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019B144" w14:textId="63332F76" w:rsidR="00297092" w:rsidRPr="00600F5E" w:rsidRDefault="00901B53" w:rsidP="00600F5E">
      <w:pPr>
        <w:rPr>
          <w:rFonts w:ascii="Arial" w:hAnsi="Arial" w:cs="Arial"/>
        </w:rPr>
      </w:pPr>
      <w:r>
        <w:rPr>
          <w:rFonts w:ascii="Arial" w:hAnsi="Arial" w:cs="Arial"/>
          <w:noProof/>
        </w:rPr>
        <w:drawing>
          <wp:anchor distT="0" distB="0" distL="114300" distR="114300" simplePos="0" relativeHeight="251658241" behindDoc="1" locked="0" layoutInCell="1" allowOverlap="1" wp14:anchorId="6138BB46" wp14:editId="67F1278E">
            <wp:simplePos x="0" y="0"/>
            <wp:positionH relativeFrom="column">
              <wp:posOffset>4441825</wp:posOffset>
            </wp:positionH>
            <wp:positionV relativeFrom="paragraph">
              <wp:posOffset>46355</wp:posOffset>
            </wp:positionV>
            <wp:extent cx="1038225" cy="1038225"/>
            <wp:effectExtent l="0" t="0" r="0" b="0"/>
            <wp:wrapTight wrapText="bothSides">
              <wp:wrapPolygon edited="0">
                <wp:start x="14664" y="1189"/>
                <wp:lineTo x="4756" y="7530"/>
                <wp:lineTo x="1982" y="14268"/>
                <wp:lineTo x="1585" y="16250"/>
                <wp:lineTo x="2378" y="18231"/>
                <wp:lineTo x="3963" y="20213"/>
                <wp:lineTo x="6738" y="20213"/>
                <wp:lineTo x="7134" y="19420"/>
                <wp:lineTo x="15061" y="15061"/>
                <wp:lineTo x="15061" y="14664"/>
                <wp:lineTo x="18628" y="11097"/>
                <wp:lineTo x="18231" y="8323"/>
                <wp:lineTo x="20213" y="5152"/>
                <wp:lineTo x="17439" y="1189"/>
                <wp:lineTo x="14664" y="1189"/>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38225" cy="1038225"/>
                    </a:xfrm>
                    <a:prstGeom prst="rect">
                      <a:avLst/>
                    </a:prstGeom>
                    <a:noFill/>
                    <a:ln>
                      <a:noFill/>
                    </a:ln>
                  </pic:spPr>
                </pic:pic>
              </a:graphicData>
            </a:graphic>
            <wp14:sizeRelH relativeFrom="page">
              <wp14:pctWidth>0</wp14:pctWidth>
            </wp14:sizeRelH>
            <wp14:sizeRelV relativeFrom="page">
              <wp14:pctHeight>0</wp14:pctHeight>
            </wp14:sizeRelV>
          </wp:anchor>
        </w:drawing>
      </w:r>
      <w:r w:rsidR="00B73C97" w:rsidRPr="00600F5E">
        <w:rPr>
          <w:rFonts w:ascii="Arial" w:hAnsi="Arial" w:cs="Arial"/>
          <w:noProof/>
        </w:rPr>
        <w:drawing>
          <wp:anchor distT="152400" distB="152400" distL="152400" distR="152400" simplePos="0" relativeHeight="251658240" behindDoc="0" locked="0" layoutInCell="1" allowOverlap="1" wp14:anchorId="0FD72770" wp14:editId="3920B501">
            <wp:simplePos x="0" y="0"/>
            <wp:positionH relativeFrom="margin">
              <wp:posOffset>3718560</wp:posOffset>
            </wp:positionH>
            <wp:positionV relativeFrom="page">
              <wp:posOffset>-361950</wp:posOffset>
            </wp:positionV>
            <wp:extent cx="3352165" cy="2590800"/>
            <wp:effectExtent l="0" t="0" r="635" b="0"/>
            <wp:wrapThrough wrapText="bothSides" distL="152400" distR="152400">
              <wp:wrapPolygon edited="1">
                <wp:start x="0" y="0"/>
                <wp:lineTo x="21600" y="0"/>
                <wp:lineTo x="21600" y="21600"/>
                <wp:lineTo x="0" y="21600"/>
                <wp:lineTo x="0" y="0"/>
              </wp:wrapPolygon>
            </wp:wrapThrough>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pasted-image.tiff"/>
                    <pic:cNvPicPr>
                      <a:picLocks noChangeAspect="1"/>
                    </pic:cNvPicPr>
                  </pic:nvPicPr>
                  <pic:blipFill>
                    <a:blip r:embed="rId11"/>
                    <a:stretch>
                      <a:fillRect/>
                    </a:stretch>
                  </pic:blipFill>
                  <pic:spPr>
                    <a:xfrm>
                      <a:off x="0" y="0"/>
                      <a:ext cx="3352165" cy="259080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6C6A09AC" w14:textId="77777777" w:rsidR="00297092" w:rsidRPr="00600F5E" w:rsidRDefault="002270DA" w:rsidP="00600F5E">
      <w:pPr>
        <w:rPr>
          <w:rFonts w:ascii="Arial" w:hAnsi="Arial" w:cs="Arial"/>
          <w:b/>
          <w:bCs/>
          <w:sz w:val="40"/>
          <w:szCs w:val="40"/>
        </w:rPr>
      </w:pPr>
      <w:r w:rsidRPr="00600F5E">
        <w:rPr>
          <w:rFonts w:ascii="Arial" w:hAnsi="Arial" w:cs="Arial"/>
          <w:b/>
          <w:bCs/>
          <w:sz w:val="40"/>
          <w:szCs w:val="40"/>
        </w:rPr>
        <w:t>Job Description and Person Specification</w:t>
      </w:r>
    </w:p>
    <w:p w14:paraId="3B020EC2" w14:textId="67EBCD40" w:rsidR="002270DA" w:rsidRDefault="002270DA" w:rsidP="00600F5E">
      <w:pPr>
        <w:rPr>
          <w:rFonts w:ascii="Arial" w:hAnsi="Arial" w:cs="Arial"/>
        </w:rPr>
      </w:pPr>
    </w:p>
    <w:p w14:paraId="5C2E0297" w14:textId="6C263BBC" w:rsidR="004979D9" w:rsidRDefault="004979D9" w:rsidP="00600F5E">
      <w:pPr>
        <w:rPr>
          <w:rFonts w:ascii="Arial" w:hAnsi="Arial" w:cs="Arial"/>
        </w:rPr>
      </w:pPr>
    </w:p>
    <w:p w14:paraId="11CE962F" w14:textId="77777777" w:rsidR="004979D9" w:rsidRPr="00600F5E" w:rsidRDefault="004979D9" w:rsidP="00600F5E">
      <w:pPr>
        <w:rPr>
          <w:rFonts w:ascii="Arial" w:hAnsi="Arial" w:cs="Arial"/>
        </w:rPr>
      </w:pPr>
    </w:p>
    <w:p w14:paraId="334BE521" w14:textId="6737EF7F" w:rsidR="004979D9" w:rsidRPr="004979D9" w:rsidRDefault="004979D9" w:rsidP="004979D9">
      <w:pPr>
        <w:rPr>
          <w:rFonts w:ascii="Arial" w:hAnsi="Arial" w:cs="Arial"/>
          <w:b/>
          <w:sz w:val="32"/>
          <w:szCs w:val="32"/>
          <w:lang w:val="en-GB"/>
        </w:rPr>
      </w:pPr>
      <w:r w:rsidRPr="004979D9">
        <w:rPr>
          <w:rFonts w:ascii="Arial" w:hAnsi="Arial" w:cs="Arial"/>
          <w:b/>
          <w:sz w:val="32"/>
          <w:szCs w:val="32"/>
          <w:lang w:val="en-GB"/>
        </w:rPr>
        <w:t>Relief Restorative Practice Worker</w:t>
      </w:r>
    </w:p>
    <w:p w14:paraId="01A1E574" w14:textId="77777777" w:rsidR="004979D9" w:rsidRPr="004979D9" w:rsidRDefault="004979D9" w:rsidP="004979D9">
      <w:pPr>
        <w:rPr>
          <w:rFonts w:ascii="Arial" w:hAnsi="Arial" w:cs="Arial"/>
          <w:b/>
          <w:lang w:val="en-GB"/>
        </w:rPr>
      </w:pPr>
    </w:p>
    <w:tbl>
      <w:tblPr>
        <w:tblStyle w:val="TableGrid"/>
        <w:tblW w:w="5000" w:type="pct"/>
        <w:tblLook w:val="01E0" w:firstRow="1" w:lastRow="1" w:firstColumn="1" w:lastColumn="1" w:noHBand="0" w:noVBand="0"/>
      </w:tblPr>
      <w:tblGrid>
        <w:gridCol w:w="2365"/>
        <w:gridCol w:w="7263"/>
      </w:tblGrid>
      <w:tr w:rsidR="004979D9" w:rsidRPr="004979D9" w14:paraId="399717F1" w14:textId="77777777" w:rsidTr="00A6759A">
        <w:tc>
          <w:tcPr>
            <w:tcW w:w="1228" w:type="pct"/>
          </w:tcPr>
          <w:p w14:paraId="3AEC4B0A" w14:textId="77777777" w:rsidR="004979D9" w:rsidRPr="004979D9" w:rsidRDefault="004979D9" w:rsidP="004979D9">
            <w:pPr>
              <w:pBdr>
                <w:top w:val="nil"/>
                <w:left w:val="nil"/>
                <w:bottom w:val="nil"/>
                <w:right w:val="nil"/>
                <w:between w:val="nil"/>
                <w:bar w:val="nil"/>
              </w:pBdr>
              <w:rPr>
                <w:rFonts w:ascii="Arial" w:hAnsi="Arial" w:cs="Arial"/>
                <w:b/>
                <w:lang w:val="en-GB"/>
              </w:rPr>
            </w:pPr>
            <w:r w:rsidRPr="004979D9">
              <w:rPr>
                <w:rFonts w:ascii="Arial" w:hAnsi="Arial" w:cs="Arial"/>
                <w:b/>
                <w:lang w:val="en-GB"/>
              </w:rPr>
              <w:t>Department</w:t>
            </w:r>
            <w:r w:rsidRPr="004979D9" w:rsidDel="0026105A">
              <w:rPr>
                <w:rFonts w:ascii="Arial" w:hAnsi="Arial" w:cs="Arial"/>
                <w:b/>
                <w:lang w:val="en-GB"/>
              </w:rPr>
              <w:t xml:space="preserve"> </w:t>
            </w:r>
          </w:p>
        </w:tc>
        <w:tc>
          <w:tcPr>
            <w:tcW w:w="3772" w:type="pct"/>
          </w:tcPr>
          <w:p w14:paraId="16078572" w14:textId="77777777" w:rsidR="004979D9" w:rsidRPr="004979D9" w:rsidRDefault="004979D9" w:rsidP="004979D9">
            <w:pPr>
              <w:pBdr>
                <w:top w:val="nil"/>
                <w:left w:val="nil"/>
                <w:bottom w:val="nil"/>
                <w:right w:val="nil"/>
                <w:between w:val="nil"/>
                <w:bar w:val="nil"/>
              </w:pBdr>
              <w:rPr>
                <w:rFonts w:ascii="Arial" w:hAnsi="Arial" w:cs="Arial"/>
                <w:lang w:val="en-GB"/>
              </w:rPr>
            </w:pPr>
            <w:r w:rsidRPr="004979D9">
              <w:rPr>
                <w:rFonts w:ascii="Arial" w:hAnsi="Arial" w:cs="Arial"/>
                <w:lang w:val="en-GB"/>
              </w:rPr>
              <w:t>Children’s Services</w:t>
            </w:r>
          </w:p>
        </w:tc>
      </w:tr>
      <w:tr w:rsidR="004979D9" w:rsidRPr="004979D9" w14:paraId="3386B7DB" w14:textId="77777777" w:rsidTr="00A6759A">
        <w:tc>
          <w:tcPr>
            <w:tcW w:w="1228" w:type="pct"/>
          </w:tcPr>
          <w:p w14:paraId="747E54DC" w14:textId="77777777" w:rsidR="004979D9" w:rsidRPr="004979D9" w:rsidRDefault="004979D9" w:rsidP="004979D9">
            <w:pPr>
              <w:pBdr>
                <w:top w:val="nil"/>
                <w:left w:val="nil"/>
                <w:bottom w:val="nil"/>
                <w:right w:val="nil"/>
                <w:between w:val="nil"/>
                <w:bar w:val="nil"/>
              </w:pBdr>
              <w:rPr>
                <w:rFonts w:ascii="Arial" w:hAnsi="Arial" w:cs="Arial"/>
                <w:b/>
                <w:lang w:val="en-GB"/>
              </w:rPr>
            </w:pPr>
            <w:r w:rsidRPr="004979D9">
              <w:rPr>
                <w:rFonts w:ascii="Arial" w:hAnsi="Arial" w:cs="Arial"/>
                <w:b/>
                <w:lang w:val="en-GB"/>
              </w:rPr>
              <w:t>Service</w:t>
            </w:r>
            <w:r w:rsidRPr="004979D9" w:rsidDel="00B274E4">
              <w:rPr>
                <w:rFonts w:ascii="Arial" w:hAnsi="Arial" w:cs="Arial"/>
                <w:b/>
                <w:lang w:val="en-GB"/>
              </w:rPr>
              <w:t xml:space="preserve"> </w:t>
            </w:r>
          </w:p>
        </w:tc>
        <w:tc>
          <w:tcPr>
            <w:tcW w:w="3772" w:type="pct"/>
          </w:tcPr>
          <w:p w14:paraId="2D8A73BC" w14:textId="77777777" w:rsidR="004979D9" w:rsidRPr="004979D9" w:rsidRDefault="004979D9" w:rsidP="004979D9">
            <w:pPr>
              <w:pBdr>
                <w:top w:val="nil"/>
                <w:left w:val="nil"/>
                <w:bottom w:val="nil"/>
                <w:right w:val="nil"/>
                <w:between w:val="nil"/>
                <w:bar w:val="nil"/>
              </w:pBdr>
              <w:rPr>
                <w:rFonts w:ascii="Arial" w:hAnsi="Arial" w:cs="Arial"/>
                <w:lang w:val="en-GB"/>
              </w:rPr>
            </w:pPr>
            <w:r w:rsidRPr="004979D9">
              <w:rPr>
                <w:rFonts w:ascii="Arial" w:hAnsi="Arial" w:cs="Arial"/>
                <w:lang w:val="en-GB"/>
              </w:rPr>
              <w:t>Restoring Relationships</w:t>
            </w:r>
          </w:p>
        </w:tc>
      </w:tr>
      <w:tr w:rsidR="004979D9" w:rsidRPr="004979D9" w14:paraId="37429BB3" w14:textId="77777777" w:rsidTr="00A6759A">
        <w:trPr>
          <w:trHeight w:val="71"/>
        </w:trPr>
        <w:tc>
          <w:tcPr>
            <w:tcW w:w="1228" w:type="pct"/>
          </w:tcPr>
          <w:p w14:paraId="52482E1D" w14:textId="77777777" w:rsidR="004979D9" w:rsidRPr="004979D9" w:rsidRDefault="004979D9" w:rsidP="004979D9">
            <w:pPr>
              <w:pBdr>
                <w:top w:val="nil"/>
                <w:left w:val="nil"/>
                <w:bottom w:val="nil"/>
                <w:right w:val="nil"/>
                <w:between w:val="nil"/>
                <w:bar w:val="nil"/>
              </w:pBdr>
              <w:rPr>
                <w:rFonts w:ascii="Arial" w:hAnsi="Arial" w:cs="Arial"/>
                <w:b/>
                <w:lang w:val="en-GB"/>
              </w:rPr>
            </w:pPr>
            <w:r w:rsidRPr="004979D9">
              <w:rPr>
                <w:rFonts w:ascii="Arial" w:hAnsi="Arial" w:cs="Arial"/>
                <w:b/>
                <w:lang w:val="en-GB"/>
              </w:rPr>
              <w:t>Grade</w:t>
            </w:r>
          </w:p>
        </w:tc>
        <w:tc>
          <w:tcPr>
            <w:tcW w:w="3772" w:type="pct"/>
          </w:tcPr>
          <w:p w14:paraId="361DFB68" w14:textId="74BB1DFF" w:rsidR="004979D9" w:rsidRPr="004979D9" w:rsidRDefault="004979D9" w:rsidP="004979D9">
            <w:pPr>
              <w:pBdr>
                <w:top w:val="nil"/>
                <w:left w:val="nil"/>
                <w:bottom w:val="nil"/>
                <w:right w:val="nil"/>
                <w:between w:val="nil"/>
                <w:bar w:val="nil"/>
              </w:pBdr>
              <w:rPr>
                <w:rFonts w:ascii="Arial" w:hAnsi="Arial" w:cs="Arial"/>
                <w:lang w:val="en-GB"/>
              </w:rPr>
            </w:pPr>
            <w:r w:rsidRPr="004979D9">
              <w:rPr>
                <w:rFonts w:ascii="Arial" w:hAnsi="Arial" w:cs="Arial"/>
                <w:lang w:val="en-GB"/>
              </w:rPr>
              <w:t>D</w:t>
            </w:r>
          </w:p>
        </w:tc>
      </w:tr>
      <w:tr w:rsidR="004979D9" w:rsidRPr="004979D9" w14:paraId="26D354CD" w14:textId="77777777" w:rsidTr="00A6759A">
        <w:tc>
          <w:tcPr>
            <w:tcW w:w="1228" w:type="pct"/>
          </w:tcPr>
          <w:p w14:paraId="115BF07B" w14:textId="77777777" w:rsidR="004979D9" w:rsidRPr="004979D9" w:rsidRDefault="004979D9" w:rsidP="004979D9">
            <w:pPr>
              <w:pBdr>
                <w:top w:val="nil"/>
                <w:left w:val="nil"/>
                <w:bottom w:val="nil"/>
                <w:right w:val="nil"/>
                <w:between w:val="nil"/>
                <w:bar w:val="nil"/>
              </w:pBdr>
              <w:rPr>
                <w:rFonts w:ascii="Arial" w:hAnsi="Arial" w:cs="Arial"/>
                <w:b/>
                <w:lang w:val="en-GB"/>
              </w:rPr>
            </w:pPr>
            <w:r w:rsidRPr="004979D9">
              <w:rPr>
                <w:rFonts w:ascii="Arial" w:hAnsi="Arial" w:cs="Arial"/>
                <w:b/>
                <w:lang w:val="en-GB"/>
              </w:rPr>
              <w:t>Reports to</w:t>
            </w:r>
          </w:p>
        </w:tc>
        <w:tc>
          <w:tcPr>
            <w:tcW w:w="3772" w:type="pct"/>
          </w:tcPr>
          <w:p w14:paraId="0F2558FB" w14:textId="77777777" w:rsidR="004979D9" w:rsidRPr="004979D9" w:rsidRDefault="004979D9" w:rsidP="004979D9">
            <w:pPr>
              <w:pBdr>
                <w:top w:val="nil"/>
                <w:left w:val="nil"/>
                <w:bottom w:val="nil"/>
                <w:right w:val="nil"/>
                <w:between w:val="nil"/>
                <w:bar w:val="nil"/>
              </w:pBdr>
              <w:rPr>
                <w:rFonts w:ascii="Arial" w:hAnsi="Arial" w:cs="Arial"/>
                <w:lang w:val="en-GB"/>
              </w:rPr>
            </w:pPr>
            <w:r w:rsidRPr="004979D9">
              <w:rPr>
                <w:rFonts w:ascii="Arial" w:hAnsi="Arial" w:cs="Arial"/>
                <w:lang w:val="en-GB"/>
              </w:rPr>
              <w:t>Restorative Lead Manager</w:t>
            </w:r>
          </w:p>
        </w:tc>
      </w:tr>
      <w:tr w:rsidR="004979D9" w:rsidRPr="004979D9" w14:paraId="0EA76FC1" w14:textId="77777777" w:rsidTr="00A6759A">
        <w:tc>
          <w:tcPr>
            <w:tcW w:w="1228" w:type="pct"/>
          </w:tcPr>
          <w:p w14:paraId="1468F81E" w14:textId="77777777" w:rsidR="004979D9" w:rsidRPr="004979D9" w:rsidRDefault="004979D9" w:rsidP="004979D9">
            <w:pPr>
              <w:pBdr>
                <w:top w:val="nil"/>
                <w:left w:val="nil"/>
                <w:bottom w:val="nil"/>
                <w:right w:val="nil"/>
                <w:between w:val="nil"/>
                <w:bar w:val="nil"/>
              </w:pBdr>
              <w:rPr>
                <w:rFonts w:ascii="Arial" w:hAnsi="Arial" w:cs="Arial"/>
                <w:b/>
                <w:lang w:val="en-GB"/>
              </w:rPr>
            </w:pPr>
            <w:r w:rsidRPr="004979D9">
              <w:rPr>
                <w:rFonts w:ascii="Arial" w:hAnsi="Arial" w:cs="Arial"/>
                <w:b/>
                <w:lang w:val="en-GB"/>
              </w:rPr>
              <w:t>Responsible for</w:t>
            </w:r>
            <w:r w:rsidRPr="004979D9" w:rsidDel="00F01474">
              <w:rPr>
                <w:rFonts w:ascii="Arial" w:hAnsi="Arial" w:cs="Arial"/>
                <w:b/>
                <w:lang w:val="en-GB"/>
              </w:rPr>
              <w:t xml:space="preserve"> </w:t>
            </w:r>
          </w:p>
        </w:tc>
        <w:tc>
          <w:tcPr>
            <w:tcW w:w="3772" w:type="pct"/>
          </w:tcPr>
          <w:p w14:paraId="1A0360DB" w14:textId="301019D0" w:rsidR="004979D9" w:rsidRPr="004979D9" w:rsidRDefault="004979D9" w:rsidP="004979D9">
            <w:pPr>
              <w:pBdr>
                <w:top w:val="nil"/>
                <w:left w:val="nil"/>
                <w:bottom w:val="nil"/>
                <w:right w:val="nil"/>
                <w:between w:val="nil"/>
                <w:bar w:val="nil"/>
              </w:pBdr>
              <w:rPr>
                <w:rFonts w:ascii="Arial" w:hAnsi="Arial" w:cs="Arial"/>
                <w:lang w:val="en-GB"/>
              </w:rPr>
            </w:pPr>
            <w:r w:rsidRPr="004979D9">
              <w:rPr>
                <w:rFonts w:ascii="Arial" w:hAnsi="Arial" w:cs="Arial"/>
                <w:lang w:val="en-GB"/>
              </w:rPr>
              <w:t>No</w:t>
            </w:r>
            <w:r>
              <w:rPr>
                <w:rFonts w:ascii="Arial" w:hAnsi="Arial" w:cs="Arial"/>
                <w:lang w:val="en-GB"/>
              </w:rPr>
              <w:t xml:space="preserve"> staff managed</w:t>
            </w:r>
          </w:p>
        </w:tc>
      </w:tr>
    </w:tbl>
    <w:p w14:paraId="221CB7D0" w14:textId="77777777" w:rsidR="004979D9" w:rsidRPr="004979D9" w:rsidRDefault="004979D9" w:rsidP="004979D9">
      <w:pPr>
        <w:rPr>
          <w:rFonts w:ascii="Arial" w:hAnsi="Arial" w:cs="Arial"/>
          <w:b/>
          <w:lang w:val="en-GB"/>
        </w:rPr>
      </w:pPr>
    </w:p>
    <w:tbl>
      <w:tblPr>
        <w:tblStyle w:val="TableGrid"/>
        <w:tblW w:w="4999" w:type="pct"/>
        <w:tblLook w:val="01E0" w:firstRow="1" w:lastRow="1" w:firstColumn="1" w:lastColumn="1" w:noHBand="0" w:noVBand="0"/>
      </w:tblPr>
      <w:tblGrid>
        <w:gridCol w:w="9626"/>
      </w:tblGrid>
      <w:tr w:rsidR="004979D9" w:rsidRPr="004979D9" w14:paraId="068D4BF5" w14:textId="77777777" w:rsidTr="004979D9">
        <w:tc>
          <w:tcPr>
            <w:tcW w:w="5000" w:type="pct"/>
          </w:tcPr>
          <w:p w14:paraId="42C47A1C" w14:textId="497AACE2" w:rsidR="004979D9" w:rsidRPr="004979D9" w:rsidRDefault="004979D9" w:rsidP="004979D9">
            <w:pPr>
              <w:pBdr>
                <w:top w:val="nil"/>
                <w:left w:val="nil"/>
                <w:bottom w:val="nil"/>
                <w:right w:val="nil"/>
                <w:between w:val="nil"/>
                <w:bar w:val="nil"/>
              </w:pBdr>
              <w:rPr>
                <w:rFonts w:ascii="Arial" w:hAnsi="Arial" w:cs="Arial"/>
                <w:b/>
                <w:lang w:val="en-GB"/>
              </w:rPr>
            </w:pPr>
            <w:r w:rsidRPr="004979D9">
              <w:rPr>
                <w:rFonts w:ascii="Arial" w:hAnsi="Arial" w:cs="Arial"/>
                <w:b/>
                <w:lang w:val="en-GB"/>
              </w:rPr>
              <w:t>Job Purpose</w:t>
            </w:r>
            <w:r w:rsidRPr="004979D9">
              <w:rPr>
                <w:rFonts w:ascii="Arial" w:hAnsi="Arial" w:cs="Arial"/>
                <w:lang w:val="en-GB"/>
              </w:rPr>
              <w:t xml:space="preserve"> </w:t>
            </w:r>
          </w:p>
        </w:tc>
      </w:tr>
      <w:tr w:rsidR="004979D9" w:rsidRPr="004979D9" w14:paraId="400B357B" w14:textId="77777777" w:rsidTr="004979D9">
        <w:trPr>
          <w:trHeight w:val="1134"/>
        </w:trPr>
        <w:tc>
          <w:tcPr>
            <w:tcW w:w="5000" w:type="pct"/>
          </w:tcPr>
          <w:p w14:paraId="75A7A9ED" w14:textId="77777777" w:rsidR="004979D9" w:rsidRPr="004979D9" w:rsidRDefault="004979D9" w:rsidP="004979D9">
            <w:pPr>
              <w:pBdr>
                <w:top w:val="nil"/>
                <w:left w:val="nil"/>
                <w:bottom w:val="nil"/>
                <w:right w:val="nil"/>
                <w:between w:val="nil"/>
                <w:bar w:val="nil"/>
              </w:pBdr>
              <w:rPr>
                <w:rFonts w:ascii="Arial" w:hAnsi="Arial" w:cs="Arial"/>
                <w:lang w:val="en-GB"/>
              </w:rPr>
            </w:pPr>
            <w:r w:rsidRPr="004979D9">
              <w:rPr>
                <w:rFonts w:ascii="Arial" w:hAnsi="Arial" w:cs="Arial"/>
                <w:lang w:val="en-GB"/>
              </w:rPr>
              <w:t xml:space="preserve">We are recruiting and training service-connected young people to become Restorative Practice Workers, practicing within a trauma-informed framework, and earning as they learn. </w:t>
            </w:r>
          </w:p>
          <w:p w14:paraId="3C2EE494" w14:textId="77777777" w:rsidR="004979D9" w:rsidRPr="004979D9" w:rsidRDefault="004979D9" w:rsidP="004979D9">
            <w:pPr>
              <w:pBdr>
                <w:top w:val="nil"/>
                <w:left w:val="nil"/>
                <w:bottom w:val="nil"/>
                <w:right w:val="nil"/>
                <w:between w:val="nil"/>
                <w:bar w:val="nil"/>
              </w:pBdr>
              <w:rPr>
                <w:rFonts w:ascii="Arial" w:hAnsi="Arial" w:cs="Arial"/>
                <w:lang w:val="en-GB"/>
              </w:rPr>
            </w:pPr>
          </w:p>
          <w:p w14:paraId="6E03E8CA" w14:textId="77777777" w:rsidR="004979D9" w:rsidRPr="004979D9" w:rsidRDefault="004979D9" w:rsidP="004979D9">
            <w:pPr>
              <w:pBdr>
                <w:top w:val="nil"/>
                <w:left w:val="nil"/>
                <w:bottom w:val="nil"/>
                <w:right w:val="nil"/>
                <w:between w:val="nil"/>
                <w:bar w:val="nil"/>
              </w:pBdr>
              <w:rPr>
                <w:rFonts w:ascii="Arial" w:hAnsi="Arial" w:cs="Arial"/>
                <w:lang w:val="en-GB"/>
              </w:rPr>
            </w:pPr>
            <w:r w:rsidRPr="004979D9">
              <w:rPr>
                <w:rFonts w:ascii="Arial" w:hAnsi="Arial" w:cs="Arial"/>
                <w:lang w:val="en-GB"/>
              </w:rPr>
              <w:t>Once the Restorative Practice Workers have completed a robust programme of training and induction they will begin working with young people and families, to complete targeted work where there has been a relationship breakdown, harm or conflict. The Restorative Practice Workers will advocate for the views and wishes of young people. This may be within a home, residential or foster care setting, and could relate to conflict between young people, or between young people and adults. There must be an allocated case holding practitioner who will agree and review the goals and aims while the Restoring Relationships service offers complementary support. Young people and families referred to the Restoring Relationships service may experience a range of challenges, including parental conflict, substance misuse, relationship breakdown, edge of care or exploitation risk.</w:t>
            </w:r>
          </w:p>
          <w:p w14:paraId="27068439" w14:textId="77777777" w:rsidR="004979D9" w:rsidRPr="004979D9" w:rsidRDefault="004979D9" w:rsidP="004979D9">
            <w:pPr>
              <w:pBdr>
                <w:top w:val="nil"/>
                <w:left w:val="nil"/>
                <w:bottom w:val="nil"/>
                <w:right w:val="nil"/>
                <w:between w:val="nil"/>
                <w:bar w:val="nil"/>
              </w:pBdr>
              <w:rPr>
                <w:rFonts w:ascii="Arial" w:hAnsi="Arial" w:cs="Arial"/>
                <w:lang w:val="en-GB"/>
              </w:rPr>
            </w:pPr>
          </w:p>
        </w:tc>
      </w:tr>
      <w:tr w:rsidR="004979D9" w:rsidRPr="004979D9" w14:paraId="32D6D9F7" w14:textId="77777777" w:rsidTr="004979D9">
        <w:trPr>
          <w:trHeight w:val="301"/>
        </w:trPr>
        <w:tc>
          <w:tcPr>
            <w:tcW w:w="5000" w:type="pct"/>
          </w:tcPr>
          <w:p w14:paraId="090F810F" w14:textId="77777777" w:rsidR="004979D9" w:rsidRPr="004979D9" w:rsidRDefault="004979D9" w:rsidP="004979D9">
            <w:pPr>
              <w:pBdr>
                <w:top w:val="nil"/>
                <w:left w:val="nil"/>
                <w:bottom w:val="nil"/>
                <w:right w:val="nil"/>
                <w:between w:val="nil"/>
                <w:bar w:val="nil"/>
              </w:pBdr>
              <w:rPr>
                <w:rFonts w:ascii="Arial" w:hAnsi="Arial" w:cs="Arial"/>
                <w:b/>
                <w:lang w:val="en-GB"/>
              </w:rPr>
            </w:pPr>
            <w:r w:rsidRPr="004979D9">
              <w:rPr>
                <w:rFonts w:ascii="Arial" w:hAnsi="Arial" w:cs="Arial"/>
                <w:b/>
                <w:lang w:val="en-GB"/>
              </w:rPr>
              <w:t>Overview/Context</w:t>
            </w:r>
          </w:p>
        </w:tc>
      </w:tr>
      <w:tr w:rsidR="004979D9" w:rsidRPr="004979D9" w14:paraId="5A614BBE" w14:textId="77777777" w:rsidTr="004979D9">
        <w:trPr>
          <w:trHeight w:val="1134"/>
        </w:trPr>
        <w:tc>
          <w:tcPr>
            <w:tcW w:w="5000" w:type="pct"/>
          </w:tcPr>
          <w:p w14:paraId="7774B770" w14:textId="77777777" w:rsidR="004979D9" w:rsidRPr="004979D9" w:rsidRDefault="004979D9" w:rsidP="004979D9">
            <w:pPr>
              <w:pBdr>
                <w:top w:val="nil"/>
                <w:left w:val="nil"/>
                <w:bottom w:val="nil"/>
                <w:right w:val="nil"/>
                <w:between w:val="nil"/>
                <w:bar w:val="nil"/>
              </w:pBdr>
              <w:rPr>
                <w:rFonts w:ascii="Arial" w:hAnsi="Arial" w:cs="Arial"/>
                <w:b/>
                <w:bCs/>
                <w:lang w:val="en-GB"/>
              </w:rPr>
            </w:pPr>
            <w:r w:rsidRPr="004979D9">
              <w:rPr>
                <w:rFonts w:ascii="Arial" w:hAnsi="Arial" w:cs="Arial"/>
                <w:lang w:val="en-GB"/>
              </w:rPr>
              <w:t xml:space="preserve">The Restoring Relationships service is part of the New Roads service. These services have the same values and ethos, working in a restorative and trauma-informed way. </w:t>
            </w:r>
          </w:p>
          <w:p w14:paraId="53AE344E" w14:textId="77777777" w:rsidR="004979D9" w:rsidRPr="004979D9" w:rsidRDefault="004979D9" w:rsidP="004979D9">
            <w:pPr>
              <w:pBdr>
                <w:top w:val="nil"/>
                <w:left w:val="nil"/>
                <w:bottom w:val="nil"/>
                <w:right w:val="nil"/>
                <w:between w:val="nil"/>
                <w:bar w:val="nil"/>
              </w:pBdr>
              <w:rPr>
                <w:rFonts w:ascii="Arial" w:hAnsi="Arial" w:cs="Arial"/>
                <w:lang w:val="en-GB"/>
              </w:rPr>
            </w:pPr>
          </w:p>
          <w:p w14:paraId="5D196E79" w14:textId="77777777" w:rsidR="004979D9" w:rsidRPr="004979D9" w:rsidRDefault="004979D9" w:rsidP="004979D9">
            <w:pPr>
              <w:pBdr>
                <w:top w:val="nil"/>
                <w:left w:val="nil"/>
                <w:bottom w:val="nil"/>
                <w:right w:val="nil"/>
                <w:between w:val="nil"/>
                <w:bar w:val="nil"/>
              </w:pBdr>
              <w:rPr>
                <w:rFonts w:ascii="Arial" w:hAnsi="Arial" w:cs="Arial"/>
                <w:lang w:val="en-GB"/>
              </w:rPr>
            </w:pPr>
            <w:r w:rsidRPr="004979D9">
              <w:rPr>
                <w:rFonts w:ascii="Arial" w:hAnsi="Arial" w:cs="Arial"/>
                <w:lang w:val="en-GB"/>
              </w:rPr>
              <w:t xml:space="preserve">The Restorative Academy is the flagship programme within the Restoring Relationships service. The Academy recruits and trains service-connected young people aged 16-25, who have accessed Children’s Services themselves. The recruits will work with young people and families within Children’s Services alongside a case holding practitioner to restore relationships and repair harm. </w:t>
            </w:r>
          </w:p>
          <w:p w14:paraId="33B00581" w14:textId="77777777" w:rsidR="004979D9" w:rsidRPr="004979D9" w:rsidRDefault="004979D9" w:rsidP="004979D9">
            <w:pPr>
              <w:pBdr>
                <w:top w:val="nil"/>
                <w:left w:val="nil"/>
                <w:bottom w:val="nil"/>
                <w:right w:val="nil"/>
                <w:between w:val="nil"/>
                <w:bar w:val="nil"/>
              </w:pBdr>
              <w:rPr>
                <w:rFonts w:ascii="Arial" w:hAnsi="Arial" w:cs="Arial"/>
                <w:lang w:val="en-GB"/>
              </w:rPr>
            </w:pPr>
          </w:p>
          <w:p w14:paraId="02CFEEC6" w14:textId="77777777" w:rsidR="004979D9" w:rsidRPr="004979D9" w:rsidRDefault="004979D9" w:rsidP="004979D9">
            <w:pPr>
              <w:pBdr>
                <w:top w:val="nil"/>
                <w:left w:val="nil"/>
                <w:bottom w:val="nil"/>
                <w:right w:val="nil"/>
                <w:between w:val="nil"/>
                <w:bar w:val="nil"/>
              </w:pBdr>
              <w:rPr>
                <w:rFonts w:ascii="Arial" w:hAnsi="Arial" w:cs="Arial"/>
                <w:b/>
                <w:lang w:val="en-GB"/>
              </w:rPr>
            </w:pPr>
            <w:r w:rsidRPr="004979D9">
              <w:rPr>
                <w:rFonts w:ascii="Arial" w:hAnsi="Arial" w:cs="Arial"/>
                <w:lang w:val="en-GB"/>
              </w:rPr>
              <w:t>The post holder must have a commitment to learning, including:</w:t>
            </w:r>
          </w:p>
          <w:p w14:paraId="7E07CB49" w14:textId="77777777" w:rsidR="004979D9" w:rsidRPr="004979D9" w:rsidRDefault="004979D9" w:rsidP="004979D9">
            <w:pPr>
              <w:numPr>
                <w:ilvl w:val="0"/>
                <w:numId w:val="9"/>
              </w:numPr>
              <w:pBdr>
                <w:top w:val="nil"/>
                <w:left w:val="nil"/>
                <w:bottom w:val="nil"/>
                <w:right w:val="nil"/>
                <w:between w:val="nil"/>
                <w:bar w:val="nil"/>
              </w:pBdr>
              <w:rPr>
                <w:rFonts w:ascii="Arial" w:hAnsi="Arial" w:cs="Arial"/>
                <w:b/>
                <w:lang w:val="en-GB"/>
              </w:rPr>
            </w:pPr>
            <w:r w:rsidRPr="004979D9">
              <w:rPr>
                <w:rFonts w:ascii="Arial" w:hAnsi="Arial" w:cs="Arial"/>
                <w:lang w:val="en-GB"/>
              </w:rPr>
              <w:t>Emotional, physical, intellectual, social, moral, and character growth.</w:t>
            </w:r>
          </w:p>
          <w:p w14:paraId="0C0EB9EB" w14:textId="77777777" w:rsidR="004979D9" w:rsidRPr="004979D9" w:rsidRDefault="004979D9" w:rsidP="004979D9">
            <w:pPr>
              <w:numPr>
                <w:ilvl w:val="0"/>
                <w:numId w:val="9"/>
              </w:numPr>
              <w:pBdr>
                <w:top w:val="nil"/>
                <w:left w:val="nil"/>
                <w:bottom w:val="nil"/>
                <w:right w:val="nil"/>
                <w:between w:val="nil"/>
                <w:bar w:val="nil"/>
              </w:pBdr>
              <w:rPr>
                <w:rFonts w:ascii="Arial" w:hAnsi="Arial" w:cs="Arial"/>
                <w:b/>
                <w:lang w:val="en-GB"/>
              </w:rPr>
            </w:pPr>
            <w:r w:rsidRPr="004979D9">
              <w:rPr>
                <w:rFonts w:ascii="Arial" w:hAnsi="Arial" w:cs="Arial"/>
                <w:lang w:val="en-GB"/>
              </w:rPr>
              <w:t xml:space="preserve">Continuous professional development and skills building through training and learning. </w:t>
            </w:r>
          </w:p>
          <w:p w14:paraId="2BFF234C" w14:textId="77777777" w:rsidR="004979D9" w:rsidRPr="004979D9" w:rsidRDefault="004979D9" w:rsidP="004979D9">
            <w:pPr>
              <w:numPr>
                <w:ilvl w:val="0"/>
                <w:numId w:val="9"/>
              </w:numPr>
              <w:pBdr>
                <w:top w:val="nil"/>
                <w:left w:val="nil"/>
                <w:bottom w:val="nil"/>
                <w:right w:val="nil"/>
                <w:between w:val="nil"/>
                <w:bar w:val="nil"/>
              </w:pBdr>
              <w:rPr>
                <w:rFonts w:ascii="Arial" w:hAnsi="Arial" w:cs="Arial"/>
                <w:lang w:val="en-GB"/>
              </w:rPr>
            </w:pPr>
            <w:r w:rsidRPr="004979D9">
              <w:rPr>
                <w:rFonts w:ascii="Arial" w:hAnsi="Arial" w:cs="Arial"/>
                <w:lang w:val="en-GB"/>
              </w:rPr>
              <w:t xml:space="preserve">Understanding their own role, its remit and limitations. This means understanding what is part of your role and what is not part of your role. </w:t>
            </w:r>
          </w:p>
          <w:p w14:paraId="75F9D38D" w14:textId="77777777" w:rsidR="004979D9" w:rsidRPr="004979D9" w:rsidRDefault="004979D9" w:rsidP="004979D9">
            <w:pPr>
              <w:numPr>
                <w:ilvl w:val="0"/>
                <w:numId w:val="9"/>
              </w:numPr>
              <w:pBdr>
                <w:top w:val="nil"/>
                <w:left w:val="nil"/>
                <w:bottom w:val="nil"/>
                <w:right w:val="nil"/>
                <w:between w:val="nil"/>
                <w:bar w:val="nil"/>
              </w:pBdr>
              <w:rPr>
                <w:rFonts w:ascii="Arial" w:hAnsi="Arial" w:cs="Arial"/>
                <w:b/>
                <w:lang w:val="en-GB"/>
              </w:rPr>
            </w:pPr>
            <w:r w:rsidRPr="004979D9">
              <w:rPr>
                <w:rFonts w:ascii="Arial" w:hAnsi="Arial" w:cs="Arial"/>
                <w:lang w:val="en-GB"/>
              </w:rPr>
              <w:t>Understanding the importance of sharing information, how it can help and the dangers of not doing so.</w:t>
            </w:r>
          </w:p>
          <w:p w14:paraId="0C35CA3A" w14:textId="77777777" w:rsidR="004979D9" w:rsidRPr="004979D9" w:rsidRDefault="004979D9" w:rsidP="004979D9">
            <w:pPr>
              <w:numPr>
                <w:ilvl w:val="0"/>
                <w:numId w:val="9"/>
              </w:numPr>
              <w:pBdr>
                <w:top w:val="nil"/>
                <w:left w:val="nil"/>
                <w:bottom w:val="nil"/>
                <w:right w:val="nil"/>
                <w:between w:val="nil"/>
                <w:bar w:val="nil"/>
              </w:pBdr>
              <w:rPr>
                <w:rFonts w:ascii="Arial" w:hAnsi="Arial" w:cs="Arial"/>
                <w:b/>
                <w:lang w:val="en-GB"/>
              </w:rPr>
            </w:pPr>
            <w:r w:rsidRPr="004979D9">
              <w:rPr>
                <w:rFonts w:ascii="Arial" w:hAnsi="Arial" w:cs="Arial"/>
                <w:lang w:val="en-GB"/>
              </w:rPr>
              <w:lastRenderedPageBreak/>
              <w:t>Understanding systems in place to protect children, vulnerable adults and families and your role in their effectiveness.</w:t>
            </w:r>
          </w:p>
          <w:p w14:paraId="069BCC3F" w14:textId="77777777" w:rsidR="004979D9" w:rsidRPr="004979D9" w:rsidRDefault="004979D9" w:rsidP="004979D9">
            <w:pPr>
              <w:numPr>
                <w:ilvl w:val="0"/>
                <w:numId w:val="9"/>
              </w:numPr>
              <w:pBdr>
                <w:top w:val="nil"/>
                <w:left w:val="nil"/>
                <w:bottom w:val="nil"/>
                <w:right w:val="nil"/>
                <w:between w:val="nil"/>
                <w:bar w:val="nil"/>
              </w:pBdr>
              <w:rPr>
                <w:rFonts w:ascii="Arial" w:hAnsi="Arial" w:cs="Arial"/>
                <w:b/>
                <w:lang w:val="en-GB"/>
              </w:rPr>
            </w:pPr>
            <w:r w:rsidRPr="004979D9">
              <w:rPr>
                <w:rFonts w:ascii="Arial" w:hAnsi="Arial" w:cs="Arial"/>
                <w:bCs/>
                <w:lang w:val="en-GB"/>
              </w:rPr>
              <w:t>Working within a trauma-informed and restorative practice framework.</w:t>
            </w:r>
          </w:p>
          <w:p w14:paraId="21F730B4" w14:textId="77C98348" w:rsidR="004979D9" w:rsidRPr="004979D9" w:rsidRDefault="004979D9" w:rsidP="004979D9">
            <w:pPr>
              <w:numPr>
                <w:ilvl w:val="0"/>
                <w:numId w:val="9"/>
              </w:numPr>
              <w:pBdr>
                <w:top w:val="nil"/>
                <w:left w:val="nil"/>
                <w:bottom w:val="nil"/>
                <w:right w:val="nil"/>
                <w:between w:val="nil"/>
                <w:bar w:val="nil"/>
              </w:pBdr>
              <w:rPr>
                <w:rFonts w:ascii="Arial" w:hAnsi="Arial" w:cs="Arial"/>
                <w:b/>
                <w:lang w:val="en-GB"/>
              </w:rPr>
            </w:pPr>
            <w:r w:rsidRPr="004979D9">
              <w:rPr>
                <w:rFonts w:ascii="Arial" w:hAnsi="Arial" w:cs="Arial"/>
                <w:lang w:val="en-GB"/>
              </w:rPr>
              <w:t>Working within ethical, legal, regulatory and procedural frameworks.</w:t>
            </w:r>
          </w:p>
          <w:p w14:paraId="08BE4D48" w14:textId="77777777" w:rsidR="004979D9" w:rsidRPr="004979D9" w:rsidRDefault="004979D9" w:rsidP="004979D9">
            <w:pPr>
              <w:pBdr>
                <w:top w:val="nil"/>
                <w:left w:val="nil"/>
                <w:bottom w:val="nil"/>
                <w:right w:val="nil"/>
                <w:between w:val="nil"/>
                <w:bar w:val="nil"/>
              </w:pBdr>
              <w:ind w:left="360"/>
              <w:rPr>
                <w:rFonts w:ascii="Arial" w:hAnsi="Arial" w:cs="Arial"/>
                <w:b/>
                <w:lang w:val="en-GB"/>
              </w:rPr>
            </w:pPr>
          </w:p>
          <w:p w14:paraId="7FAF0115" w14:textId="77777777" w:rsidR="004979D9" w:rsidRDefault="004979D9" w:rsidP="004979D9">
            <w:pPr>
              <w:pBdr>
                <w:top w:val="nil"/>
                <w:left w:val="nil"/>
                <w:bottom w:val="nil"/>
                <w:right w:val="nil"/>
                <w:between w:val="nil"/>
                <w:bar w:val="nil"/>
              </w:pBdr>
              <w:rPr>
                <w:rFonts w:ascii="Arial" w:hAnsi="Arial" w:cs="Arial"/>
                <w:bCs/>
                <w:lang w:val="en-GB"/>
              </w:rPr>
            </w:pPr>
            <w:r w:rsidRPr="004979D9">
              <w:rPr>
                <w:rFonts w:ascii="Arial" w:hAnsi="Arial" w:cs="Arial"/>
                <w:bCs/>
                <w:lang w:val="en-GB"/>
              </w:rPr>
              <w:t xml:space="preserve">This post is subject to enhanced DBS checks. </w:t>
            </w:r>
          </w:p>
          <w:p w14:paraId="23143C7D" w14:textId="02472DA7" w:rsidR="004979D9" w:rsidRPr="004979D9" w:rsidRDefault="004979D9" w:rsidP="004979D9">
            <w:pPr>
              <w:pBdr>
                <w:top w:val="nil"/>
                <w:left w:val="nil"/>
                <w:bottom w:val="nil"/>
                <w:right w:val="nil"/>
                <w:between w:val="nil"/>
                <w:bar w:val="nil"/>
              </w:pBdr>
              <w:rPr>
                <w:rFonts w:ascii="Arial" w:hAnsi="Arial" w:cs="Arial"/>
                <w:bCs/>
                <w:lang w:val="en-GB"/>
              </w:rPr>
            </w:pPr>
          </w:p>
        </w:tc>
      </w:tr>
      <w:tr w:rsidR="004979D9" w:rsidRPr="004979D9" w14:paraId="4C67E208" w14:textId="77777777" w:rsidTr="004979D9">
        <w:tblPrEx>
          <w:tblLook w:val="04A0" w:firstRow="1" w:lastRow="0" w:firstColumn="1" w:lastColumn="0" w:noHBand="0" w:noVBand="1"/>
        </w:tblPrEx>
        <w:tc>
          <w:tcPr>
            <w:tcW w:w="5000" w:type="pct"/>
          </w:tcPr>
          <w:p w14:paraId="5B544F02" w14:textId="77777777" w:rsidR="004979D9" w:rsidRPr="004979D9" w:rsidRDefault="004979D9" w:rsidP="00A6759A">
            <w:pPr>
              <w:pBdr>
                <w:top w:val="nil"/>
                <w:left w:val="nil"/>
                <w:bottom w:val="nil"/>
                <w:right w:val="nil"/>
                <w:between w:val="nil"/>
                <w:bar w:val="nil"/>
              </w:pBdr>
              <w:rPr>
                <w:rFonts w:ascii="Arial" w:hAnsi="Arial" w:cs="Arial"/>
                <w:b/>
                <w:lang w:val="en-GB"/>
              </w:rPr>
            </w:pPr>
            <w:r w:rsidRPr="004979D9">
              <w:rPr>
                <w:rFonts w:ascii="Arial" w:hAnsi="Arial" w:cs="Arial"/>
                <w:b/>
                <w:lang w:val="en-GB"/>
              </w:rPr>
              <w:lastRenderedPageBreak/>
              <w:t xml:space="preserve">Other Job Information </w:t>
            </w:r>
          </w:p>
        </w:tc>
      </w:tr>
      <w:tr w:rsidR="004979D9" w:rsidRPr="004979D9" w14:paraId="4E04199C" w14:textId="77777777" w:rsidTr="004979D9">
        <w:tblPrEx>
          <w:tblLook w:val="04A0" w:firstRow="1" w:lastRow="0" w:firstColumn="1" w:lastColumn="0" w:noHBand="0" w:noVBand="1"/>
        </w:tblPrEx>
        <w:tc>
          <w:tcPr>
            <w:tcW w:w="5000" w:type="pct"/>
          </w:tcPr>
          <w:p w14:paraId="485732BC" w14:textId="77777777" w:rsidR="004979D9" w:rsidRPr="004979D9" w:rsidRDefault="004979D9" w:rsidP="004979D9">
            <w:pPr>
              <w:numPr>
                <w:ilvl w:val="0"/>
                <w:numId w:val="13"/>
              </w:numPr>
              <w:pBdr>
                <w:top w:val="nil"/>
                <w:left w:val="nil"/>
                <w:bottom w:val="nil"/>
                <w:right w:val="nil"/>
                <w:between w:val="nil"/>
                <w:bar w:val="nil"/>
              </w:pBdr>
              <w:rPr>
                <w:rFonts w:ascii="Arial" w:hAnsi="Arial" w:cs="Arial"/>
                <w:b/>
                <w:lang w:val="en-GB"/>
              </w:rPr>
            </w:pPr>
            <w:r w:rsidRPr="004979D9">
              <w:rPr>
                <w:rFonts w:ascii="Arial" w:hAnsi="Arial" w:cs="Arial"/>
                <w:lang w:val="en-GB"/>
              </w:rPr>
              <w:t xml:space="preserve">Must be able to travel by yourself across the county of Norfolk for work </w:t>
            </w:r>
          </w:p>
          <w:p w14:paraId="54422A5E" w14:textId="77777777" w:rsidR="004979D9" w:rsidRPr="004979D9" w:rsidRDefault="004979D9" w:rsidP="00A6759A">
            <w:pPr>
              <w:pBdr>
                <w:top w:val="nil"/>
                <w:left w:val="nil"/>
                <w:bottom w:val="nil"/>
                <w:right w:val="nil"/>
                <w:between w:val="nil"/>
                <w:bar w:val="nil"/>
              </w:pBdr>
              <w:ind w:left="360"/>
              <w:rPr>
                <w:rFonts w:ascii="Arial" w:hAnsi="Arial" w:cs="Arial"/>
                <w:b/>
                <w:lang w:val="en-GB"/>
              </w:rPr>
            </w:pPr>
          </w:p>
          <w:p w14:paraId="09602A59" w14:textId="77777777" w:rsidR="004979D9" w:rsidRPr="004979D9" w:rsidRDefault="004979D9" w:rsidP="004979D9">
            <w:pPr>
              <w:numPr>
                <w:ilvl w:val="0"/>
                <w:numId w:val="14"/>
              </w:numPr>
              <w:pBdr>
                <w:top w:val="nil"/>
                <w:left w:val="nil"/>
                <w:bottom w:val="nil"/>
                <w:right w:val="nil"/>
                <w:between w:val="nil"/>
                <w:bar w:val="nil"/>
              </w:pBdr>
              <w:rPr>
                <w:rFonts w:ascii="Arial" w:hAnsi="Arial" w:cs="Arial"/>
                <w:b/>
                <w:lang w:val="en-GB"/>
              </w:rPr>
            </w:pPr>
            <w:r w:rsidRPr="004979D9">
              <w:rPr>
                <w:rFonts w:ascii="Arial" w:hAnsi="Arial" w:cs="Arial"/>
                <w:lang w:val="en-GB"/>
              </w:rPr>
              <w:t>A commitment to continuing professional development and participation in training opportunities.</w:t>
            </w:r>
          </w:p>
          <w:p w14:paraId="494555C6" w14:textId="77777777" w:rsidR="004979D9" w:rsidRPr="004979D9" w:rsidRDefault="004979D9" w:rsidP="00A6759A">
            <w:pPr>
              <w:pBdr>
                <w:top w:val="nil"/>
                <w:left w:val="nil"/>
                <w:bottom w:val="nil"/>
                <w:right w:val="nil"/>
                <w:between w:val="nil"/>
                <w:bar w:val="nil"/>
              </w:pBdr>
              <w:rPr>
                <w:rFonts w:ascii="Arial" w:hAnsi="Arial" w:cs="Arial"/>
                <w:b/>
                <w:lang w:val="en-GB"/>
              </w:rPr>
            </w:pPr>
          </w:p>
          <w:p w14:paraId="03F864AD" w14:textId="77777777" w:rsidR="004979D9" w:rsidRPr="004979D9" w:rsidRDefault="004979D9" w:rsidP="004979D9">
            <w:pPr>
              <w:numPr>
                <w:ilvl w:val="0"/>
                <w:numId w:val="12"/>
              </w:numPr>
              <w:pBdr>
                <w:top w:val="nil"/>
                <w:left w:val="nil"/>
                <w:bottom w:val="nil"/>
                <w:right w:val="nil"/>
                <w:between w:val="nil"/>
                <w:bar w:val="nil"/>
              </w:pBdr>
              <w:rPr>
                <w:rFonts w:ascii="Arial" w:hAnsi="Arial" w:cs="Arial"/>
                <w:b/>
                <w:lang w:val="en-GB"/>
              </w:rPr>
            </w:pPr>
            <w:r w:rsidRPr="004979D9">
              <w:rPr>
                <w:rFonts w:ascii="Arial" w:hAnsi="Arial" w:cs="Arial"/>
                <w:lang w:val="en-GB"/>
              </w:rPr>
              <w:t>Ability to work flexibly to include evenings and weekends and Bank Holidays based on the needs of the young people being supported.</w:t>
            </w:r>
          </w:p>
          <w:p w14:paraId="6B3AE8DB" w14:textId="77777777" w:rsidR="004979D9" w:rsidRPr="004979D9" w:rsidRDefault="004979D9" w:rsidP="00A6759A">
            <w:pPr>
              <w:pBdr>
                <w:top w:val="nil"/>
                <w:left w:val="nil"/>
                <w:bottom w:val="nil"/>
                <w:right w:val="nil"/>
                <w:between w:val="nil"/>
                <w:bar w:val="nil"/>
              </w:pBdr>
              <w:rPr>
                <w:rFonts w:ascii="Arial" w:hAnsi="Arial" w:cs="Arial"/>
                <w:b/>
                <w:lang w:val="en-GB"/>
              </w:rPr>
            </w:pPr>
          </w:p>
        </w:tc>
      </w:tr>
    </w:tbl>
    <w:p w14:paraId="61A3AB09" w14:textId="77777777" w:rsidR="004979D9" w:rsidRPr="004979D9" w:rsidRDefault="004979D9" w:rsidP="004979D9">
      <w:pPr>
        <w:rPr>
          <w:rFonts w:ascii="Arial" w:hAnsi="Arial" w:cs="Arial"/>
          <w:b/>
          <w:lang w:val="en-GB"/>
        </w:rPr>
      </w:pPr>
    </w:p>
    <w:tbl>
      <w:tblPr>
        <w:tblStyle w:val="TableGrid"/>
        <w:tblW w:w="9634" w:type="dxa"/>
        <w:tblLayout w:type="fixed"/>
        <w:tblLook w:val="01E0" w:firstRow="1" w:lastRow="1" w:firstColumn="1" w:lastColumn="1" w:noHBand="0" w:noVBand="0"/>
      </w:tblPr>
      <w:tblGrid>
        <w:gridCol w:w="9634"/>
      </w:tblGrid>
      <w:tr w:rsidR="004979D9" w:rsidRPr="004979D9" w14:paraId="234037A9" w14:textId="77777777" w:rsidTr="00A6759A">
        <w:trPr>
          <w:trHeight w:val="567"/>
        </w:trPr>
        <w:tc>
          <w:tcPr>
            <w:tcW w:w="5000" w:type="pct"/>
          </w:tcPr>
          <w:p w14:paraId="5EE57180" w14:textId="07A77AD5" w:rsidR="004979D9" w:rsidRPr="004979D9" w:rsidRDefault="004979D9" w:rsidP="004979D9">
            <w:pPr>
              <w:pBdr>
                <w:top w:val="nil"/>
                <w:left w:val="nil"/>
                <w:bottom w:val="nil"/>
                <w:right w:val="nil"/>
                <w:between w:val="nil"/>
                <w:bar w:val="nil"/>
              </w:pBdr>
              <w:rPr>
                <w:rFonts w:ascii="Arial" w:hAnsi="Arial" w:cs="Arial"/>
                <w:b/>
                <w:lang w:val="en-GB"/>
              </w:rPr>
            </w:pPr>
            <w:r w:rsidRPr="004979D9">
              <w:rPr>
                <w:rFonts w:ascii="Arial" w:hAnsi="Arial" w:cs="Arial"/>
                <w:b/>
                <w:lang w:val="en-GB"/>
              </w:rPr>
              <w:t>Principal Accountabilities</w:t>
            </w:r>
            <w:r w:rsidRPr="004979D9">
              <w:rPr>
                <w:rFonts w:ascii="Arial" w:hAnsi="Arial" w:cs="Arial"/>
                <w:lang w:val="en-GB"/>
              </w:rPr>
              <w:t xml:space="preserve"> </w:t>
            </w:r>
          </w:p>
        </w:tc>
      </w:tr>
      <w:tr w:rsidR="004979D9" w:rsidRPr="004979D9" w14:paraId="3BC8FB1B" w14:textId="77777777" w:rsidTr="00570936">
        <w:trPr>
          <w:trHeight w:val="5444"/>
        </w:trPr>
        <w:tc>
          <w:tcPr>
            <w:tcW w:w="5000" w:type="pct"/>
          </w:tcPr>
          <w:p w14:paraId="6F9F3122" w14:textId="3EE725AE" w:rsidR="004979D9" w:rsidRDefault="004979D9" w:rsidP="004979D9">
            <w:pPr>
              <w:pBdr>
                <w:top w:val="nil"/>
                <w:left w:val="nil"/>
                <w:bottom w:val="nil"/>
                <w:right w:val="nil"/>
                <w:between w:val="nil"/>
                <w:bar w:val="nil"/>
              </w:pBdr>
              <w:rPr>
                <w:rFonts w:ascii="Arial" w:hAnsi="Arial" w:cs="Arial"/>
                <w:bCs/>
                <w:lang w:val="en-GB"/>
              </w:rPr>
            </w:pPr>
            <w:r w:rsidRPr="004979D9">
              <w:rPr>
                <w:rFonts w:ascii="Arial" w:hAnsi="Arial" w:cs="Arial"/>
                <w:bCs/>
                <w:lang w:val="en-GB"/>
              </w:rPr>
              <w:t>Undertake a five-day induction and training package with the Restorative Academy.</w:t>
            </w:r>
          </w:p>
          <w:p w14:paraId="449D6BD6" w14:textId="77777777" w:rsidR="004979D9" w:rsidRPr="004979D9" w:rsidRDefault="004979D9" w:rsidP="004979D9">
            <w:pPr>
              <w:pBdr>
                <w:top w:val="nil"/>
                <w:left w:val="nil"/>
                <w:bottom w:val="nil"/>
                <w:right w:val="nil"/>
                <w:between w:val="nil"/>
                <w:bar w:val="nil"/>
              </w:pBdr>
              <w:rPr>
                <w:rFonts w:ascii="Arial" w:hAnsi="Arial" w:cs="Arial"/>
                <w:bCs/>
                <w:lang w:val="en-GB"/>
              </w:rPr>
            </w:pPr>
          </w:p>
          <w:p w14:paraId="492CD418" w14:textId="663ED299" w:rsidR="004979D9" w:rsidRDefault="004979D9" w:rsidP="004979D9">
            <w:pPr>
              <w:pBdr>
                <w:top w:val="nil"/>
                <w:left w:val="nil"/>
                <w:bottom w:val="nil"/>
                <w:right w:val="nil"/>
                <w:between w:val="nil"/>
                <w:bar w:val="nil"/>
              </w:pBdr>
              <w:rPr>
                <w:rFonts w:ascii="Arial" w:hAnsi="Arial" w:cs="Arial"/>
                <w:bCs/>
                <w:lang w:val="en-GB"/>
              </w:rPr>
            </w:pPr>
            <w:r w:rsidRPr="004979D9">
              <w:rPr>
                <w:rFonts w:ascii="Arial" w:hAnsi="Arial" w:cs="Arial"/>
                <w:bCs/>
                <w:lang w:val="en-GB"/>
              </w:rPr>
              <w:t>Communicate and work together with Children’s Services teams and colleagues, external agencies and families to support young people and families.</w:t>
            </w:r>
          </w:p>
          <w:p w14:paraId="132219F7" w14:textId="77777777" w:rsidR="004979D9" w:rsidRPr="004979D9" w:rsidRDefault="004979D9" w:rsidP="004979D9">
            <w:pPr>
              <w:pBdr>
                <w:top w:val="nil"/>
                <w:left w:val="nil"/>
                <w:bottom w:val="nil"/>
                <w:right w:val="nil"/>
                <w:between w:val="nil"/>
                <w:bar w:val="nil"/>
              </w:pBdr>
              <w:rPr>
                <w:rFonts w:ascii="Arial" w:hAnsi="Arial" w:cs="Arial"/>
                <w:bCs/>
                <w:lang w:val="en-GB"/>
              </w:rPr>
            </w:pPr>
          </w:p>
          <w:p w14:paraId="57D1888A" w14:textId="1E4ADF2A" w:rsidR="004979D9" w:rsidRDefault="004979D9" w:rsidP="004979D9">
            <w:pPr>
              <w:pBdr>
                <w:top w:val="nil"/>
                <w:left w:val="nil"/>
                <w:bottom w:val="nil"/>
                <w:right w:val="nil"/>
                <w:between w:val="nil"/>
                <w:bar w:val="nil"/>
              </w:pBdr>
              <w:rPr>
                <w:rFonts w:ascii="Arial" w:hAnsi="Arial" w:cs="Arial"/>
                <w:lang w:val="en-GB"/>
              </w:rPr>
            </w:pPr>
            <w:r w:rsidRPr="004979D9">
              <w:rPr>
                <w:rFonts w:ascii="Arial" w:hAnsi="Arial" w:cs="Arial"/>
                <w:bCs/>
                <w:lang w:val="en-GB"/>
              </w:rPr>
              <w:t>Undertake direct restorative work with young people and families where harm or conflict has occurred, c</w:t>
            </w:r>
            <w:r w:rsidRPr="004979D9">
              <w:rPr>
                <w:rFonts w:ascii="Arial" w:hAnsi="Arial" w:cs="Arial"/>
                <w:lang w:val="en-GB"/>
              </w:rPr>
              <w:t>apturing and advocating for the views, wishes and feelings of children and young people.</w:t>
            </w:r>
          </w:p>
          <w:p w14:paraId="39601E35" w14:textId="77777777" w:rsidR="004979D9" w:rsidRPr="004979D9" w:rsidRDefault="004979D9" w:rsidP="004979D9">
            <w:pPr>
              <w:pBdr>
                <w:top w:val="nil"/>
                <w:left w:val="nil"/>
                <w:bottom w:val="nil"/>
                <w:right w:val="nil"/>
                <w:between w:val="nil"/>
                <w:bar w:val="nil"/>
              </w:pBdr>
              <w:rPr>
                <w:rFonts w:ascii="Arial" w:hAnsi="Arial" w:cs="Arial"/>
                <w:bCs/>
                <w:lang w:val="en-GB"/>
              </w:rPr>
            </w:pPr>
          </w:p>
          <w:p w14:paraId="1C6FFE96" w14:textId="3773A9D3" w:rsidR="004979D9" w:rsidRDefault="004979D9" w:rsidP="004979D9">
            <w:pPr>
              <w:pBdr>
                <w:top w:val="nil"/>
                <w:left w:val="nil"/>
                <w:bottom w:val="nil"/>
                <w:right w:val="nil"/>
                <w:between w:val="nil"/>
                <w:bar w:val="nil"/>
              </w:pBdr>
              <w:rPr>
                <w:rFonts w:ascii="Arial" w:hAnsi="Arial" w:cs="Arial"/>
                <w:bCs/>
                <w:lang w:val="en-GB"/>
              </w:rPr>
            </w:pPr>
            <w:r w:rsidRPr="004979D9">
              <w:rPr>
                <w:rFonts w:ascii="Arial" w:hAnsi="Arial" w:cs="Arial"/>
                <w:bCs/>
                <w:lang w:val="en-GB"/>
              </w:rPr>
              <w:t>Help assess the impact of the Restoring Relationships service, including accurately recording case notes and outcome monitoring measures.</w:t>
            </w:r>
          </w:p>
          <w:p w14:paraId="6B46E3EF" w14:textId="77777777" w:rsidR="004979D9" w:rsidRPr="004979D9" w:rsidRDefault="004979D9" w:rsidP="004979D9">
            <w:pPr>
              <w:pBdr>
                <w:top w:val="nil"/>
                <w:left w:val="nil"/>
                <w:bottom w:val="nil"/>
                <w:right w:val="nil"/>
                <w:between w:val="nil"/>
                <w:bar w:val="nil"/>
              </w:pBdr>
              <w:rPr>
                <w:rFonts w:ascii="Arial" w:hAnsi="Arial" w:cs="Arial"/>
                <w:bCs/>
                <w:lang w:val="en-GB"/>
              </w:rPr>
            </w:pPr>
          </w:p>
          <w:p w14:paraId="0F867BEA" w14:textId="19A33153" w:rsidR="004979D9" w:rsidRDefault="004979D9" w:rsidP="004979D9">
            <w:pPr>
              <w:pBdr>
                <w:top w:val="nil"/>
                <w:left w:val="nil"/>
                <w:bottom w:val="nil"/>
                <w:right w:val="nil"/>
                <w:between w:val="nil"/>
                <w:bar w:val="nil"/>
              </w:pBdr>
              <w:rPr>
                <w:rFonts w:ascii="Arial" w:hAnsi="Arial" w:cs="Arial"/>
                <w:bCs/>
                <w:lang w:val="en-GB"/>
              </w:rPr>
            </w:pPr>
            <w:r w:rsidRPr="004979D9">
              <w:rPr>
                <w:rFonts w:ascii="Arial" w:hAnsi="Arial" w:cs="Arial"/>
                <w:bCs/>
                <w:lang w:val="en-GB"/>
              </w:rPr>
              <w:t>Safeguarding and promoting the welfare of children and young people.</w:t>
            </w:r>
          </w:p>
          <w:p w14:paraId="24A80D67" w14:textId="77777777" w:rsidR="004979D9" w:rsidRPr="004979D9" w:rsidRDefault="004979D9" w:rsidP="004979D9">
            <w:pPr>
              <w:pBdr>
                <w:top w:val="nil"/>
                <w:left w:val="nil"/>
                <w:bottom w:val="nil"/>
                <w:right w:val="nil"/>
                <w:between w:val="nil"/>
                <w:bar w:val="nil"/>
              </w:pBdr>
              <w:rPr>
                <w:rFonts w:ascii="Arial" w:hAnsi="Arial" w:cs="Arial"/>
                <w:b/>
                <w:lang w:val="en-GB"/>
              </w:rPr>
            </w:pPr>
          </w:p>
          <w:p w14:paraId="354C750F" w14:textId="77777777" w:rsidR="004979D9" w:rsidRPr="004979D9" w:rsidRDefault="004979D9" w:rsidP="004979D9">
            <w:pPr>
              <w:pBdr>
                <w:top w:val="nil"/>
                <w:left w:val="nil"/>
                <w:bottom w:val="nil"/>
                <w:right w:val="nil"/>
                <w:between w:val="nil"/>
                <w:bar w:val="nil"/>
              </w:pBdr>
              <w:rPr>
                <w:rFonts w:ascii="Arial" w:hAnsi="Arial" w:cs="Arial"/>
                <w:bCs/>
                <w:lang w:val="en-GB"/>
              </w:rPr>
            </w:pPr>
            <w:r w:rsidRPr="004979D9">
              <w:rPr>
                <w:rFonts w:ascii="Arial" w:hAnsi="Arial" w:cs="Arial"/>
                <w:bCs/>
                <w:lang w:val="en-GB"/>
              </w:rPr>
              <w:t>Support the development and promotion of the Restoring Relationships Service</w:t>
            </w:r>
          </w:p>
          <w:p w14:paraId="51338B01" w14:textId="5E16F07F" w:rsidR="004979D9" w:rsidRDefault="004979D9" w:rsidP="004979D9">
            <w:pPr>
              <w:pBdr>
                <w:top w:val="nil"/>
                <w:left w:val="nil"/>
                <w:bottom w:val="nil"/>
                <w:right w:val="nil"/>
                <w:between w:val="nil"/>
                <w:bar w:val="nil"/>
              </w:pBdr>
              <w:rPr>
                <w:rFonts w:ascii="Arial" w:hAnsi="Arial" w:cs="Arial"/>
                <w:bCs/>
                <w:lang w:val="en-GB"/>
              </w:rPr>
            </w:pPr>
            <w:r w:rsidRPr="004979D9">
              <w:rPr>
                <w:rFonts w:ascii="Arial" w:hAnsi="Arial" w:cs="Arial"/>
                <w:bCs/>
                <w:lang w:val="en-GB"/>
              </w:rPr>
              <w:t>Engage in fortnightly supervision and yearly appraisal with the Restorative Lead Manager.</w:t>
            </w:r>
          </w:p>
          <w:p w14:paraId="31152E4D" w14:textId="77777777" w:rsidR="004979D9" w:rsidRPr="004979D9" w:rsidRDefault="004979D9" w:rsidP="004979D9">
            <w:pPr>
              <w:pBdr>
                <w:top w:val="nil"/>
                <w:left w:val="nil"/>
                <w:bottom w:val="nil"/>
                <w:right w:val="nil"/>
                <w:between w:val="nil"/>
                <w:bar w:val="nil"/>
              </w:pBdr>
              <w:rPr>
                <w:rFonts w:ascii="Arial" w:hAnsi="Arial" w:cs="Arial"/>
                <w:bCs/>
                <w:lang w:val="en-GB"/>
              </w:rPr>
            </w:pPr>
          </w:p>
          <w:p w14:paraId="416874F0" w14:textId="149E049C" w:rsidR="004979D9" w:rsidRDefault="004979D9" w:rsidP="004979D9">
            <w:pPr>
              <w:pBdr>
                <w:top w:val="nil"/>
                <w:left w:val="nil"/>
                <w:bottom w:val="nil"/>
                <w:right w:val="nil"/>
                <w:between w:val="nil"/>
                <w:bar w:val="nil"/>
              </w:pBdr>
              <w:rPr>
                <w:rFonts w:ascii="Arial" w:hAnsi="Arial" w:cs="Arial"/>
                <w:bCs/>
                <w:lang w:val="en-GB"/>
              </w:rPr>
            </w:pPr>
            <w:r w:rsidRPr="004979D9">
              <w:rPr>
                <w:rFonts w:ascii="Arial" w:hAnsi="Arial" w:cs="Arial"/>
                <w:bCs/>
                <w:lang w:val="en-GB"/>
              </w:rPr>
              <w:t>Attend and take part in monthly team meetings.</w:t>
            </w:r>
          </w:p>
          <w:p w14:paraId="0D2396D6" w14:textId="77777777" w:rsidR="004979D9" w:rsidRPr="004979D9" w:rsidRDefault="004979D9" w:rsidP="004979D9">
            <w:pPr>
              <w:pBdr>
                <w:top w:val="nil"/>
                <w:left w:val="nil"/>
                <w:bottom w:val="nil"/>
                <w:right w:val="nil"/>
                <w:between w:val="nil"/>
                <w:bar w:val="nil"/>
              </w:pBdr>
              <w:rPr>
                <w:rFonts w:ascii="Arial" w:hAnsi="Arial" w:cs="Arial"/>
                <w:bCs/>
                <w:lang w:val="en-GB"/>
              </w:rPr>
            </w:pPr>
          </w:p>
          <w:p w14:paraId="5F5AF147" w14:textId="77777777" w:rsidR="004979D9" w:rsidRPr="004979D9" w:rsidRDefault="004979D9" w:rsidP="004979D9">
            <w:pPr>
              <w:pBdr>
                <w:top w:val="nil"/>
                <w:left w:val="nil"/>
                <w:bottom w:val="nil"/>
                <w:right w:val="nil"/>
                <w:between w:val="nil"/>
                <w:bar w:val="nil"/>
              </w:pBdr>
              <w:rPr>
                <w:rFonts w:ascii="Arial" w:hAnsi="Arial" w:cs="Arial"/>
                <w:bCs/>
                <w:lang w:val="en-GB"/>
              </w:rPr>
            </w:pPr>
            <w:r w:rsidRPr="004979D9">
              <w:rPr>
                <w:rFonts w:ascii="Arial" w:hAnsi="Arial" w:cs="Arial"/>
                <w:bCs/>
                <w:lang w:val="en-GB"/>
              </w:rPr>
              <w:t>Take part in ongoing training and continuous professional development.</w:t>
            </w:r>
          </w:p>
          <w:p w14:paraId="71A4010B" w14:textId="77777777" w:rsidR="004979D9" w:rsidRPr="004979D9" w:rsidRDefault="004979D9" w:rsidP="004979D9">
            <w:pPr>
              <w:rPr>
                <w:rFonts w:ascii="Arial" w:hAnsi="Arial" w:cs="Arial"/>
                <w:bCs/>
                <w:lang w:val="en-GB"/>
              </w:rPr>
            </w:pPr>
          </w:p>
        </w:tc>
      </w:tr>
    </w:tbl>
    <w:p w14:paraId="62D5BF64" w14:textId="77777777" w:rsidR="004979D9" w:rsidRPr="004979D9" w:rsidRDefault="004979D9" w:rsidP="004979D9">
      <w:pPr>
        <w:rPr>
          <w:rFonts w:ascii="Arial" w:hAnsi="Arial" w:cs="Arial"/>
          <w:b/>
          <w:lang w:val="en-GB"/>
        </w:rPr>
      </w:pPr>
    </w:p>
    <w:p w14:paraId="09928D18" w14:textId="295E5221" w:rsidR="004979D9" w:rsidRDefault="004979D9" w:rsidP="004979D9">
      <w:pPr>
        <w:rPr>
          <w:rFonts w:ascii="Arial" w:hAnsi="Arial" w:cs="Arial"/>
          <w:b/>
          <w:lang w:val="en-GB"/>
        </w:rPr>
      </w:pPr>
      <w:r w:rsidRPr="004979D9">
        <w:rPr>
          <w:rFonts w:ascii="Arial" w:hAnsi="Arial" w:cs="Arial"/>
          <w:b/>
          <w:lang w:val="en-GB"/>
        </w:rPr>
        <w:t>Person specification</w:t>
      </w:r>
    </w:p>
    <w:p w14:paraId="22819348" w14:textId="77777777" w:rsidR="004979D9" w:rsidRPr="004979D9" w:rsidRDefault="004979D9" w:rsidP="004979D9">
      <w:pPr>
        <w:rPr>
          <w:rFonts w:ascii="Arial" w:hAnsi="Arial" w:cs="Arial"/>
          <w:b/>
          <w:lang w:val="en-GB"/>
        </w:rPr>
      </w:pPr>
    </w:p>
    <w:tbl>
      <w:tblPr>
        <w:tblStyle w:val="TableGrid"/>
        <w:tblW w:w="5000" w:type="pct"/>
        <w:tblLayout w:type="fixed"/>
        <w:tblLook w:val="01E0" w:firstRow="1" w:lastRow="1" w:firstColumn="1" w:lastColumn="1" w:noHBand="0" w:noVBand="0"/>
      </w:tblPr>
      <w:tblGrid>
        <w:gridCol w:w="4957"/>
        <w:gridCol w:w="4671"/>
      </w:tblGrid>
      <w:tr w:rsidR="004979D9" w:rsidRPr="004979D9" w14:paraId="1312742E" w14:textId="77777777" w:rsidTr="00D63E0A">
        <w:trPr>
          <w:trHeight w:val="20"/>
        </w:trPr>
        <w:tc>
          <w:tcPr>
            <w:tcW w:w="9628" w:type="dxa"/>
            <w:gridSpan w:val="2"/>
          </w:tcPr>
          <w:p w14:paraId="5A01D342" w14:textId="4843BF97" w:rsidR="004979D9" w:rsidRPr="004979D9" w:rsidRDefault="004979D9" w:rsidP="004979D9">
            <w:pPr>
              <w:pBdr>
                <w:top w:val="nil"/>
                <w:left w:val="nil"/>
                <w:bottom w:val="nil"/>
                <w:right w:val="nil"/>
                <w:between w:val="nil"/>
                <w:bar w:val="nil"/>
              </w:pBdr>
              <w:rPr>
                <w:rFonts w:ascii="Arial" w:hAnsi="Arial" w:cs="Arial"/>
                <w:b/>
                <w:lang w:val="en-GB"/>
              </w:rPr>
            </w:pPr>
            <w:r w:rsidRPr="004979D9">
              <w:rPr>
                <w:rFonts w:ascii="Arial" w:hAnsi="Arial" w:cs="Arial"/>
                <w:b/>
                <w:lang w:val="en-GB"/>
              </w:rPr>
              <w:t>Essential Qualifications</w:t>
            </w:r>
          </w:p>
        </w:tc>
      </w:tr>
      <w:tr w:rsidR="004979D9" w:rsidRPr="004979D9" w14:paraId="01F4DB94" w14:textId="77777777" w:rsidTr="00853218">
        <w:trPr>
          <w:trHeight w:val="20"/>
        </w:trPr>
        <w:tc>
          <w:tcPr>
            <w:tcW w:w="9628" w:type="dxa"/>
            <w:gridSpan w:val="2"/>
          </w:tcPr>
          <w:p w14:paraId="03B01A18" w14:textId="0359F019" w:rsidR="004979D9" w:rsidRDefault="004979D9" w:rsidP="004979D9">
            <w:pPr>
              <w:pBdr>
                <w:top w:val="nil"/>
                <w:left w:val="nil"/>
                <w:bottom w:val="nil"/>
                <w:right w:val="nil"/>
                <w:between w:val="nil"/>
                <w:bar w:val="nil"/>
              </w:pBdr>
              <w:ind w:left="360"/>
              <w:rPr>
                <w:rFonts w:ascii="Arial" w:hAnsi="Arial" w:cs="Arial"/>
                <w:bCs/>
                <w:lang w:val="en-GB"/>
              </w:rPr>
            </w:pPr>
            <w:r w:rsidRPr="004979D9">
              <w:rPr>
                <w:rFonts w:ascii="Arial" w:hAnsi="Arial" w:cs="Arial"/>
                <w:bCs/>
                <w:lang w:val="en-GB"/>
              </w:rPr>
              <w:t>No formal qualifications required.</w:t>
            </w:r>
          </w:p>
          <w:p w14:paraId="2C5CAA47" w14:textId="77777777" w:rsidR="004979D9" w:rsidRPr="004979D9" w:rsidRDefault="004979D9" w:rsidP="004979D9">
            <w:pPr>
              <w:pBdr>
                <w:top w:val="nil"/>
                <w:left w:val="nil"/>
                <w:bottom w:val="nil"/>
                <w:right w:val="nil"/>
                <w:between w:val="nil"/>
                <w:bar w:val="nil"/>
              </w:pBdr>
              <w:ind w:left="360"/>
              <w:rPr>
                <w:rFonts w:ascii="Arial" w:hAnsi="Arial" w:cs="Arial"/>
                <w:bCs/>
                <w:lang w:val="en-GB"/>
              </w:rPr>
            </w:pPr>
          </w:p>
          <w:p w14:paraId="15E5B701" w14:textId="79FD2C4C" w:rsidR="004979D9" w:rsidRDefault="004979D9" w:rsidP="004979D9">
            <w:pPr>
              <w:pBdr>
                <w:top w:val="nil"/>
                <w:left w:val="nil"/>
                <w:bottom w:val="nil"/>
                <w:right w:val="nil"/>
                <w:between w:val="nil"/>
                <w:bar w:val="nil"/>
              </w:pBdr>
              <w:ind w:left="360"/>
              <w:rPr>
                <w:rFonts w:ascii="Arial" w:hAnsi="Arial" w:cs="Arial"/>
                <w:bCs/>
                <w:lang w:val="en-GB"/>
              </w:rPr>
            </w:pPr>
            <w:r w:rsidRPr="004979D9">
              <w:rPr>
                <w:rFonts w:ascii="Arial" w:hAnsi="Arial" w:cs="Arial"/>
                <w:bCs/>
                <w:lang w:val="en-GB"/>
              </w:rPr>
              <w:t>Received a service from Children’s Services.</w:t>
            </w:r>
          </w:p>
          <w:p w14:paraId="00995CE5" w14:textId="77777777" w:rsidR="004979D9" w:rsidRPr="004979D9" w:rsidRDefault="004979D9" w:rsidP="004979D9">
            <w:pPr>
              <w:pBdr>
                <w:top w:val="nil"/>
                <w:left w:val="nil"/>
                <w:bottom w:val="nil"/>
                <w:right w:val="nil"/>
                <w:between w:val="nil"/>
                <w:bar w:val="nil"/>
              </w:pBdr>
              <w:rPr>
                <w:rFonts w:ascii="Arial" w:hAnsi="Arial" w:cs="Arial"/>
                <w:bCs/>
                <w:lang w:val="en-GB"/>
              </w:rPr>
            </w:pPr>
          </w:p>
          <w:p w14:paraId="28AA6241" w14:textId="49733574" w:rsidR="004979D9" w:rsidRPr="004979D9" w:rsidRDefault="004979D9" w:rsidP="004979D9">
            <w:pPr>
              <w:pBdr>
                <w:top w:val="nil"/>
                <w:left w:val="nil"/>
                <w:bottom w:val="nil"/>
                <w:right w:val="nil"/>
                <w:between w:val="nil"/>
                <w:bar w:val="nil"/>
              </w:pBdr>
              <w:ind w:left="360"/>
              <w:rPr>
                <w:rFonts w:ascii="Arial" w:hAnsi="Arial" w:cs="Arial"/>
                <w:b/>
                <w:lang w:val="en-GB"/>
              </w:rPr>
            </w:pPr>
            <w:r w:rsidRPr="004979D9">
              <w:rPr>
                <w:rFonts w:ascii="Arial" w:hAnsi="Arial" w:cs="Arial"/>
                <w:lang w:val="en-GB"/>
              </w:rPr>
              <w:lastRenderedPageBreak/>
              <w:t>Commitment and willingness to undertake a 2-day Restorative Practice Training course and a 2-day Readiness to Work in Children’s Services training course.</w:t>
            </w:r>
          </w:p>
          <w:p w14:paraId="63D66E41" w14:textId="77777777" w:rsidR="004979D9" w:rsidRPr="004979D9" w:rsidRDefault="004979D9" w:rsidP="004979D9">
            <w:pPr>
              <w:pBdr>
                <w:top w:val="nil"/>
                <w:left w:val="nil"/>
                <w:bottom w:val="nil"/>
                <w:right w:val="nil"/>
                <w:between w:val="nil"/>
                <w:bar w:val="nil"/>
              </w:pBdr>
              <w:rPr>
                <w:rFonts w:ascii="Arial" w:hAnsi="Arial" w:cs="Arial"/>
                <w:b/>
                <w:lang w:val="en-GB"/>
              </w:rPr>
            </w:pPr>
          </w:p>
          <w:p w14:paraId="2B8816A1" w14:textId="3450A44E" w:rsidR="004979D9" w:rsidRPr="004979D9" w:rsidRDefault="004979D9" w:rsidP="004979D9">
            <w:pPr>
              <w:pBdr>
                <w:top w:val="nil"/>
                <w:left w:val="nil"/>
                <w:bottom w:val="nil"/>
                <w:right w:val="nil"/>
                <w:between w:val="nil"/>
                <w:bar w:val="nil"/>
              </w:pBdr>
              <w:ind w:left="360"/>
              <w:rPr>
                <w:rFonts w:ascii="Arial" w:hAnsi="Arial" w:cs="Arial"/>
                <w:b/>
                <w:lang w:val="en-GB"/>
              </w:rPr>
            </w:pPr>
            <w:r w:rsidRPr="004979D9">
              <w:rPr>
                <w:rFonts w:ascii="Arial" w:hAnsi="Arial" w:cs="Arial"/>
                <w:bCs/>
                <w:lang w:val="en-GB"/>
              </w:rPr>
              <w:t>Commitment and willingness to undertake work to complete qualifications, including ASDAN, as part of role.</w:t>
            </w:r>
          </w:p>
          <w:p w14:paraId="14BC255F" w14:textId="77777777" w:rsidR="004979D9" w:rsidRPr="004979D9" w:rsidRDefault="004979D9" w:rsidP="004979D9">
            <w:pPr>
              <w:pBdr>
                <w:top w:val="nil"/>
                <w:left w:val="nil"/>
                <w:bottom w:val="nil"/>
                <w:right w:val="nil"/>
                <w:between w:val="nil"/>
                <w:bar w:val="nil"/>
              </w:pBdr>
              <w:rPr>
                <w:rFonts w:ascii="Arial" w:hAnsi="Arial" w:cs="Arial"/>
                <w:b/>
                <w:lang w:val="en-GB"/>
              </w:rPr>
            </w:pPr>
          </w:p>
          <w:p w14:paraId="1ED8EF1D" w14:textId="77777777" w:rsidR="004979D9" w:rsidRPr="004979D9" w:rsidRDefault="004979D9" w:rsidP="004979D9">
            <w:pPr>
              <w:pBdr>
                <w:top w:val="nil"/>
                <w:left w:val="nil"/>
                <w:bottom w:val="nil"/>
                <w:right w:val="nil"/>
                <w:between w:val="nil"/>
                <w:bar w:val="nil"/>
              </w:pBdr>
              <w:ind w:left="360"/>
              <w:rPr>
                <w:rFonts w:ascii="Arial" w:hAnsi="Arial" w:cs="Arial"/>
                <w:b/>
                <w:lang w:val="en-GB"/>
              </w:rPr>
            </w:pPr>
            <w:r w:rsidRPr="004979D9">
              <w:rPr>
                <w:rFonts w:ascii="Arial" w:hAnsi="Arial" w:cs="Arial"/>
                <w:bCs/>
                <w:lang w:val="en-GB"/>
              </w:rPr>
              <w:t>To undertake training during the induction process and throughout time in post as part of continuing professional development.</w:t>
            </w:r>
          </w:p>
          <w:p w14:paraId="70EB0873" w14:textId="77777777" w:rsidR="004979D9" w:rsidRPr="004979D9" w:rsidRDefault="004979D9" w:rsidP="004979D9">
            <w:pPr>
              <w:pBdr>
                <w:top w:val="nil"/>
                <w:left w:val="nil"/>
                <w:bottom w:val="nil"/>
                <w:right w:val="nil"/>
                <w:between w:val="nil"/>
                <w:bar w:val="nil"/>
              </w:pBdr>
              <w:rPr>
                <w:rFonts w:ascii="Arial" w:hAnsi="Arial" w:cs="Arial"/>
                <w:b/>
                <w:lang w:val="en-GB"/>
              </w:rPr>
            </w:pPr>
          </w:p>
          <w:p w14:paraId="0207D7F7" w14:textId="77777777" w:rsidR="004979D9" w:rsidRPr="004979D9" w:rsidRDefault="004979D9" w:rsidP="004979D9">
            <w:pPr>
              <w:pBdr>
                <w:top w:val="nil"/>
                <w:left w:val="nil"/>
                <w:bottom w:val="nil"/>
                <w:right w:val="nil"/>
                <w:between w:val="nil"/>
                <w:bar w:val="nil"/>
              </w:pBdr>
              <w:rPr>
                <w:rFonts w:ascii="Arial" w:hAnsi="Arial" w:cs="Arial"/>
                <w:b/>
                <w:lang w:val="en-GB"/>
              </w:rPr>
            </w:pPr>
          </w:p>
        </w:tc>
      </w:tr>
      <w:tr w:rsidR="004979D9" w:rsidRPr="004979D9" w14:paraId="06FC73EF" w14:textId="77777777" w:rsidTr="004979D9">
        <w:trPr>
          <w:trHeight w:val="20"/>
        </w:trPr>
        <w:tc>
          <w:tcPr>
            <w:tcW w:w="4957" w:type="dxa"/>
          </w:tcPr>
          <w:p w14:paraId="2FBE3ACC" w14:textId="77777777" w:rsidR="004979D9" w:rsidRDefault="004979D9" w:rsidP="004979D9">
            <w:pPr>
              <w:pBdr>
                <w:top w:val="nil"/>
                <w:left w:val="nil"/>
                <w:bottom w:val="nil"/>
                <w:right w:val="nil"/>
                <w:between w:val="nil"/>
                <w:bar w:val="nil"/>
              </w:pBdr>
              <w:rPr>
                <w:rFonts w:ascii="Arial" w:hAnsi="Arial" w:cs="Arial"/>
                <w:b/>
                <w:lang w:val="en-GB"/>
              </w:rPr>
            </w:pPr>
            <w:r w:rsidRPr="004979D9">
              <w:rPr>
                <w:rFonts w:ascii="Arial" w:hAnsi="Arial" w:cs="Arial"/>
                <w:b/>
                <w:lang w:val="en-GB"/>
              </w:rPr>
              <w:lastRenderedPageBreak/>
              <w:t>Knowledge/Experience</w:t>
            </w:r>
          </w:p>
          <w:p w14:paraId="1B6ECE56" w14:textId="77777777" w:rsidR="004979D9" w:rsidRDefault="004979D9" w:rsidP="004979D9">
            <w:pPr>
              <w:pBdr>
                <w:top w:val="nil"/>
                <w:left w:val="nil"/>
                <w:bottom w:val="nil"/>
                <w:right w:val="nil"/>
                <w:between w:val="nil"/>
                <w:bar w:val="nil"/>
              </w:pBdr>
              <w:rPr>
                <w:rFonts w:ascii="Arial" w:hAnsi="Arial" w:cs="Arial"/>
                <w:b/>
                <w:lang w:val="en-GB"/>
              </w:rPr>
            </w:pPr>
          </w:p>
          <w:p w14:paraId="04EE7AA9" w14:textId="77777777" w:rsidR="004979D9" w:rsidRPr="004979D9" w:rsidRDefault="004979D9" w:rsidP="004979D9">
            <w:pPr>
              <w:pBdr>
                <w:top w:val="nil"/>
                <w:left w:val="nil"/>
                <w:bottom w:val="nil"/>
                <w:right w:val="nil"/>
                <w:between w:val="nil"/>
                <w:bar w:val="nil"/>
              </w:pBdr>
              <w:rPr>
                <w:rFonts w:ascii="Arial" w:hAnsi="Arial" w:cs="Arial"/>
                <w:b/>
                <w:lang w:val="en-GB"/>
              </w:rPr>
            </w:pPr>
            <w:r w:rsidRPr="004979D9">
              <w:rPr>
                <w:rFonts w:ascii="Arial" w:hAnsi="Arial" w:cs="Arial"/>
                <w:b/>
                <w:lang w:val="en-GB"/>
              </w:rPr>
              <w:t>Essential</w:t>
            </w:r>
            <w:r w:rsidRPr="004979D9">
              <w:rPr>
                <w:rFonts w:ascii="Arial" w:hAnsi="Arial" w:cs="Arial"/>
                <w:lang w:val="en-GB"/>
              </w:rPr>
              <w:t xml:space="preserve"> </w:t>
            </w:r>
          </w:p>
          <w:p w14:paraId="4BE44876" w14:textId="77777777" w:rsidR="004979D9" w:rsidRDefault="004979D9" w:rsidP="004979D9">
            <w:pPr>
              <w:pBdr>
                <w:top w:val="nil"/>
                <w:left w:val="nil"/>
                <w:bottom w:val="nil"/>
                <w:right w:val="nil"/>
                <w:between w:val="nil"/>
                <w:bar w:val="nil"/>
              </w:pBdr>
              <w:rPr>
                <w:rFonts w:ascii="Arial" w:hAnsi="Arial" w:cs="Arial"/>
                <w:lang w:val="en-GB"/>
              </w:rPr>
            </w:pPr>
            <w:r w:rsidRPr="004979D9">
              <w:rPr>
                <w:rFonts w:ascii="Arial" w:hAnsi="Arial" w:cs="Arial"/>
                <w:lang w:val="en-GB"/>
              </w:rPr>
              <w:t>To have a knowledge of or be prepared to undertake training around equal opportunities as part of induction process.</w:t>
            </w:r>
          </w:p>
          <w:p w14:paraId="0FBCB102" w14:textId="77777777" w:rsidR="004979D9" w:rsidRPr="004979D9" w:rsidRDefault="004979D9" w:rsidP="004979D9">
            <w:pPr>
              <w:pBdr>
                <w:top w:val="nil"/>
                <w:left w:val="nil"/>
                <w:bottom w:val="nil"/>
                <w:right w:val="nil"/>
                <w:between w:val="nil"/>
                <w:bar w:val="nil"/>
              </w:pBdr>
              <w:rPr>
                <w:rFonts w:ascii="Arial" w:hAnsi="Arial" w:cs="Arial"/>
                <w:b/>
                <w:lang w:val="en-GB"/>
              </w:rPr>
            </w:pPr>
          </w:p>
          <w:p w14:paraId="54DF60E8" w14:textId="77777777" w:rsidR="004979D9" w:rsidRDefault="004979D9" w:rsidP="004979D9">
            <w:pPr>
              <w:pBdr>
                <w:top w:val="nil"/>
                <w:left w:val="nil"/>
                <w:bottom w:val="nil"/>
                <w:right w:val="nil"/>
                <w:between w:val="nil"/>
                <w:bar w:val="nil"/>
              </w:pBdr>
              <w:rPr>
                <w:rFonts w:ascii="Arial" w:hAnsi="Arial" w:cs="Arial"/>
                <w:lang w:val="en-GB"/>
              </w:rPr>
            </w:pPr>
            <w:r w:rsidRPr="004979D9">
              <w:rPr>
                <w:rFonts w:ascii="Arial" w:hAnsi="Arial" w:cs="Arial"/>
                <w:lang w:val="en-GB"/>
              </w:rPr>
              <w:t>Commitment to learn how young people may be vulnerable or disadvantaged.</w:t>
            </w:r>
          </w:p>
          <w:p w14:paraId="1895938D" w14:textId="77777777" w:rsidR="004979D9" w:rsidRPr="004979D9" w:rsidRDefault="004979D9" w:rsidP="004979D9">
            <w:pPr>
              <w:pBdr>
                <w:top w:val="nil"/>
                <w:left w:val="nil"/>
                <w:bottom w:val="nil"/>
                <w:right w:val="nil"/>
                <w:between w:val="nil"/>
                <w:bar w:val="nil"/>
              </w:pBdr>
              <w:rPr>
                <w:rFonts w:ascii="Arial" w:hAnsi="Arial" w:cs="Arial"/>
                <w:b/>
                <w:lang w:val="en-GB"/>
              </w:rPr>
            </w:pPr>
          </w:p>
          <w:p w14:paraId="3D4A57F2" w14:textId="77777777" w:rsidR="004979D9" w:rsidRDefault="004979D9" w:rsidP="004979D9">
            <w:pPr>
              <w:pBdr>
                <w:top w:val="nil"/>
                <w:left w:val="nil"/>
                <w:bottom w:val="nil"/>
                <w:right w:val="nil"/>
                <w:between w:val="nil"/>
                <w:bar w:val="nil"/>
              </w:pBdr>
              <w:rPr>
                <w:rFonts w:ascii="Arial" w:hAnsi="Arial" w:cs="Arial"/>
                <w:lang w:val="en-GB"/>
              </w:rPr>
            </w:pPr>
            <w:r w:rsidRPr="004979D9">
              <w:rPr>
                <w:rFonts w:ascii="Arial" w:hAnsi="Arial" w:cs="Arial"/>
                <w:lang w:val="en-GB"/>
              </w:rPr>
              <w:t>Knowledge and skills to be able to raise awareness and educate children and young people about risk taking behaviours.</w:t>
            </w:r>
          </w:p>
          <w:p w14:paraId="681CC2F1" w14:textId="77777777" w:rsidR="004979D9" w:rsidRPr="004979D9" w:rsidRDefault="004979D9" w:rsidP="004979D9">
            <w:pPr>
              <w:pBdr>
                <w:top w:val="nil"/>
                <w:left w:val="nil"/>
                <w:bottom w:val="nil"/>
                <w:right w:val="nil"/>
                <w:between w:val="nil"/>
                <w:bar w:val="nil"/>
              </w:pBdr>
              <w:rPr>
                <w:rFonts w:ascii="Arial" w:hAnsi="Arial" w:cs="Arial"/>
                <w:b/>
                <w:bCs/>
                <w:lang w:val="en-GB"/>
              </w:rPr>
            </w:pPr>
          </w:p>
          <w:p w14:paraId="326F8433" w14:textId="77777777" w:rsidR="004979D9" w:rsidRPr="004979D9" w:rsidRDefault="004979D9" w:rsidP="004979D9">
            <w:pPr>
              <w:pBdr>
                <w:top w:val="nil"/>
                <w:left w:val="nil"/>
                <w:bottom w:val="nil"/>
                <w:right w:val="nil"/>
                <w:between w:val="nil"/>
                <w:bar w:val="nil"/>
              </w:pBdr>
              <w:rPr>
                <w:rFonts w:ascii="Arial" w:hAnsi="Arial" w:cs="Arial"/>
                <w:b/>
                <w:lang w:val="en-GB"/>
              </w:rPr>
            </w:pPr>
            <w:r w:rsidRPr="004979D9">
              <w:rPr>
                <w:rFonts w:ascii="Arial" w:hAnsi="Arial" w:cs="Arial"/>
                <w:lang w:val="en-GB"/>
              </w:rPr>
              <w:t>Build on relationships and support communication between young people/young adults who may be in conflict.</w:t>
            </w:r>
          </w:p>
          <w:p w14:paraId="29985CC4" w14:textId="2FE265F9" w:rsidR="004979D9" w:rsidRPr="004979D9" w:rsidRDefault="004979D9" w:rsidP="004979D9">
            <w:pPr>
              <w:pBdr>
                <w:top w:val="nil"/>
                <w:left w:val="nil"/>
                <w:bottom w:val="nil"/>
                <w:right w:val="nil"/>
                <w:between w:val="nil"/>
                <w:bar w:val="nil"/>
              </w:pBdr>
              <w:rPr>
                <w:rFonts w:ascii="Arial" w:hAnsi="Arial" w:cs="Arial"/>
                <w:b/>
                <w:lang w:val="en-GB"/>
              </w:rPr>
            </w:pPr>
          </w:p>
        </w:tc>
        <w:tc>
          <w:tcPr>
            <w:tcW w:w="4671" w:type="dxa"/>
          </w:tcPr>
          <w:p w14:paraId="113FF0F3" w14:textId="477A00EA" w:rsidR="004979D9" w:rsidRDefault="004979D9" w:rsidP="004979D9">
            <w:pPr>
              <w:pBdr>
                <w:top w:val="nil"/>
                <w:left w:val="nil"/>
                <w:bottom w:val="nil"/>
                <w:right w:val="nil"/>
                <w:between w:val="nil"/>
                <w:bar w:val="nil"/>
              </w:pBdr>
              <w:rPr>
                <w:rFonts w:ascii="Arial" w:hAnsi="Arial" w:cs="Arial"/>
                <w:b/>
                <w:lang w:val="en-GB"/>
              </w:rPr>
            </w:pPr>
          </w:p>
          <w:p w14:paraId="2E81F902" w14:textId="77777777" w:rsidR="004979D9" w:rsidRPr="004979D9" w:rsidRDefault="004979D9" w:rsidP="004979D9">
            <w:pPr>
              <w:pBdr>
                <w:top w:val="nil"/>
                <w:left w:val="nil"/>
                <w:bottom w:val="nil"/>
                <w:right w:val="nil"/>
                <w:between w:val="nil"/>
                <w:bar w:val="nil"/>
              </w:pBdr>
              <w:rPr>
                <w:rFonts w:ascii="Arial" w:hAnsi="Arial" w:cs="Arial"/>
                <w:b/>
                <w:lang w:val="en-GB"/>
              </w:rPr>
            </w:pPr>
          </w:p>
          <w:p w14:paraId="17DD7DD4" w14:textId="77777777" w:rsidR="004979D9" w:rsidRDefault="004979D9" w:rsidP="004979D9">
            <w:pPr>
              <w:pBdr>
                <w:top w:val="nil"/>
                <w:left w:val="nil"/>
                <w:bottom w:val="nil"/>
                <w:right w:val="nil"/>
                <w:between w:val="nil"/>
                <w:bar w:val="nil"/>
              </w:pBdr>
              <w:rPr>
                <w:rFonts w:ascii="Arial" w:hAnsi="Arial" w:cs="Arial"/>
                <w:b/>
                <w:lang w:val="en-GB"/>
              </w:rPr>
            </w:pPr>
            <w:r w:rsidRPr="004979D9">
              <w:rPr>
                <w:rFonts w:ascii="Arial" w:hAnsi="Arial" w:cs="Arial"/>
                <w:b/>
                <w:lang w:val="en-GB"/>
              </w:rPr>
              <w:t xml:space="preserve">Desirable </w:t>
            </w:r>
          </w:p>
          <w:p w14:paraId="2730EB4F" w14:textId="35B394EE" w:rsidR="004979D9" w:rsidRDefault="004979D9" w:rsidP="004979D9">
            <w:pPr>
              <w:pBdr>
                <w:top w:val="nil"/>
                <w:left w:val="nil"/>
                <w:bottom w:val="nil"/>
                <w:right w:val="nil"/>
                <w:between w:val="nil"/>
                <w:bar w:val="nil"/>
              </w:pBdr>
              <w:rPr>
                <w:rFonts w:ascii="Arial" w:hAnsi="Arial" w:cs="Arial"/>
                <w:lang w:val="en-GB"/>
              </w:rPr>
            </w:pPr>
            <w:r w:rsidRPr="004979D9">
              <w:rPr>
                <w:rFonts w:ascii="Arial" w:hAnsi="Arial" w:cs="Arial"/>
                <w:lang w:val="en-GB"/>
              </w:rPr>
              <w:t>Knowledge and understanding of Restorative Practices.</w:t>
            </w:r>
          </w:p>
          <w:p w14:paraId="45652F6C" w14:textId="77777777" w:rsidR="004979D9" w:rsidRPr="004979D9" w:rsidRDefault="004979D9" w:rsidP="004979D9">
            <w:pPr>
              <w:pBdr>
                <w:top w:val="nil"/>
                <w:left w:val="nil"/>
                <w:bottom w:val="nil"/>
                <w:right w:val="nil"/>
                <w:between w:val="nil"/>
                <w:bar w:val="nil"/>
              </w:pBdr>
              <w:rPr>
                <w:rFonts w:ascii="Arial" w:hAnsi="Arial" w:cs="Arial"/>
                <w:b/>
                <w:lang w:val="en-GB"/>
              </w:rPr>
            </w:pPr>
          </w:p>
          <w:p w14:paraId="1ABFFF82" w14:textId="55D92E94" w:rsidR="004979D9" w:rsidRDefault="004979D9" w:rsidP="004979D9">
            <w:pPr>
              <w:pBdr>
                <w:top w:val="nil"/>
                <w:left w:val="nil"/>
                <w:bottom w:val="nil"/>
                <w:right w:val="nil"/>
                <w:between w:val="nil"/>
                <w:bar w:val="nil"/>
              </w:pBdr>
              <w:rPr>
                <w:rFonts w:ascii="Arial" w:hAnsi="Arial" w:cs="Arial"/>
                <w:lang w:val="en-GB"/>
              </w:rPr>
            </w:pPr>
            <w:r w:rsidRPr="004979D9">
              <w:rPr>
                <w:rFonts w:ascii="Arial" w:hAnsi="Arial" w:cs="Arial"/>
                <w:lang w:val="en-GB"/>
              </w:rPr>
              <w:t>Experience of communicating through social media.</w:t>
            </w:r>
          </w:p>
          <w:p w14:paraId="07DCD6A2" w14:textId="77777777" w:rsidR="004979D9" w:rsidRPr="004979D9" w:rsidRDefault="004979D9" w:rsidP="004979D9">
            <w:pPr>
              <w:pBdr>
                <w:top w:val="nil"/>
                <w:left w:val="nil"/>
                <w:bottom w:val="nil"/>
                <w:right w:val="nil"/>
                <w:between w:val="nil"/>
                <w:bar w:val="nil"/>
              </w:pBdr>
              <w:rPr>
                <w:rFonts w:ascii="Arial" w:hAnsi="Arial" w:cs="Arial"/>
                <w:lang w:val="en-GB"/>
              </w:rPr>
            </w:pPr>
          </w:p>
          <w:p w14:paraId="52B9CE7B" w14:textId="77777777" w:rsidR="004979D9" w:rsidRPr="004979D9" w:rsidRDefault="004979D9" w:rsidP="004979D9">
            <w:pPr>
              <w:pBdr>
                <w:top w:val="nil"/>
                <w:left w:val="nil"/>
                <w:bottom w:val="nil"/>
                <w:right w:val="nil"/>
                <w:between w:val="nil"/>
                <w:bar w:val="nil"/>
              </w:pBdr>
              <w:rPr>
                <w:rFonts w:ascii="Arial" w:hAnsi="Arial" w:cs="Arial"/>
                <w:b/>
                <w:lang w:val="en-GB"/>
              </w:rPr>
            </w:pPr>
            <w:r w:rsidRPr="004979D9">
              <w:rPr>
                <w:rFonts w:ascii="Arial" w:hAnsi="Arial" w:cs="Arial"/>
                <w:lang w:val="en-GB"/>
              </w:rPr>
              <w:t>Experience of working with vulnerable groups (for example SEND, looked after, young carers).</w:t>
            </w:r>
          </w:p>
          <w:p w14:paraId="01933247" w14:textId="5D0B5C36" w:rsidR="004979D9" w:rsidRPr="004979D9" w:rsidRDefault="004979D9" w:rsidP="004979D9">
            <w:pPr>
              <w:pBdr>
                <w:top w:val="nil"/>
                <w:left w:val="nil"/>
                <w:bottom w:val="nil"/>
                <w:right w:val="nil"/>
                <w:between w:val="nil"/>
                <w:bar w:val="nil"/>
              </w:pBdr>
              <w:rPr>
                <w:rFonts w:ascii="Arial" w:hAnsi="Arial" w:cs="Arial"/>
                <w:b/>
                <w:lang w:val="en-GB"/>
              </w:rPr>
            </w:pPr>
          </w:p>
        </w:tc>
      </w:tr>
      <w:tr w:rsidR="004979D9" w:rsidRPr="004979D9" w14:paraId="21EDED18" w14:textId="77777777" w:rsidTr="00BD593B">
        <w:trPr>
          <w:trHeight w:val="20"/>
        </w:trPr>
        <w:tc>
          <w:tcPr>
            <w:tcW w:w="9628" w:type="dxa"/>
            <w:gridSpan w:val="2"/>
          </w:tcPr>
          <w:p w14:paraId="2B48C658" w14:textId="743F81DF" w:rsidR="004979D9" w:rsidRPr="004979D9" w:rsidRDefault="004979D9" w:rsidP="004979D9">
            <w:pPr>
              <w:pBdr>
                <w:top w:val="nil"/>
                <w:left w:val="nil"/>
                <w:bottom w:val="nil"/>
                <w:right w:val="nil"/>
                <w:between w:val="nil"/>
                <w:bar w:val="nil"/>
              </w:pBdr>
              <w:rPr>
                <w:rFonts w:ascii="Arial" w:hAnsi="Arial" w:cs="Arial"/>
                <w:b/>
                <w:lang w:val="en-GB"/>
              </w:rPr>
            </w:pPr>
            <w:r w:rsidRPr="004979D9">
              <w:rPr>
                <w:rFonts w:ascii="Arial" w:hAnsi="Arial" w:cs="Arial"/>
                <w:b/>
                <w:lang w:val="en-GB"/>
              </w:rPr>
              <w:t>Essential Aptitudes/Behaviours</w:t>
            </w:r>
          </w:p>
        </w:tc>
      </w:tr>
      <w:tr w:rsidR="004979D9" w:rsidRPr="004979D9" w14:paraId="58CEE42B" w14:textId="77777777" w:rsidTr="000D2918">
        <w:trPr>
          <w:trHeight w:val="20"/>
        </w:trPr>
        <w:tc>
          <w:tcPr>
            <w:tcW w:w="9628" w:type="dxa"/>
            <w:gridSpan w:val="2"/>
          </w:tcPr>
          <w:p w14:paraId="5C6FA72C" w14:textId="122068FB" w:rsidR="004979D9" w:rsidRDefault="004979D9" w:rsidP="004979D9">
            <w:pPr>
              <w:pBdr>
                <w:top w:val="nil"/>
                <w:left w:val="nil"/>
                <w:bottom w:val="nil"/>
                <w:right w:val="nil"/>
                <w:between w:val="nil"/>
                <w:bar w:val="nil"/>
              </w:pBdr>
              <w:rPr>
                <w:rFonts w:ascii="Arial" w:hAnsi="Arial" w:cs="Arial"/>
                <w:lang w:val="en-GB"/>
              </w:rPr>
            </w:pPr>
            <w:r w:rsidRPr="004979D9">
              <w:rPr>
                <w:rFonts w:ascii="Arial" w:hAnsi="Arial" w:cs="Arial"/>
                <w:lang w:val="en-GB"/>
              </w:rPr>
              <w:t>Ability to engage and form good quality, appropriate relationships with children and/or young people and families who may display challenging behaviours.</w:t>
            </w:r>
          </w:p>
          <w:p w14:paraId="0068101F" w14:textId="77777777" w:rsidR="004979D9" w:rsidRPr="004979D9" w:rsidRDefault="004979D9" w:rsidP="004979D9">
            <w:pPr>
              <w:pBdr>
                <w:top w:val="nil"/>
                <w:left w:val="nil"/>
                <w:bottom w:val="nil"/>
                <w:right w:val="nil"/>
                <w:between w:val="nil"/>
                <w:bar w:val="nil"/>
              </w:pBdr>
              <w:rPr>
                <w:rFonts w:ascii="Arial" w:hAnsi="Arial" w:cs="Arial"/>
                <w:b/>
                <w:lang w:val="en-GB"/>
              </w:rPr>
            </w:pPr>
          </w:p>
          <w:p w14:paraId="426D3D7E" w14:textId="333F2BD0" w:rsidR="004979D9" w:rsidRDefault="004979D9" w:rsidP="004979D9">
            <w:pPr>
              <w:pBdr>
                <w:top w:val="nil"/>
                <w:left w:val="nil"/>
                <w:bottom w:val="nil"/>
                <w:right w:val="nil"/>
                <w:between w:val="nil"/>
                <w:bar w:val="nil"/>
              </w:pBdr>
              <w:rPr>
                <w:rFonts w:ascii="Arial" w:hAnsi="Arial" w:cs="Arial"/>
                <w:lang w:val="en-GB"/>
              </w:rPr>
            </w:pPr>
            <w:r w:rsidRPr="004979D9">
              <w:rPr>
                <w:rFonts w:ascii="Arial" w:hAnsi="Arial" w:cs="Arial"/>
                <w:lang w:val="en-GB"/>
              </w:rPr>
              <w:t>Uses a range of techniques to successfully persuade, influence and/or negotiate with others in a range of situations.</w:t>
            </w:r>
          </w:p>
          <w:p w14:paraId="19808709" w14:textId="77777777" w:rsidR="004979D9" w:rsidRPr="004979D9" w:rsidRDefault="004979D9" w:rsidP="004979D9">
            <w:pPr>
              <w:pBdr>
                <w:top w:val="nil"/>
                <w:left w:val="nil"/>
                <w:bottom w:val="nil"/>
                <w:right w:val="nil"/>
                <w:between w:val="nil"/>
                <w:bar w:val="nil"/>
              </w:pBdr>
              <w:rPr>
                <w:rFonts w:ascii="Arial" w:hAnsi="Arial" w:cs="Arial"/>
                <w:lang w:val="en-GB"/>
              </w:rPr>
            </w:pPr>
          </w:p>
          <w:p w14:paraId="73DCE3EF" w14:textId="72C9162B" w:rsidR="004979D9" w:rsidRDefault="004979D9" w:rsidP="004979D9">
            <w:pPr>
              <w:pBdr>
                <w:top w:val="nil"/>
                <w:left w:val="nil"/>
                <w:bottom w:val="nil"/>
                <w:right w:val="nil"/>
                <w:between w:val="nil"/>
                <w:bar w:val="nil"/>
              </w:pBdr>
              <w:rPr>
                <w:rFonts w:ascii="Arial" w:hAnsi="Arial" w:cs="Arial"/>
                <w:lang w:val="en-GB"/>
              </w:rPr>
            </w:pPr>
            <w:r w:rsidRPr="004979D9">
              <w:rPr>
                <w:rFonts w:ascii="Arial" w:hAnsi="Arial" w:cs="Arial"/>
                <w:lang w:val="en-GB"/>
              </w:rPr>
              <w:t>To work with colleagues to raise awareness of Restorative Practice.</w:t>
            </w:r>
          </w:p>
          <w:p w14:paraId="27646EC7" w14:textId="77777777" w:rsidR="004979D9" w:rsidRPr="004979D9" w:rsidRDefault="004979D9" w:rsidP="004979D9">
            <w:pPr>
              <w:pBdr>
                <w:top w:val="nil"/>
                <w:left w:val="nil"/>
                <w:bottom w:val="nil"/>
                <w:right w:val="nil"/>
                <w:between w:val="nil"/>
                <w:bar w:val="nil"/>
              </w:pBdr>
              <w:rPr>
                <w:rFonts w:ascii="Arial" w:hAnsi="Arial" w:cs="Arial"/>
                <w:b/>
                <w:lang w:val="en-GB"/>
              </w:rPr>
            </w:pPr>
          </w:p>
          <w:p w14:paraId="7C214DDE" w14:textId="52FA8535" w:rsidR="004979D9" w:rsidRDefault="004979D9" w:rsidP="004979D9">
            <w:pPr>
              <w:pBdr>
                <w:top w:val="nil"/>
                <w:left w:val="nil"/>
                <w:bottom w:val="nil"/>
                <w:right w:val="nil"/>
                <w:between w:val="nil"/>
                <w:bar w:val="nil"/>
              </w:pBdr>
              <w:rPr>
                <w:rFonts w:ascii="Arial" w:hAnsi="Arial" w:cs="Arial"/>
                <w:lang w:val="en-GB"/>
              </w:rPr>
            </w:pPr>
            <w:r w:rsidRPr="004979D9">
              <w:rPr>
                <w:rFonts w:ascii="Arial" w:hAnsi="Arial" w:cs="Arial"/>
                <w:lang w:val="en-GB"/>
              </w:rPr>
              <w:t xml:space="preserve">The ability to easily communicate with young people, families and professionals and provide verbal and written feedback as required. </w:t>
            </w:r>
          </w:p>
          <w:p w14:paraId="6FD535F1" w14:textId="77777777" w:rsidR="004979D9" w:rsidRPr="004979D9" w:rsidRDefault="004979D9" w:rsidP="004979D9">
            <w:pPr>
              <w:pBdr>
                <w:top w:val="nil"/>
                <w:left w:val="nil"/>
                <w:bottom w:val="nil"/>
                <w:right w:val="nil"/>
                <w:between w:val="nil"/>
                <w:bar w:val="nil"/>
              </w:pBdr>
              <w:rPr>
                <w:rFonts w:ascii="Arial" w:hAnsi="Arial" w:cs="Arial"/>
                <w:b/>
                <w:lang w:val="en-GB"/>
              </w:rPr>
            </w:pPr>
          </w:p>
          <w:p w14:paraId="24B53C34" w14:textId="618349C5" w:rsidR="004979D9" w:rsidRDefault="004979D9" w:rsidP="004979D9">
            <w:pPr>
              <w:pBdr>
                <w:top w:val="nil"/>
                <w:left w:val="nil"/>
                <w:bottom w:val="nil"/>
                <w:right w:val="nil"/>
                <w:between w:val="nil"/>
                <w:bar w:val="nil"/>
              </w:pBdr>
              <w:rPr>
                <w:rFonts w:ascii="Arial" w:hAnsi="Arial" w:cs="Arial"/>
                <w:lang w:val="en-GB"/>
              </w:rPr>
            </w:pPr>
            <w:r w:rsidRPr="004979D9">
              <w:rPr>
                <w:rFonts w:ascii="Arial" w:hAnsi="Arial" w:cs="Arial"/>
                <w:lang w:val="en-GB"/>
              </w:rPr>
              <w:t>Ability to work constructively on your own and as a member of a team.</w:t>
            </w:r>
          </w:p>
          <w:p w14:paraId="04B20813" w14:textId="77777777" w:rsidR="004979D9" w:rsidRPr="004979D9" w:rsidRDefault="004979D9" w:rsidP="004979D9">
            <w:pPr>
              <w:pBdr>
                <w:top w:val="nil"/>
                <w:left w:val="nil"/>
                <w:bottom w:val="nil"/>
                <w:right w:val="nil"/>
                <w:between w:val="nil"/>
                <w:bar w:val="nil"/>
              </w:pBdr>
              <w:rPr>
                <w:rFonts w:ascii="Arial" w:hAnsi="Arial" w:cs="Arial"/>
                <w:b/>
                <w:lang w:val="en-GB"/>
              </w:rPr>
            </w:pPr>
          </w:p>
          <w:p w14:paraId="41CFD01C" w14:textId="3CEC7DE5" w:rsidR="004979D9" w:rsidRPr="004979D9" w:rsidRDefault="004979D9" w:rsidP="004979D9">
            <w:pPr>
              <w:pBdr>
                <w:top w:val="nil"/>
                <w:left w:val="nil"/>
                <w:bottom w:val="nil"/>
                <w:right w:val="nil"/>
                <w:between w:val="nil"/>
                <w:bar w:val="nil"/>
              </w:pBdr>
              <w:rPr>
                <w:rFonts w:ascii="Arial" w:hAnsi="Arial" w:cs="Arial"/>
                <w:b/>
                <w:lang w:val="en-GB"/>
              </w:rPr>
            </w:pPr>
            <w:r w:rsidRPr="004979D9">
              <w:rPr>
                <w:rFonts w:ascii="Arial" w:hAnsi="Arial" w:cs="Arial"/>
                <w:lang w:val="en-GB"/>
              </w:rPr>
              <w:t xml:space="preserve">Good interpersonal skills. This means good communication and relationship building skills. </w:t>
            </w:r>
          </w:p>
          <w:p w14:paraId="6D14FA30" w14:textId="77777777" w:rsidR="004979D9" w:rsidRPr="004979D9" w:rsidRDefault="004979D9" w:rsidP="004979D9">
            <w:pPr>
              <w:pBdr>
                <w:top w:val="nil"/>
                <w:left w:val="nil"/>
                <w:bottom w:val="nil"/>
                <w:right w:val="nil"/>
                <w:between w:val="nil"/>
                <w:bar w:val="nil"/>
              </w:pBdr>
              <w:rPr>
                <w:rFonts w:ascii="Arial" w:hAnsi="Arial" w:cs="Arial"/>
                <w:b/>
                <w:lang w:val="en-GB"/>
              </w:rPr>
            </w:pPr>
          </w:p>
        </w:tc>
      </w:tr>
    </w:tbl>
    <w:p w14:paraId="141432A5" w14:textId="77777777" w:rsidR="004979D9" w:rsidRPr="004979D9" w:rsidRDefault="004979D9" w:rsidP="004979D9">
      <w:pPr>
        <w:rPr>
          <w:rFonts w:ascii="Arial" w:hAnsi="Arial" w:cs="Arial"/>
          <w:b/>
          <w:lang w:val="en-GB"/>
        </w:rPr>
      </w:pPr>
    </w:p>
    <w:p w14:paraId="23E9062B" w14:textId="77777777" w:rsidR="00DD172A" w:rsidRPr="00DD172A" w:rsidRDefault="00DD172A" w:rsidP="00DD172A">
      <w:pPr>
        <w:rPr>
          <w:rFonts w:ascii="Arial" w:hAnsi="Arial" w:cs="Arial"/>
          <w:b/>
          <w:bCs/>
          <w:sz w:val="28"/>
          <w:szCs w:val="28"/>
        </w:rPr>
      </w:pPr>
      <w:r w:rsidRPr="00DD172A">
        <w:rPr>
          <w:rFonts w:ascii="Arial" w:hAnsi="Arial" w:cs="Arial"/>
          <w:b/>
          <w:bCs/>
          <w:sz w:val="28"/>
          <w:szCs w:val="28"/>
        </w:rPr>
        <w:t>The Council’s values and strengths</w:t>
      </w:r>
    </w:p>
    <w:p w14:paraId="3D9E6FDF" w14:textId="77777777" w:rsidR="00DD172A" w:rsidRPr="00DD172A" w:rsidRDefault="00DD172A" w:rsidP="00DD172A">
      <w:pPr>
        <w:rPr>
          <w:rFonts w:ascii="Arial" w:hAnsi="Arial" w:cs="Arial"/>
          <w:b/>
          <w:bCs/>
        </w:rPr>
      </w:pPr>
    </w:p>
    <w:p w14:paraId="02368619" w14:textId="77777777" w:rsidR="00DD172A" w:rsidRPr="00DD172A" w:rsidRDefault="00DD172A" w:rsidP="00DD172A">
      <w:pPr>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DD172A">
        <w:rPr>
          <w:rFonts w:ascii="Arial" w:hAnsi="Arial" w:cs="Arial"/>
        </w:rPr>
        <w:t>Take accountability (Do what we say we will)</w:t>
      </w:r>
    </w:p>
    <w:p w14:paraId="00C31686" w14:textId="77777777" w:rsidR="00DD172A" w:rsidRPr="00DD172A" w:rsidRDefault="00DD172A" w:rsidP="00DD172A">
      <w:pPr>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DD172A">
        <w:rPr>
          <w:rFonts w:ascii="Arial" w:hAnsi="Arial" w:cs="Arial"/>
        </w:rPr>
        <w:t>Make strategy happen (Take action which makes Norfolk a better place)</w:t>
      </w:r>
    </w:p>
    <w:p w14:paraId="5743B0F4" w14:textId="77777777" w:rsidR="00DD172A" w:rsidRPr="00DD172A" w:rsidRDefault="00DD172A" w:rsidP="00DD172A">
      <w:pPr>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DD172A">
        <w:rPr>
          <w:rFonts w:ascii="Arial" w:hAnsi="Arial" w:cs="Arial"/>
        </w:rPr>
        <w:t>Be evidence based (Target our work to make the biggest difference)</w:t>
      </w:r>
    </w:p>
    <w:p w14:paraId="5AE859CC" w14:textId="77777777" w:rsidR="00DD172A" w:rsidRPr="00DD172A" w:rsidRDefault="00DD172A" w:rsidP="00DD172A">
      <w:pPr>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DD172A">
        <w:rPr>
          <w:rFonts w:ascii="Arial" w:hAnsi="Arial" w:cs="Arial"/>
        </w:rPr>
        <w:lastRenderedPageBreak/>
        <w:t>Be business-like (Think smarter to ensure value for money)</w:t>
      </w:r>
    </w:p>
    <w:p w14:paraId="1EC9DA0D" w14:textId="77777777" w:rsidR="00DD172A" w:rsidRPr="00DD172A" w:rsidRDefault="00DD172A" w:rsidP="00DD172A">
      <w:pPr>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DD172A">
        <w:rPr>
          <w:rFonts w:ascii="Arial" w:hAnsi="Arial" w:cs="Arial"/>
        </w:rPr>
        <w:t>Be collaborative (Work together to find a better way)</w:t>
      </w:r>
    </w:p>
    <w:p w14:paraId="40BEF0A0" w14:textId="77777777" w:rsidR="00DD172A" w:rsidRPr="00DD172A" w:rsidRDefault="00DD172A" w:rsidP="00DD172A">
      <w:pPr>
        <w:rPr>
          <w:rFonts w:ascii="Arial" w:hAnsi="Arial" w:cs="Arial"/>
        </w:rPr>
      </w:pPr>
    </w:p>
    <w:p w14:paraId="7E827230" w14:textId="77777777" w:rsidR="00245067" w:rsidRDefault="00245067" w:rsidP="00600F5E">
      <w:pPr>
        <w:rPr>
          <w:rFonts w:ascii="Arial" w:hAnsi="Arial" w:cs="Arial"/>
          <w:b/>
          <w:bCs/>
        </w:rPr>
      </w:pPr>
    </w:p>
    <w:p w14:paraId="3D015E92" w14:textId="2FAC4291" w:rsidR="00245067" w:rsidRPr="00B015C1" w:rsidRDefault="00245067" w:rsidP="00600F5E">
      <w:pPr>
        <w:rPr>
          <w:rFonts w:ascii="Arial" w:hAnsi="Arial" w:cs="Arial"/>
          <w:b/>
          <w:bCs/>
          <w:sz w:val="28"/>
          <w:szCs w:val="28"/>
        </w:rPr>
      </w:pPr>
      <w:r w:rsidRPr="00B015C1">
        <w:rPr>
          <w:rFonts w:ascii="Arial" w:hAnsi="Arial" w:cs="Arial"/>
          <w:b/>
          <w:bCs/>
          <w:sz w:val="28"/>
          <w:szCs w:val="28"/>
        </w:rPr>
        <w:t>General Information</w:t>
      </w:r>
    </w:p>
    <w:p w14:paraId="062C2F38" w14:textId="77777777" w:rsidR="00245067" w:rsidRP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The job description details the main outcomes of the job and will be updated if these outcomes change.</w:t>
      </w:r>
    </w:p>
    <w:p w14:paraId="681C1DB4" w14:textId="77777777" w:rsidR="00245067" w:rsidRPr="00245067" w:rsidRDefault="00245067" w:rsidP="00245067">
      <w:pPr>
        <w:rPr>
          <w:rFonts w:ascii="Arial" w:hAnsi="Arial" w:cs="Arial"/>
        </w:rPr>
      </w:pPr>
    </w:p>
    <w:p w14:paraId="19AC8298" w14:textId="77777777" w:rsidR="00245067" w:rsidRP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 xml:space="preserve">All work performed/duties undertaken must be carried out in accordance with relevant County Council and Departmental policies and procedures, within legislation, and with regard to the needs of our customers and the diverse community we serve. </w:t>
      </w:r>
    </w:p>
    <w:p w14:paraId="0A1AD2E5" w14:textId="77777777" w:rsidR="00245067" w:rsidRPr="00245067" w:rsidRDefault="00245067" w:rsidP="00245067">
      <w:pPr>
        <w:rPr>
          <w:rFonts w:ascii="Arial" w:hAnsi="Arial" w:cs="Arial"/>
          <w:b/>
          <w:bCs/>
        </w:rPr>
      </w:pPr>
    </w:p>
    <w:p w14:paraId="42194E38" w14:textId="50BF4917" w:rsidR="00245067" w:rsidRP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Job holders will be expected to understand what is meant by safeguarding vulnerable groups (children, young people and adults) and how to raise concerns.</w:t>
      </w:r>
    </w:p>
    <w:p w14:paraId="70912604" w14:textId="77777777" w:rsidR="00245067" w:rsidRPr="00245067" w:rsidRDefault="00245067" w:rsidP="00245067">
      <w:pPr>
        <w:pStyle w:val="ListParagraph"/>
        <w:rPr>
          <w:rFonts w:ascii="Arial" w:hAnsi="Arial" w:cs="Arial"/>
        </w:rPr>
      </w:pPr>
    </w:p>
    <w:p w14:paraId="31167140" w14:textId="07237ECF" w:rsid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Job holders will be expected to be flexible in their duties and carry out any other duties commensurate with the grade and falling within the general scope of the job, as requested by management.</w:t>
      </w:r>
    </w:p>
    <w:p w14:paraId="3E9E4C98" w14:textId="59ED3590" w:rsidR="00B015C1" w:rsidRDefault="00B015C1"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7C2CC70D" w14:textId="5CDD3395" w:rsidR="00B015C1" w:rsidRDefault="00B015C1"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63F8DE4B" w14:textId="77777777" w:rsidR="00370953" w:rsidRDefault="00370953"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sz w:val="28"/>
          <w:szCs w:val="28"/>
        </w:rPr>
      </w:pPr>
    </w:p>
    <w:p w14:paraId="31A03DD1" w14:textId="5D74C95F" w:rsidR="00B015C1" w:rsidRDefault="00B015C1"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sz w:val="28"/>
          <w:szCs w:val="28"/>
        </w:rPr>
      </w:pPr>
      <w:r w:rsidRPr="00B015C1">
        <w:rPr>
          <w:rFonts w:ascii="Arial" w:hAnsi="Arial" w:cs="Arial"/>
          <w:b/>
          <w:bCs/>
          <w:sz w:val="28"/>
          <w:szCs w:val="28"/>
        </w:rPr>
        <w:t>Reward</w:t>
      </w:r>
      <w:r>
        <w:rPr>
          <w:rFonts w:ascii="Arial" w:hAnsi="Arial" w:cs="Arial"/>
          <w:b/>
          <w:bCs/>
          <w:sz w:val="28"/>
          <w:szCs w:val="28"/>
        </w:rPr>
        <w:t>s</w:t>
      </w:r>
      <w:r w:rsidRPr="00B015C1">
        <w:rPr>
          <w:rFonts w:ascii="Arial" w:hAnsi="Arial" w:cs="Arial"/>
          <w:b/>
          <w:bCs/>
          <w:sz w:val="28"/>
          <w:szCs w:val="28"/>
        </w:rPr>
        <w:t xml:space="preserve"> and Benefits at Norfolk County Council</w:t>
      </w:r>
    </w:p>
    <w:p w14:paraId="0FA49109" w14:textId="0B3A5BBA" w:rsidR="00305395" w:rsidRDefault="00305395"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58DD966E" w14:textId="38B6E106" w:rsidR="00305395" w:rsidRDefault="00305395"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Pr>
          <w:rFonts w:ascii="Arial" w:hAnsi="Arial" w:cs="Arial"/>
        </w:rPr>
        <w:t xml:space="preserve">We offer a range of benefits working for Norfolk County Council, visit our </w:t>
      </w:r>
      <w:hyperlink r:id="rId12" w:history="1">
        <w:r w:rsidRPr="00370953">
          <w:rPr>
            <w:rStyle w:val="Hyperlink"/>
            <w:rFonts w:ascii="Arial" w:hAnsi="Arial" w:cs="Arial"/>
            <w:b/>
            <w:bCs/>
            <w:color w:val="95C11F"/>
          </w:rPr>
          <w:t>Rewards and Benefits</w:t>
        </w:r>
      </w:hyperlink>
      <w:r>
        <w:rPr>
          <w:rFonts w:ascii="Arial" w:hAnsi="Arial" w:cs="Arial"/>
        </w:rPr>
        <w:t xml:space="preserve"> page to find out more. </w:t>
      </w:r>
    </w:p>
    <w:p w14:paraId="3FB155AE" w14:textId="1130BD6B" w:rsidR="00305395" w:rsidRDefault="00305395"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15DF771C" w14:textId="5C441E75" w:rsidR="00305395" w:rsidRPr="00305395" w:rsidRDefault="00370953" w:rsidP="00370953">
      <w:pPr>
        <w:rPr>
          <w:rFonts w:ascii="Arial" w:hAnsi="Arial" w:cs="Arial"/>
          <w:lang w:val="en-GB"/>
        </w:rPr>
      </w:pPr>
      <w:r>
        <w:rPr>
          <w:rFonts w:ascii="Arial" w:hAnsi="Arial" w:cs="Arial"/>
        </w:rPr>
        <w:t xml:space="preserve">To view further </w:t>
      </w:r>
      <w:r w:rsidR="00305395" w:rsidRPr="00370953">
        <w:rPr>
          <w:rFonts w:ascii="Arial" w:hAnsi="Arial" w:cs="Arial"/>
        </w:rPr>
        <w:t xml:space="preserve">information </w:t>
      </w:r>
      <w:r>
        <w:rPr>
          <w:rFonts w:ascii="Arial" w:hAnsi="Arial" w:cs="Arial"/>
        </w:rPr>
        <w:t xml:space="preserve">visit our </w:t>
      </w:r>
      <w:hyperlink r:id="rId13" w:history="1">
        <w:r w:rsidR="00305395" w:rsidRPr="00370953">
          <w:rPr>
            <w:rStyle w:val="Hyperlink"/>
            <w:rFonts w:ascii="Arial" w:hAnsi="Arial" w:cs="Arial"/>
            <w:b/>
            <w:bCs/>
            <w:color w:val="95C11F"/>
          </w:rPr>
          <w:t>Recruitment information for candidates</w:t>
        </w:r>
      </w:hyperlink>
      <w:r w:rsidRPr="00370953">
        <w:rPr>
          <w:rFonts w:ascii="Arial" w:hAnsi="Arial" w:cs="Arial"/>
        </w:rPr>
        <w:t xml:space="preserve"> pages</w:t>
      </w:r>
      <w:r>
        <w:rPr>
          <w:rFonts w:ascii="Arial" w:hAnsi="Arial" w:cs="Arial"/>
        </w:rPr>
        <w:t>.</w:t>
      </w:r>
    </w:p>
    <w:sectPr w:rsidR="00305395" w:rsidRPr="00305395">
      <w:headerReference w:type="default" r:id="rId14"/>
      <w:footerReference w:type="default" r:id="rId15"/>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4EEB7" w14:textId="77777777" w:rsidR="00065182" w:rsidRDefault="00065182">
      <w:r>
        <w:separator/>
      </w:r>
    </w:p>
  </w:endnote>
  <w:endnote w:type="continuationSeparator" w:id="0">
    <w:p w14:paraId="17BD5D01" w14:textId="77777777" w:rsidR="00065182" w:rsidRDefault="000651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roman"/>
    <w:pitch w:val="default"/>
  </w:font>
  <w:font w:name="Arial Unicode MS">
    <w:panose1 w:val="020B0604020202020204"/>
    <w:charset w:val="00"/>
    <w:family w:val="roman"/>
    <w:pitch w:val="variable"/>
    <w:sig w:usb0="00000003" w:usb1="00000000" w:usb2="00000000" w:usb3="00000000" w:csb0="00000001" w:csb1="00000000"/>
  </w:font>
  <w:font w:name="inheri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D2A18" w14:textId="38A45809" w:rsidR="00DF1214" w:rsidRDefault="00AC3A9D" w:rsidP="00DF1214">
    <w:pPr>
      <w:pStyle w:val="HeaderFooter"/>
      <w:tabs>
        <w:tab w:val="clear" w:pos="9020"/>
        <w:tab w:val="center" w:pos="4819"/>
        <w:tab w:val="right" w:pos="9638"/>
      </w:tabs>
    </w:pPr>
    <w:r>
      <w:rPr>
        <w:noProof/>
      </w:rPr>
      <w:drawing>
        <wp:inline distT="0" distB="0" distL="0" distR="0" wp14:anchorId="446F04A4" wp14:editId="7211D0A1">
          <wp:extent cx="1888843" cy="144986"/>
          <wp:effectExtent l="0" t="0" r="0" b="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pasted-image.tiff"/>
                  <pic:cNvPicPr>
                    <a:picLocks noChangeAspect="1"/>
                  </pic:cNvPicPr>
                </pic:nvPicPr>
                <pic:blipFill>
                  <a:blip r:embed="rId1"/>
                  <a:stretch>
                    <a:fillRect/>
                  </a:stretch>
                </pic:blipFill>
                <pic:spPr>
                  <a:xfrm>
                    <a:off x="0" y="0"/>
                    <a:ext cx="1888843" cy="144986"/>
                  </a:xfrm>
                  <a:prstGeom prst="rect">
                    <a:avLst/>
                  </a:prstGeom>
                  <a:ln w="12700" cap="flat">
                    <a:noFill/>
                    <a:miter lim="400000"/>
                  </a:ln>
                  <a:effectLst/>
                </pic:spPr>
              </pic:pic>
            </a:graphicData>
          </a:graphic>
        </wp:inline>
      </w:drawing>
    </w:r>
    <w:r>
      <w:tab/>
    </w:r>
    <w:r>
      <w:tab/>
    </w:r>
  </w:p>
  <w:p w14:paraId="279D105F" w14:textId="75F2FDB7" w:rsidR="00297092" w:rsidRDefault="00297092">
    <w:pPr>
      <w:pStyle w:val="HeaderFooter"/>
      <w:tabs>
        <w:tab w:val="clear" w:pos="9020"/>
        <w:tab w:val="center" w:pos="4819"/>
        <w:tab w:val="right" w:pos="9638"/>
      </w:tabs>
      <w:spacing w:line="288"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E3856C" w14:textId="77777777" w:rsidR="00065182" w:rsidRDefault="00065182">
      <w:r>
        <w:separator/>
      </w:r>
    </w:p>
  </w:footnote>
  <w:footnote w:type="continuationSeparator" w:id="0">
    <w:p w14:paraId="677AC689" w14:textId="77777777" w:rsidR="00065182" w:rsidRDefault="000651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DE5DB" w14:textId="77777777" w:rsidR="00297092" w:rsidRDefault="00AC3A9D">
    <w:pPr>
      <w:pStyle w:val="HeaderFooter"/>
      <w:tabs>
        <w:tab w:val="clear" w:pos="9020"/>
        <w:tab w:val="center" w:pos="4819"/>
        <w:tab w:val="right" w:pos="9638"/>
      </w:tabs>
    </w:pPr>
    <w:r>
      <w:rPr>
        <w:noProof/>
      </w:rPr>
      <w:drawing>
        <wp:inline distT="0" distB="0" distL="0" distR="0" wp14:anchorId="207E2AC6" wp14:editId="233BB3D7">
          <wp:extent cx="1870931" cy="284858"/>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pasted-image.tiff"/>
                  <pic:cNvPicPr>
                    <a:picLocks noChangeAspect="1"/>
                  </pic:cNvPicPr>
                </pic:nvPicPr>
                <pic:blipFill>
                  <a:blip r:embed="rId1"/>
                  <a:stretch>
                    <a:fillRect/>
                  </a:stretch>
                </pic:blipFill>
                <pic:spPr>
                  <a:xfrm>
                    <a:off x="0" y="0"/>
                    <a:ext cx="1870931" cy="284858"/>
                  </a:xfrm>
                  <a:prstGeom prst="rect">
                    <a:avLst/>
                  </a:prstGeom>
                  <a:ln w="12700" cap="flat">
                    <a:noFill/>
                    <a:miter lim="400000"/>
                  </a:ln>
                  <a:effec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63E4"/>
    <w:multiLevelType w:val="hybridMultilevel"/>
    <w:tmpl w:val="C05AF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6F6465"/>
    <w:multiLevelType w:val="hybridMultilevel"/>
    <w:tmpl w:val="759EA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AB42DD"/>
    <w:multiLevelType w:val="hybridMultilevel"/>
    <w:tmpl w:val="A698BC4E"/>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255A163D"/>
    <w:multiLevelType w:val="hybridMultilevel"/>
    <w:tmpl w:val="6E9E419E"/>
    <w:lvl w:ilvl="0" w:tplc="6C464C66">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EE62E7E"/>
    <w:multiLevelType w:val="hybridMultilevel"/>
    <w:tmpl w:val="A26ED84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4D0C0D38"/>
    <w:multiLevelType w:val="hybridMultilevel"/>
    <w:tmpl w:val="B91E5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FC747F9"/>
    <w:multiLevelType w:val="hybridMultilevel"/>
    <w:tmpl w:val="C1C2E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33E3748"/>
    <w:multiLevelType w:val="hybridMultilevel"/>
    <w:tmpl w:val="1D6E55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76C0E59"/>
    <w:multiLevelType w:val="hybridMultilevel"/>
    <w:tmpl w:val="2C1C8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7C74598"/>
    <w:multiLevelType w:val="hybridMultilevel"/>
    <w:tmpl w:val="57409F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DDE621E"/>
    <w:multiLevelType w:val="hybridMultilevel"/>
    <w:tmpl w:val="ABBCE5A2"/>
    <w:lvl w:ilvl="0" w:tplc="6C464C66">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9A11295"/>
    <w:multiLevelType w:val="hybridMultilevel"/>
    <w:tmpl w:val="F968CD64"/>
    <w:lvl w:ilvl="0" w:tplc="8012A5E4">
      <w:start w:val="1"/>
      <w:numFmt w:val="bullet"/>
      <w:lvlText w:val=""/>
      <w:lvlJc w:val="left"/>
      <w:pPr>
        <w:tabs>
          <w:tab w:val="num" w:pos="340"/>
        </w:tabs>
        <w:ind w:left="340" w:hanging="34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5F6221D"/>
    <w:multiLevelType w:val="hybridMultilevel"/>
    <w:tmpl w:val="B3787D88"/>
    <w:lvl w:ilvl="0" w:tplc="08090001">
      <w:start w:val="1"/>
      <w:numFmt w:val="bullet"/>
      <w:lvlText w:val=""/>
      <w:lvlJc w:val="left"/>
      <w:pPr>
        <w:ind w:left="360" w:hanging="360"/>
      </w:pPr>
      <w:rPr>
        <w:rFonts w:ascii="Symbol" w:hAnsi="Symbol" w:hint="default"/>
      </w:rPr>
    </w:lvl>
    <w:lvl w:ilvl="1" w:tplc="FFFFFFFF">
      <w:numFmt w:val="bullet"/>
      <w:lvlText w:val="-"/>
      <w:lvlJc w:val="left"/>
      <w:pPr>
        <w:ind w:left="1080" w:hanging="360"/>
      </w:pPr>
      <w:rPr>
        <w:rFonts w:ascii="Arial" w:eastAsiaTheme="minorHAnsi" w:hAnsi="Arial" w:cs="Aria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79393FB2"/>
    <w:multiLevelType w:val="hybridMultilevel"/>
    <w:tmpl w:val="7CCE7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75919342">
    <w:abstractNumId w:val="6"/>
  </w:num>
  <w:num w:numId="2" w16cid:durableId="1029798366">
    <w:abstractNumId w:val="14"/>
  </w:num>
  <w:num w:numId="3" w16cid:durableId="1518150712">
    <w:abstractNumId w:val="0"/>
  </w:num>
  <w:num w:numId="4" w16cid:durableId="1147697802">
    <w:abstractNumId w:val="7"/>
  </w:num>
  <w:num w:numId="5" w16cid:durableId="572588680">
    <w:abstractNumId w:val="5"/>
  </w:num>
  <w:num w:numId="6" w16cid:durableId="1333295768">
    <w:abstractNumId w:val="8"/>
  </w:num>
  <w:num w:numId="7" w16cid:durableId="1146698822">
    <w:abstractNumId w:val="1"/>
  </w:num>
  <w:num w:numId="8" w16cid:durableId="588083961">
    <w:abstractNumId w:val="11"/>
  </w:num>
  <w:num w:numId="9" w16cid:durableId="102237801">
    <w:abstractNumId w:val="13"/>
  </w:num>
  <w:num w:numId="10" w16cid:durableId="753161396">
    <w:abstractNumId w:val="3"/>
  </w:num>
  <w:num w:numId="11" w16cid:durableId="1263684169">
    <w:abstractNumId w:val="10"/>
  </w:num>
  <w:num w:numId="12" w16cid:durableId="121459288">
    <w:abstractNumId w:val="12"/>
  </w:num>
  <w:num w:numId="13" w16cid:durableId="1225683622">
    <w:abstractNumId w:val="4"/>
  </w:num>
  <w:num w:numId="14" w16cid:durableId="464664293">
    <w:abstractNumId w:val="2"/>
  </w:num>
  <w:num w:numId="15" w16cid:durableId="290208526">
    <w:abstractNumId w:val="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7092"/>
    <w:rsid w:val="00001FB6"/>
    <w:rsid w:val="00065182"/>
    <w:rsid w:val="00150678"/>
    <w:rsid w:val="001B13BD"/>
    <w:rsid w:val="001E29F5"/>
    <w:rsid w:val="002270DA"/>
    <w:rsid w:val="00245067"/>
    <w:rsid w:val="0024665A"/>
    <w:rsid w:val="00246985"/>
    <w:rsid w:val="00297092"/>
    <w:rsid w:val="002F347A"/>
    <w:rsid w:val="00305395"/>
    <w:rsid w:val="00313EAE"/>
    <w:rsid w:val="00370953"/>
    <w:rsid w:val="00452323"/>
    <w:rsid w:val="004979D9"/>
    <w:rsid w:val="004D2FD8"/>
    <w:rsid w:val="004D6171"/>
    <w:rsid w:val="004F304B"/>
    <w:rsid w:val="00517EF7"/>
    <w:rsid w:val="005E4B3B"/>
    <w:rsid w:val="00600F5E"/>
    <w:rsid w:val="00701E9F"/>
    <w:rsid w:val="00784407"/>
    <w:rsid w:val="00853DA5"/>
    <w:rsid w:val="00901B53"/>
    <w:rsid w:val="0094450A"/>
    <w:rsid w:val="009778C6"/>
    <w:rsid w:val="009D4193"/>
    <w:rsid w:val="00A9316D"/>
    <w:rsid w:val="00AA20BE"/>
    <w:rsid w:val="00AC3A9D"/>
    <w:rsid w:val="00B015C1"/>
    <w:rsid w:val="00B73C97"/>
    <w:rsid w:val="00C73EF5"/>
    <w:rsid w:val="00CA145E"/>
    <w:rsid w:val="00DB326C"/>
    <w:rsid w:val="00DD172A"/>
    <w:rsid w:val="00DF1214"/>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2E186"/>
  <w15:docId w15:val="{AD37E170-7ACC-4E5F-A987-ED06EBEF6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ko-K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2">
    <w:name w:val="heading 2"/>
    <w:basedOn w:val="Normal"/>
    <w:link w:val="Heading2Char"/>
    <w:uiPriority w:val="9"/>
    <w:qFormat/>
    <w:rsid w:val="00B015C1"/>
    <w:pPr>
      <w:pBdr>
        <w:top w:val="none" w:sz="0" w:space="0" w:color="auto"/>
        <w:left w:val="none" w:sz="0" w:space="0" w:color="auto"/>
        <w:bottom w:val="none" w:sz="0" w:space="0" w:color="auto"/>
        <w:right w:val="none" w:sz="0" w:space="0" w:color="auto"/>
        <w:between w:val="none" w:sz="0" w:space="0" w:color="auto"/>
        <w:bar w:val="none" w:sz="0" w:color="auto"/>
      </w:pBdr>
      <w:spacing w:before="300" w:after="150"/>
      <w:outlineLvl w:val="1"/>
    </w:pPr>
    <w:rPr>
      <w:rFonts w:ascii="inherit" w:eastAsia="Times New Roman" w:hAnsi="inherit"/>
      <w:b/>
      <w:bCs/>
      <w:sz w:val="36"/>
      <w:szCs w:val="36"/>
      <w:bdr w:val="none" w:sz="0" w:space="0" w:color="auto"/>
      <w:lang w:val="en-GB"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ascii="Helvetica Neue" w:eastAsia="Helvetica Neue" w:hAnsi="Helvetica Neue" w:cs="Helvetica Neue"/>
      <w:color w:val="000000"/>
      <w:sz w:val="22"/>
      <w:szCs w:val="22"/>
    </w:rPr>
  </w:style>
  <w:style w:type="paragraph" w:customStyle="1" w:styleId="TableParagraph">
    <w:name w:val="Table Paragraph"/>
    <w:basedOn w:val="Normal"/>
    <w:uiPriority w:val="1"/>
    <w:qFormat/>
    <w:rsid w:val="002270DA"/>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pPr>
    <w:rPr>
      <w:rFonts w:ascii="Arial" w:eastAsia="Arial" w:hAnsi="Arial" w:cs="Arial"/>
      <w:sz w:val="22"/>
      <w:szCs w:val="22"/>
      <w:bdr w:val="none" w:sz="0" w:space="0" w:color="auto"/>
      <w:lang w:val="en-GB"/>
    </w:rPr>
  </w:style>
  <w:style w:type="paragraph" w:styleId="ListParagraph">
    <w:name w:val="List Paragraph"/>
    <w:basedOn w:val="Normal"/>
    <w:uiPriority w:val="34"/>
    <w:qFormat/>
    <w:rsid w:val="005E4B3B"/>
    <w:pPr>
      <w:ind w:left="720"/>
      <w:contextualSpacing/>
    </w:pPr>
  </w:style>
  <w:style w:type="paragraph" w:customStyle="1" w:styleId="Default">
    <w:name w:val="Default"/>
    <w:rsid w:val="0024698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Arial" w:hAnsi="Arial" w:cs="Arial"/>
      <w:color w:val="000000"/>
      <w:sz w:val="24"/>
      <w:szCs w:val="24"/>
    </w:rPr>
  </w:style>
  <w:style w:type="paragraph" w:styleId="CommentText">
    <w:name w:val="annotation text"/>
    <w:basedOn w:val="Normal"/>
    <w:link w:val="CommentTextChar"/>
    <w:rsid w:val="00600F5E"/>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imes New Roman" w:hAnsi="Arial"/>
      <w:sz w:val="20"/>
      <w:szCs w:val="20"/>
      <w:bdr w:val="none" w:sz="0" w:space="0" w:color="auto"/>
      <w:lang w:val="en-GB" w:eastAsia="en-GB"/>
    </w:rPr>
  </w:style>
  <w:style w:type="character" w:customStyle="1" w:styleId="CommentTextChar">
    <w:name w:val="Comment Text Char"/>
    <w:basedOn w:val="DefaultParagraphFont"/>
    <w:link w:val="CommentText"/>
    <w:rsid w:val="00600F5E"/>
    <w:rPr>
      <w:rFonts w:ascii="Arial" w:eastAsia="Times New Roman" w:hAnsi="Arial"/>
      <w:bdr w:val="none" w:sz="0" w:space="0" w:color="auto"/>
      <w:lang w:eastAsia="en-GB"/>
    </w:rPr>
  </w:style>
  <w:style w:type="character" w:customStyle="1" w:styleId="Heading2Char">
    <w:name w:val="Heading 2 Char"/>
    <w:basedOn w:val="DefaultParagraphFont"/>
    <w:link w:val="Heading2"/>
    <w:uiPriority w:val="9"/>
    <w:rsid w:val="00B015C1"/>
    <w:rPr>
      <w:rFonts w:ascii="inherit" w:eastAsia="Times New Roman" w:hAnsi="inherit"/>
      <w:b/>
      <w:bCs/>
      <w:sz w:val="36"/>
      <w:szCs w:val="36"/>
      <w:bdr w:val="none" w:sz="0" w:space="0" w:color="auto"/>
    </w:rPr>
  </w:style>
  <w:style w:type="paragraph" w:styleId="NormalWeb">
    <w:name w:val="Normal (Web)"/>
    <w:basedOn w:val="Normal"/>
    <w:uiPriority w:val="99"/>
    <w:semiHidden/>
    <w:unhideWhenUsed/>
    <w:rsid w:val="00B015C1"/>
    <w:pPr>
      <w:pBdr>
        <w:top w:val="none" w:sz="0" w:space="0" w:color="auto"/>
        <w:left w:val="none" w:sz="0" w:space="0" w:color="auto"/>
        <w:bottom w:val="none" w:sz="0" w:space="0" w:color="auto"/>
        <w:right w:val="none" w:sz="0" w:space="0" w:color="auto"/>
        <w:between w:val="none" w:sz="0" w:space="0" w:color="auto"/>
        <w:bar w:val="none" w:sz="0" w:color="auto"/>
      </w:pBdr>
      <w:spacing w:after="150"/>
    </w:pPr>
    <w:rPr>
      <w:rFonts w:eastAsia="Times New Roman"/>
      <w:bdr w:val="none" w:sz="0" w:space="0" w:color="auto"/>
      <w:lang w:val="en-GB" w:eastAsia="ko-KR"/>
    </w:rPr>
  </w:style>
  <w:style w:type="paragraph" w:styleId="BodyTextIndent2">
    <w:name w:val="Body Text Indent 2"/>
    <w:basedOn w:val="Normal"/>
    <w:link w:val="BodyTextIndent2Char"/>
    <w:rsid w:val="002F347A"/>
    <w:pPr>
      <w:pBdr>
        <w:top w:val="none" w:sz="0" w:space="0" w:color="auto"/>
        <w:left w:val="none" w:sz="0" w:space="0" w:color="auto"/>
        <w:bottom w:val="none" w:sz="0" w:space="0" w:color="auto"/>
        <w:right w:val="none" w:sz="0" w:space="0" w:color="auto"/>
        <w:between w:val="none" w:sz="0" w:space="0" w:color="auto"/>
        <w:bar w:val="none" w:sz="0" w:color="auto"/>
      </w:pBdr>
      <w:spacing w:after="120" w:line="480" w:lineRule="auto"/>
      <w:ind w:left="283"/>
    </w:pPr>
    <w:rPr>
      <w:rFonts w:ascii="Arial" w:eastAsia="Times New Roman" w:hAnsi="Arial"/>
      <w:szCs w:val="20"/>
      <w:bdr w:val="none" w:sz="0" w:space="0" w:color="auto"/>
      <w:lang w:val="en-GB"/>
    </w:rPr>
  </w:style>
  <w:style w:type="character" w:customStyle="1" w:styleId="BodyTextIndent2Char">
    <w:name w:val="Body Text Indent 2 Char"/>
    <w:basedOn w:val="DefaultParagraphFont"/>
    <w:link w:val="BodyTextIndent2"/>
    <w:rsid w:val="002F347A"/>
    <w:rPr>
      <w:rFonts w:ascii="Arial" w:eastAsia="Times New Roman" w:hAnsi="Arial"/>
      <w:sz w:val="24"/>
      <w:bdr w:val="none" w:sz="0" w:space="0" w:color="auto"/>
      <w:lang w:eastAsia="en-US"/>
    </w:rPr>
  </w:style>
  <w:style w:type="character" w:styleId="UnresolvedMention">
    <w:name w:val="Unresolved Mention"/>
    <w:basedOn w:val="DefaultParagraphFont"/>
    <w:uiPriority w:val="99"/>
    <w:semiHidden/>
    <w:unhideWhenUsed/>
    <w:rsid w:val="00305395"/>
    <w:rPr>
      <w:color w:val="605E5C"/>
      <w:shd w:val="clear" w:color="auto" w:fill="E1DFDD"/>
    </w:rPr>
  </w:style>
  <w:style w:type="paragraph" w:styleId="Header">
    <w:name w:val="header"/>
    <w:basedOn w:val="Normal"/>
    <w:link w:val="HeaderChar"/>
    <w:uiPriority w:val="99"/>
    <w:unhideWhenUsed/>
    <w:rsid w:val="00DF1214"/>
    <w:pPr>
      <w:tabs>
        <w:tab w:val="center" w:pos="4513"/>
        <w:tab w:val="right" w:pos="9026"/>
      </w:tabs>
    </w:pPr>
  </w:style>
  <w:style w:type="character" w:customStyle="1" w:styleId="HeaderChar">
    <w:name w:val="Header Char"/>
    <w:basedOn w:val="DefaultParagraphFont"/>
    <w:link w:val="Header"/>
    <w:uiPriority w:val="99"/>
    <w:rsid w:val="00DF1214"/>
    <w:rPr>
      <w:sz w:val="24"/>
      <w:szCs w:val="24"/>
      <w:lang w:val="en-US" w:eastAsia="en-US"/>
    </w:rPr>
  </w:style>
  <w:style w:type="paragraph" w:styleId="Footer">
    <w:name w:val="footer"/>
    <w:basedOn w:val="Normal"/>
    <w:link w:val="FooterChar"/>
    <w:uiPriority w:val="99"/>
    <w:unhideWhenUsed/>
    <w:rsid w:val="00DF1214"/>
    <w:pPr>
      <w:tabs>
        <w:tab w:val="center" w:pos="4513"/>
        <w:tab w:val="right" w:pos="9026"/>
      </w:tabs>
    </w:pPr>
  </w:style>
  <w:style w:type="character" w:customStyle="1" w:styleId="FooterChar">
    <w:name w:val="Footer Char"/>
    <w:basedOn w:val="DefaultParagraphFont"/>
    <w:link w:val="Footer"/>
    <w:uiPriority w:val="99"/>
    <w:rsid w:val="00DF1214"/>
    <w:rPr>
      <w:sz w:val="24"/>
      <w:szCs w:val="24"/>
      <w:lang w:val="en-US" w:eastAsia="en-US"/>
    </w:rPr>
  </w:style>
  <w:style w:type="table" w:styleId="TableGrid">
    <w:name w:val="Table Grid"/>
    <w:basedOn w:val="TableNormal"/>
    <w:rsid w:val="004979D9"/>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bdr w:val="none" w:sz="0" w:space="0" w:color="auto"/>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1795467">
      <w:bodyDiv w:val="1"/>
      <w:marLeft w:val="0"/>
      <w:marRight w:val="0"/>
      <w:marTop w:val="0"/>
      <w:marBottom w:val="0"/>
      <w:divBdr>
        <w:top w:val="none" w:sz="0" w:space="0" w:color="auto"/>
        <w:left w:val="none" w:sz="0" w:space="0" w:color="auto"/>
        <w:bottom w:val="none" w:sz="0" w:space="0" w:color="auto"/>
        <w:right w:val="none" w:sz="0" w:space="0" w:color="auto"/>
      </w:divBdr>
      <w:divsChild>
        <w:div w:id="78254723">
          <w:marLeft w:val="0"/>
          <w:marRight w:val="0"/>
          <w:marTop w:val="0"/>
          <w:marBottom w:val="0"/>
          <w:divBdr>
            <w:top w:val="none" w:sz="0" w:space="0" w:color="auto"/>
            <w:left w:val="none" w:sz="0" w:space="0" w:color="auto"/>
            <w:bottom w:val="none" w:sz="0" w:space="0" w:color="auto"/>
            <w:right w:val="none" w:sz="0" w:space="0" w:color="auto"/>
          </w:divBdr>
          <w:divsChild>
            <w:div w:id="856845943">
              <w:marLeft w:val="0"/>
              <w:marRight w:val="0"/>
              <w:marTop w:val="0"/>
              <w:marBottom w:val="0"/>
              <w:divBdr>
                <w:top w:val="none" w:sz="0" w:space="0" w:color="auto"/>
                <w:left w:val="none" w:sz="0" w:space="0" w:color="auto"/>
                <w:bottom w:val="none" w:sz="0" w:space="0" w:color="auto"/>
                <w:right w:val="none" w:sz="0" w:space="0" w:color="auto"/>
              </w:divBdr>
              <w:divsChild>
                <w:div w:id="2020309986">
                  <w:marLeft w:val="0"/>
                  <w:marRight w:val="0"/>
                  <w:marTop w:val="0"/>
                  <w:marBottom w:val="0"/>
                  <w:divBdr>
                    <w:top w:val="none" w:sz="0" w:space="0" w:color="auto"/>
                    <w:left w:val="none" w:sz="0" w:space="0" w:color="auto"/>
                    <w:bottom w:val="none" w:sz="0" w:space="0" w:color="auto"/>
                    <w:right w:val="none" w:sz="0" w:space="0" w:color="auto"/>
                  </w:divBdr>
                  <w:divsChild>
                    <w:div w:id="337661417">
                      <w:marLeft w:val="-225"/>
                      <w:marRight w:val="-225"/>
                      <w:marTop w:val="0"/>
                      <w:marBottom w:val="0"/>
                      <w:divBdr>
                        <w:top w:val="none" w:sz="0" w:space="0" w:color="auto"/>
                        <w:left w:val="none" w:sz="0" w:space="0" w:color="auto"/>
                        <w:bottom w:val="none" w:sz="0" w:space="0" w:color="auto"/>
                        <w:right w:val="none" w:sz="0" w:space="0" w:color="auto"/>
                      </w:divBdr>
                      <w:divsChild>
                        <w:div w:id="258876646">
                          <w:marLeft w:val="0"/>
                          <w:marRight w:val="0"/>
                          <w:marTop w:val="0"/>
                          <w:marBottom w:val="0"/>
                          <w:divBdr>
                            <w:top w:val="none" w:sz="0" w:space="0" w:color="auto"/>
                            <w:left w:val="none" w:sz="0" w:space="0" w:color="auto"/>
                            <w:bottom w:val="none" w:sz="0" w:space="0" w:color="auto"/>
                            <w:right w:val="none" w:sz="0" w:space="0" w:color="auto"/>
                          </w:divBdr>
                          <w:divsChild>
                            <w:div w:id="613638545">
                              <w:marLeft w:val="-225"/>
                              <w:marRight w:val="-225"/>
                              <w:marTop w:val="0"/>
                              <w:marBottom w:val="0"/>
                              <w:divBdr>
                                <w:top w:val="none" w:sz="0" w:space="0" w:color="auto"/>
                                <w:left w:val="none" w:sz="0" w:space="0" w:color="auto"/>
                                <w:bottom w:val="none" w:sz="0" w:space="0" w:color="auto"/>
                                <w:right w:val="none" w:sz="0" w:space="0" w:color="auto"/>
                              </w:divBdr>
                              <w:divsChild>
                                <w:div w:id="407265845">
                                  <w:marLeft w:val="0"/>
                                  <w:marRight w:val="0"/>
                                  <w:marTop w:val="0"/>
                                  <w:marBottom w:val="0"/>
                                  <w:divBdr>
                                    <w:top w:val="none" w:sz="0" w:space="0" w:color="auto"/>
                                    <w:left w:val="none" w:sz="0" w:space="0" w:color="auto"/>
                                    <w:bottom w:val="none" w:sz="0" w:space="0" w:color="auto"/>
                                    <w:right w:val="none" w:sz="0" w:space="0" w:color="auto"/>
                                  </w:divBdr>
                                  <w:divsChild>
                                    <w:div w:id="1309479347">
                                      <w:marLeft w:val="0"/>
                                      <w:marRight w:val="0"/>
                                      <w:marTop w:val="0"/>
                                      <w:marBottom w:val="0"/>
                                      <w:divBdr>
                                        <w:top w:val="none" w:sz="0" w:space="0" w:color="auto"/>
                                        <w:left w:val="none" w:sz="0" w:space="0" w:color="auto"/>
                                        <w:bottom w:val="none" w:sz="0" w:space="0" w:color="auto"/>
                                        <w:right w:val="none" w:sz="0" w:space="0" w:color="auto"/>
                                      </w:divBdr>
                                      <w:divsChild>
                                        <w:div w:id="662850948">
                                          <w:marLeft w:val="-225"/>
                                          <w:marRight w:val="-225"/>
                                          <w:marTop w:val="0"/>
                                          <w:marBottom w:val="0"/>
                                          <w:divBdr>
                                            <w:top w:val="none" w:sz="0" w:space="0" w:color="auto"/>
                                            <w:left w:val="none" w:sz="0" w:space="0" w:color="auto"/>
                                            <w:bottom w:val="none" w:sz="0" w:space="0" w:color="auto"/>
                                            <w:right w:val="none" w:sz="0" w:space="0" w:color="auto"/>
                                          </w:divBdr>
                                          <w:divsChild>
                                            <w:div w:id="1089699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33795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eur02.safelinks.protection.outlook.com/?url=https%3A%2F%2Fwww.norfolk.gov.uk%2Fjobs-training-and-volunteering%2Fwork-at-norfolk-county-council%2Fvacancies%2Frecruitment-information-for-candidates&amp;data=04%7C01%7Crebecca.baynes%40norfolk.gov.uk%7C404e0669ea12480a2f0908d9145c842b%7C1419177e57e04f0faff0fd61b549d10e%7C0%7C0%7C637563209843095092%7CUnknown%7CTWFpbGZsb3d8eyJWIjoiMC4wLjAwMDAiLCJQIjoiV2luMzIiLCJBTiI6Ik1haWwiLCJXVCI6Mn0%3D%7C1000&amp;sdata=nTP1RRSo8ZkBu8GXEhq8Wyxa07VWt66dIs%2FsIcjgdiY%3D&amp;reserved=0"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norfolk.gov.uk/jobs-training-and-volunteering/work-at-norfolk-county-council/rewards-and-benefit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tif"/><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tif"/></Relationships>
</file>

<file path=word/_rels/header1.xml.rels><?xml version="1.0" encoding="UTF-8" standalone="yes"?>
<Relationships xmlns="http://schemas.openxmlformats.org/package/2006/relationships"><Relationship Id="rId1" Type="http://schemas.openxmlformats.org/officeDocument/2006/relationships/image" Target="media/image3.tif"/></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4A9F1B9-14BE-44C5-B7CD-4A2FBC032F3B}">
  <ds:schemaRefs>
    <ds:schemaRef ds:uri="http://purl.org/dc/terms/"/>
    <ds:schemaRef ds:uri="http://schemas.openxmlformats.org/package/2006/metadata/core-properties"/>
    <ds:schemaRef ds:uri="http://purl.org/dc/dcmitype/"/>
    <ds:schemaRef ds:uri="http://schemas.microsoft.com/office/2006/documentManagement/types"/>
    <ds:schemaRef ds:uri="http://purl.org/dc/elements/1.1/"/>
    <ds:schemaRef ds:uri="http://schemas.microsoft.com/office/2006/metadata/properties"/>
    <ds:schemaRef ds:uri="38a1a376-c846-4979-8314-4be440493b53"/>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34D86063-E908-4F3E-B340-425586635C25}">
  <ds:schemaRefs>
    <ds:schemaRef ds:uri="http://schemas.microsoft.com/sharepoint/v3/contenttype/forms"/>
  </ds:schemaRefs>
</ds:datastoreItem>
</file>

<file path=customXml/itemProps3.xml><?xml version="1.0" encoding="utf-8"?>
<ds:datastoreItem xmlns:ds="http://schemas.openxmlformats.org/officeDocument/2006/customXml" ds:itemID="{5DA1FB5E-D895-41BB-9BCF-52CE6EABDD89}"/>
</file>

<file path=docProps/app.xml><?xml version="1.0" encoding="utf-8"?>
<Properties xmlns="http://schemas.openxmlformats.org/officeDocument/2006/extended-properties" xmlns:vt="http://schemas.openxmlformats.org/officeDocument/2006/docPropsVTypes">
  <Template>Normal</Template>
  <TotalTime>0</TotalTime>
  <Pages>4</Pages>
  <Words>1157</Words>
  <Characters>6601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Baynes, Rebecca</dc:creator>
  <cp:lastModifiedBy>Sophie Gleeson</cp:lastModifiedBy>
  <cp:revision>2</cp:revision>
  <dcterms:created xsi:type="dcterms:W3CDTF">2026-01-19T11:12:00Z</dcterms:created>
  <dcterms:modified xsi:type="dcterms:W3CDTF">2026-01-19T11:12:00Z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ies>
</file>