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45DBF72A" w14:textId="77777777" w:rsidR="00DF1214" w:rsidRPr="00313EAE" w:rsidRDefault="00DF1214" w:rsidP="00313EAE">
      <w:pPr>
        <w:rPr>
          <w:rFonts w:ascii="Arial" w:hAnsi="Arial" w:cs="Arial"/>
        </w:rPr>
      </w:pPr>
    </w:p>
    <w:p w14:paraId="1E62461C" w14:textId="6E7FEF04" w:rsidR="00600F5E" w:rsidRDefault="00600F5E" w:rsidP="00600F5E">
      <w:pPr>
        <w:rPr>
          <w:rFonts w:ascii="Arial" w:hAnsi="Arial" w:cs="Arial"/>
        </w:rPr>
      </w:pPr>
    </w:p>
    <w:p w14:paraId="4FC426BF" w14:textId="77777777" w:rsidR="006D661E" w:rsidRPr="006D661E" w:rsidRDefault="006D661E" w:rsidP="006D661E">
      <w:pPr>
        <w:rPr>
          <w:rFonts w:ascii="Arial" w:hAnsi="Arial" w:cs="Arial"/>
          <w:b/>
          <w:bCs/>
          <w:sz w:val="32"/>
          <w:szCs w:val="32"/>
          <w:shd w:val="clear" w:color="auto" w:fill="FFFFFF"/>
        </w:rPr>
      </w:pPr>
      <w:r w:rsidRPr="006D661E">
        <w:rPr>
          <w:rFonts w:ascii="Arial" w:hAnsi="Arial" w:cs="Arial"/>
          <w:b/>
          <w:bCs/>
          <w:sz w:val="32"/>
          <w:szCs w:val="32"/>
          <w:shd w:val="clear" w:color="auto" w:fill="FFFFFF"/>
        </w:rPr>
        <w:t>Strategic Contracts Manager</w:t>
      </w:r>
    </w:p>
    <w:p w14:paraId="330F4F78" w14:textId="77777777" w:rsidR="006D661E" w:rsidRPr="006D661E" w:rsidRDefault="006D661E" w:rsidP="006D661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6D661E" w:rsidRPr="006D661E" w14:paraId="1CB7661D" w14:textId="77777777" w:rsidTr="001C500E">
        <w:tc>
          <w:tcPr>
            <w:tcW w:w="1250" w:type="pct"/>
          </w:tcPr>
          <w:p w14:paraId="6D687F84" w14:textId="77777777" w:rsidR="006D661E" w:rsidRPr="006D661E" w:rsidRDefault="006D661E" w:rsidP="001C500E">
            <w:pPr>
              <w:rPr>
                <w:rFonts w:ascii="Arial" w:hAnsi="Arial" w:cs="Arial"/>
                <w:b/>
              </w:rPr>
            </w:pPr>
            <w:r w:rsidRPr="006D661E">
              <w:rPr>
                <w:rFonts w:ascii="Arial" w:hAnsi="Arial" w:cs="Arial"/>
                <w:b/>
              </w:rPr>
              <w:t>Department</w:t>
            </w:r>
          </w:p>
        </w:tc>
        <w:tc>
          <w:tcPr>
            <w:tcW w:w="3750" w:type="pct"/>
          </w:tcPr>
          <w:p w14:paraId="5CF0CB62" w14:textId="77777777" w:rsidR="006D661E" w:rsidRPr="006D661E" w:rsidRDefault="006D661E" w:rsidP="001C500E">
            <w:pPr>
              <w:rPr>
                <w:rFonts w:ascii="Arial" w:hAnsi="Arial" w:cs="Arial"/>
              </w:rPr>
            </w:pPr>
            <w:r w:rsidRPr="006D661E">
              <w:rPr>
                <w:rFonts w:ascii="Arial" w:hAnsi="Arial" w:cs="Arial"/>
              </w:rPr>
              <w:t>Community and Environmental Services</w:t>
            </w:r>
          </w:p>
        </w:tc>
      </w:tr>
      <w:tr w:rsidR="006D661E" w:rsidRPr="006D661E" w14:paraId="3188FE1B" w14:textId="77777777" w:rsidTr="001C500E">
        <w:tc>
          <w:tcPr>
            <w:tcW w:w="1250" w:type="pct"/>
          </w:tcPr>
          <w:p w14:paraId="42D53582" w14:textId="77777777" w:rsidR="006D661E" w:rsidRPr="006D661E" w:rsidRDefault="006D661E" w:rsidP="001C500E">
            <w:pPr>
              <w:rPr>
                <w:rFonts w:ascii="Arial" w:hAnsi="Arial" w:cs="Arial"/>
                <w:b/>
              </w:rPr>
            </w:pPr>
            <w:r w:rsidRPr="006D661E">
              <w:rPr>
                <w:rFonts w:ascii="Arial" w:hAnsi="Arial" w:cs="Arial"/>
                <w:b/>
              </w:rPr>
              <w:t>Section/Service</w:t>
            </w:r>
          </w:p>
        </w:tc>
        <w:tc>
          <w:tcPr>
            <w:tcW w:w="3750" w:type="pct"/>
          </w:tcPr>
          <w:p w14:paraId="0872A74E" w14:textId="77777777" w:rsidR="006D661E" w:rsidRPr="006D661E" w:rsidRDefault="006D661E" w:rsidP="001C500E">
            <w:pPr>
              <w:rPr>
                <w:rFonts w:ascii="Arial" w:hAnsi="Arial" w:cs="Arial"/>
              </w:rPr>
            </w:pPr>
            <w:r w:rsidRPr="006D661E">
              <w:rPr>
                <w:rFonts w:ascii="Arial" w:hAnsi="Arial" w:cs="Arial"/>
              </w:rPr>
              <w:t>Highway Services Team</w:t>
            </w:r>
          </w:p>
        </w:tc>
      </w:tr>
      <w:tr w:rsidR="006D661E" w:rsidRPr="006D661E" w14:paraId="77632898" w14:textId="77777777" w:rsidTr="001C500E">
        <w:tc>
          <w:tcPr>
            <w:tcW w:w="1250" w:type="pct"/>
          </w:tcPr>
          <w:p w14:paraId="6F891012" w14:textId="77777777" w:rsidR="006D661E" w:rsidRPr="006D661E" w:rsidRDefault="006D661E" w:rsidP="001C500E">
            <w:pPr>
              <w:rPr>
                <w:rFonts w:ascii="Arial" w:hAnsi="Arial" w:cs="Arial"/>
                <w:b/>
              </w:rPr>
            </w:pPr>
            <w:r w:rsidRPr="006D661E">
              <w:rPr>
                <w:rFonts w:ascii="Arial" w:hAnsi="Arial" w:cs="Arial"/>
                <w:b/>
              </w:rPr>
              <w:t>Grade</w:t>
            </w:r>
          </w:p>
        </w:tc>
        <w:tc>
          <w:tcPr>
            <w:tcW w:w="3750" w:type="pct"/>
          </w:tcPr>
          <w:p w14:paraId="783A8091" w14:textId="77777777" w:rsidR="006D661E" w:rsidRPr="006D661E" w:rsidRDefault="006D661E" w:rsidP="001C500E">
            <w:pPr>
              <w:rPr>
                <w:rFonts w:ascii="Arial" w:hAnsi="Arial" w:cs="Arial"/>
              </w:rPr>
            </w:pPr>
            <w:r w:rsidRPr="006D661E">
              <w:rPr>
                <w:rFonts w:ascii="Arial" w:hAnsi="Arial" w:cs="Arial"/>
              </w:rPr>
              <w:t>M</w:t>
            </w:r>
          </w:p>
        </w:tc>
      </w:tr>
      <w:tr w:rsidR="006D661E" w:rsidRPr="006D661E" w14:paraId="0E1D0249" w14:textId="77777777" w:rsidTr="001C500E">
        <w:tc>
          <w:tcPr>
            <w:tcW w:w="1250" w:type="pct"/>
          </w:tcPr>
          <w:p w14:paraId="32193B0B" w14:textId="77777777" w:rsidR="006D661E" w:rsidRPr="006D661E" w:rsidRDefault="006D661E" w:rsidP="001C500E">
            <w:pPr>
              <w:rPr>
                <w:rFonts w:ascii="Arial" w:hAnsi="Arial" w:cs="Arial"/>
                <w:b/>
              </w:rPr>
            </w:pPr>
            <w:r w:rsidRPr="006D661E">
              <w:rPr>
                <w:rFonts w:ascii="Arial" w:hAnsi="Arial" w:cs="Arial"/>
                <w:b/>
              </w:rPr>
              <w:t>Responsible to</w:t>
            </w:r>
          </w:p>
        </w:tc>
        <w:tc>
          <w:tcPr>
            <w:tcW w:w="3750" w:type="pct"/>
          </w:tcPr>
          <w:p w14:paraId="0CFAD729" w14:textId="77777777" w:rsidR="006D661E" w:rsidRPr="006D661E" w:rsidRDefault="006D661E" w:rsidP="001C500E">
            <w:pPr>
              <w:rPr>
                <w:rFonts w:ascii="Arial" w:hAnsi="Arial" w:cs="Arial"/>
              </w:rPr>
            </w:pPr>
            <w:r w:rsidRPr="006D661E">
              <w:rPr>
                <w:rFonts w:ascii="Arial" w:hAnsi="Arial" w:cs="Arial"/>
              </w:rPr>
              <w:t>Assistant Director Highways Services</w:t>
            </w:r>
          </w:p>
        </w:tc>
      </w:tr>
      <w:tr w:rsidR="006D661E" w:rsidRPr="006D661E" w14:paraId="7649A2C2" w14:textId="77777777" w:rsidTr="001C500E">
        <w:tc>
          <w:tcPr>
            <w:tcW w:w="1250" w:type="pct"/>
          </w:tcPr>
          <w:p w14:paraId="09ED5B74" w14:textId="77777777" w:rsidR="006D661E" w:rsidRPr="006D661E" w:rsidRDefault="006D661E" w:rsidP="001C500E">
            <w:pPr>
              <w:rPr>
                <w:rFonts w:ascii="Arial" w:hAnsi="Arial" w:cs="Arial"/>
                <w:b/>
              </w:rPr>
            </w:pPr>
            <w:r w:rsidRPr="006D661E">
              <w:rPr>
                <w:rFonts w:ascii="Arial" w:hAnsi="Arial" w:cs="Arial"/>
                <w:b/>
              </w:rPr>
              <w:t>Responsible for</w:t>
            </w:r>
          </w:p>
        </w:tc>
        <w:tc>
          <w:tcPr>
            <w:tcW w:w="3750" w:type="pct"/>
          </w:tcPr>
          <w:p w14:paraId="71DA15B4" w14:textId="77777777" w:rsidR="006D661E" w:rsidRPr="006D661E" w:rsidRDefault="006D661E" w:rsidP="001C500E">
            <w:pPr>
              <w:rPr>
                <w:rFonts w:ascii="Arial" w:hAnsi="Arial" w:cs="Arial"/>
              </w:rPr>
            </w:pPr>
            <w:r w:rsidRPr="006D661E">
              <w:rPr>
                <w:rFonts w:ascii="Arial" w:hAnsi="Arial" w:cs="Arial"/>
              </w:rPr>
              <w:t>13 FTE: Highways Services Support Engineers &amp; Technician, Resident Engineers, Assistant Resident Engineers, Surface Dressing Engineer</w:t>
            </w:r>
          </w:p>
          <w:p w14:paraId="567F8CCE" w14:textId="77777777" w:rsidR="006D661E" w:rsidRPr="006D661E" w:rsidRDefault="006D661E" w:rsidP="001C500E">
            <w:pPr>
              <w:rPr>
                <w:rFonts w:ascii="Arial" w:hAnsi="Arial" w:cs="Arial"/>
              </w:rPr>
            </w:pPr>
          </w:p>
        </w:tc>
      </w:tr>
    </w:tbl>
    <w:p w14:paraId="01F5EA36" w14:textId="77777777" w:rsidR="006D661E" w:rsidRPr="006D661E" w:rsidRDefault="006D661E" w:rsidP="006D661E">
      <w:pPr>
        <w:rPr>
          <w:rFonts w:ascii="Arial" w:hAnsi="Arial" w:cs="Arial"/>
          <w: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6D661E" w:rsidRPr="006D661E" w14:paraId="346BF0D8" w14:textId="77777777" w:rsidTr="001C500E">
        <w:tc>
          <w:tcPr>
            <w:tcW w:w="0" w:type="auto"/>
            <w:tcBorders>
              <w:bottom w:val="single" w:sz="4" w:space="0" w:color="auto"/>
            </w:tcBorders>
          </w:tcPr>
          <w:p w14:paraId="5226C54D" w14:textId="77777777" w:rsidR="006D661E" w:rsidRPr="006D661E" w:rsidRDefault="006D661E" w:rsidP="001C500E">
            <w:pPr>
              <w:rPr>
                <w:rFonts w:ascii="Arial" w:hAnsi="Arial" w:cs="Arial"/>
                <w:b/>
              </w:rPr>
            </w:pPr>
            <w:r w:rsidRPr="006D661E">
              <w:rPr>
                <w:rFonts w:ascii="Arial" w:hAnsi="Arial" w:cs="Arial"/>
                <w:b/>
              </w:rPr>
              <w:t xml:space="preserve">Role and Context </w:t>
            </w:r>
          </w:p>
        </w:tc>
      </w:tr>
      <w:tr w:rsidR="006D661E" w:rsidRPr="006D661E" w14:paraId="1863E048" w14:textId="77777777" w:rsidTr="001C500E">
        <w:tc>
          <w:tcPr>
            <w:tcW w:w="5000" w:type="pct"/>
            <w:tcBorders>
              <w:bottom w:val="nil"/>
            </w:tcBorders>
          </w:tcPr>
          <w:p w14:paraId="2C035F18" w14:textId="77777777" w:rsidR="006D661E" w:rsidRPr="006D661E" w:rsidRDefault="006D661E" w:rsidP="001C500E">
            <w:pPr>
              <w:rPr>
                <w:rFonts w:ascii="Arial" w:hAnsi="Arial" w:cs="Arial"/>
                <w:b/>
                <w:color w:val="4472C4"/>
              </w:rPr>
            </w:pPr>
          </w:p>
        </w:tc>
      </w:tr>
      <w:tr w:rsidR="006D661E" w:rsidRPr="006D661E" w14:paraId="4841DAA5" w14:textId="77777777" w:rsidTr="001C500E">
        <w:trPr>
          <w:trHeight w:val="1134"/>
        </w:trPr>
        <w:tc>
          <w:tcPr>
            <w:tcW w:w="5000" w:type="pct"/>
            <w:tcBorders>
              <w:top w:val="nil"/>
              <w:bottom w:val="single" w:sz="4" w:space="0" w:color="auto"/>
            </w:tcBorders>
          </w:tcPr>
          <w:p w14:paraId="4A9FE559" w14:textId="77777777" w:rsidR="006D661E" w:rsidRPr="006D661E" w:rsidRDefault="006D661E" w:rsidP="001C500E">
            <w:pPr>
              <w:rPr>
                <w:rFonts w:ascii="Arial" w:hAnsi="Arial" w:cs="Arial"/>
              </w:rPr>
            </w:pPr>
            <w:r w:rsidRPr="006D661E">
              <w:rPr>
                <w:rFonts w:ascii="Arial" w:hAnsi="Arial" w:cs="Arial"/>
              </w:rPr>
              <w:t>To provide advice, guidance and support to the Assistant Director Highway Services in their role as Service Manager for the Works, Professional Services, Traffic Signals, Winter Service &amp; streetlighting PFI contracts, to enable the delivery of the Highways Service. Provide advice, guidance and support to the general Highways teams in their interaction with all contractual partners.</w:t>
            </w:r>
          </w:p>
          <w:p w14:paraId="732E7433" w14:textId="77777777" w:rsidR="006D661E" w:rsidRPr="006D661E" w:rsidRDefault="006D661E" w:rsidP="001C500E">
            <w:pPr>
              <w:rPr>
                <w:rFonts w:ascii="Arial" w:hAnsi="Arial" w:cs="Arial"/>
              </w:rPr>
            </w:pPr>
          </w:p>
          <w:p w14:paraId="582CC5CE" w14:textId="77777777" w:rsidR="006D661E" w:rsidRPr="006D661E" w:rsidRDefault="006D661E" w:rsidP="001C500E">
            <w:pPr>
              <w:rPr>
                <w:rFonts w:ascii="Arial" w:hAnsi="Arial" w:cs="Arial"/>
              </w:rPr>
            </w:pPr>
            <w:r w:rsidRPr="006D661E">
              <w:rPr>
                <w:rFonts w:ascii="Arial" w:hAnsi="Arial" w:cs="Arial"/>
              </w:rPr>
              <w:t xml:space="preserve">Represent Norfolk County Council at Eastern Highways Alliance meetings, including attending the Framework User Group and Framework Steering Group meetings. To provide advice, guidance and support to the Assistant Director Highway Services and Director for Highways, Transport &amp; Waste in the management of the Eastern Highways Alliance contract.  Provide advice, guidance and support to the general Highways teams in their interaction with Eastern Highways Alliance consultants and contractors. </w:t>
            </w:r>
          </w:p>
          <w:p w14:paraId="48AD64A6" w14:textId="77777777" w:rsidR="006D661E" w:rsidRPr="006D661E" w:rsidRDefault="006D661E" w:rsidP="001C500E">
            <w:pPr>
              <w:rPr>
                <w:rFonts w:ascii="Arial" w:hAnsi="Arial" w:cs="Arial"/>
              </w:rPr>
            </w:pPr>
          </w:p>
          <w:p w14:paraId="3EFB14F6" w14:textId="77777777" w:rsidR="006D661E" w:rsidRPr="006D661E" w:rsidRDefault="006D661E" w:rsidP="001C500E">
            <w:pPr>
              <w:rPr>
                <w:rFonts w:ascii="Arial" w:hAnsi="Arial" w:cs="Arial"/>
              </w:rPr>
            </w:pPr>
            <w:r w:rsidRPr="006D661E">
              <w:rPr>
                <w:rFonts w:ascii="Arial" w:hAnsi="Arial" w:cs="Arial"/>
              </w:rPr>
              <w:t xml:space="preserve">Manage the central team of Highway Services Support Engineers and Technicians who provide technical support to the frontline Highway Service teams and wider Highways service teams to ensure consistency across the section.  </w:t>
            </w:r>
          </w:p>
          <w:p w14:paraId="41600758" w14:textId="77777777" w:rsidR="006D661E" w:rsidRPr="006D661E" w:rsidRDefault="006D661E" w:rsidP="001C500E">
            <w:pPr>
              <w:rPr>
                <w:rFonts w:ascii="Arial" w:hAnsi="Arial" w:cs="Arial"/>
              </w:rPr>
            </w:pPr>
          </w:p>
          <w:p w14:paraId="1C069CFA" w14:textId="77777777" w:rsidR="006D661E" w:rsidRPr="006D661E" w:rsidRDefault="006D661E" w:rsidP="001C500E">
            <w:pPr>
              <w:pStyle w:val="Heading3"/>
              <w:spacing w:before="60" w:after="60"/>
              <w:rPr>
                <w:rFonts w:ascii="Arial" w:hAnsi="Arial" w:cs="Arial"/>
                <w:b/>
                <w:lang w:eastAsia="en-GB"/>
              </w:rPr>
            </w:pPr>
            <w:r w:rsidRPr="006D661E">
              <w:rPr>
                <w:rFonts w:ascii="Arial" w:hAnsi="Arial" w:cs="Arial"/>
                <w:b/>
                <w:lang w:eastAsia="en-GB"/>
              </w:rPr>
              <w:t>Manage the Surface Dressing Engineer in the delivery of the countywide annual £10m surface dressing and footway slurry programmes.  Ensure these are delivered to the agreed budget and within the required timescales.  This will include ensuring that works are ordered and implemented to agreed standards, procedures, specification, programme, legislation and budget.</w:t>
            </w:r>
          </w:p>
          <w:p w14:paraId="44C0ECC6" w14:textId="77777777" w:rsidR="006D661E" w:rsidRPr="006D661E" w:rsidRDefault="006D661E" w:rsidP="001C500E">
            <w:pPr>
              <w:rPr>
                <w:rFonts w:ascii="Arial" w:hAnsi="Arial" w:cs="Arial"/>
              </w:rPr>
            </w:pPr>
          </w:p>
          <w:p w14:paraId="48AB01BF" w14:textId="77777777" w:rsidR="006D661E" w:rsidRPr="006D661E" w:rsidRDefault="006D661E" w:rsidP="001C500E">
            <w:pPr>
              <w:rPr>
                <w:rFonts w:ascii="Arial" w:hAnsi="Arial" w:cs="Arial"/>
              </w:rPr>
            </w:pPr>
            <w:r w:rsidRPr="006D661E">
              <w:rPr>
                <w:rFonts w:ascii="Arial" w:hAnsi="Arial" w:cs="Arial"/>
              </w:rPr>
              <w:t>Manage and co-ordinate the team of Resident and Assistant Resident Engineers to ensure effective supervision of construction schemes across the county.  Ensure the necessary contract management requirements are adhered to.  Liaise with senior managers to help ensure continuity of supervision resources in line with programme delivery.</w:t>
            </w:r>
          </w:p>
          <w:p w14:paraId="636EC7EA" w14:textId="77777777" w:rsidR="006D661E" w:rsidRPr="006D661E" w:rsidRDefault="006D661E" w:rsidP="001C500E">
            <w:pPr>
              <w:rPr>
                <w:rFonts w:ascii="Arial" w:hAnsi="Arial" w:cs="Arial"/>
              </w:rPr>
            </w:pPr>
          </w:p>
          <w:p w14:paraId="2BF83972" w14:textId="77777777" w:rsidR="006D661E" w:rsidRPr="006D661E" w:rsidRDefault="006D661E" w:rsidP="001C500E">
            <w:pPr>
              <w:rPr>
                <w:rFonts w:ascii="Arial" w:hAnsi="Arial" w:cs="Arial"/>
              </w:rPr>
            </w:pPr>
            <w:r w:rsidRPr="006D661E">
              <w:rPr>
                <w:rFonts w:ascii="Arial" w:hAnsi="Arial" w:cs="Arial"/>
              </w:rPr>
              <w:t xml:space="preserve">To provide advice, guidance and support to the Assistant Director Highway Services in the management of the Strategic contracts.  Provide advice, guidance and support to the general Highways teams in their interaction with contractors. </w:t>
            </w:r>
          </w:p>
          <w:p w14:paraId="6CC0914B" w14:textId="77777777" w:rsidR="006D661E" w:rsidRPr="006D661E" w:rsidRDefault="006D661E" w:rsidP="001C500E">
            <w:pPr>
              <w:rPr>
                <w:rFonts w:ascii="Arial" w:hAnsi="Arial" w:cs="Arial"/>
              </w:rPr>
            </w:pPr>
          </w:p>
          <w:p w14:paraId="3292E401" w14:textId="77777777" w:rsidR="006D661E" w:rsidRPr="006D661E" w:rsidRDefault="006D661E" w:rsidP="001C500E">
            <w:pPr>
              <w:rPr>
                <w:rFonts w:ascii="Arial" w:hAnsi="Arial" w:cs="Arial"/>
              </w:rPr>
            </w:pPr>
          </w:p>
        </w:tc>
      </w:tr>
      <w:tr w:rsidR="006D661E" w:rsidRPr="006D661E" w14:paraId="566E4E95" w14:textId="77777777" w:rsidTr="001C500E">
        <w:trPr>
          <w:trHeight w:val="301"/>
        </w:trPr>
        <w:tc>
          <w:tcPr>
            <w:tcW w:w="5000" w:type="pct"/>
            <w:tcBorders>
              <w:bottom w:val="nil"/>
            </w:tcBorders>
          </w:tcPr>
          <w:p w14:paraId="216DD571" w14:textId="77777777" w:rsidR="006D661E" w:rsidRPr="006D661E" w:rsidRDefault="006D661E" w:rsidP="001C500E">
            <w:pPr>
              <w:rPr>
                <w:rFonts w:ascii="Arial" w:hAnsi="Arial" w:cs="Arial"/>
                <w:b/>
              </w:rPr>
            </w:pPr>
            <w:r w:rsidRPr="006D661E">
              <w:rPr>
                <w:rFonts w:ascii="Arial" w:hAnsi="Arial" w:cs="Arial"/>
                <w:b/>
              </w:rPr>
              <w:lastRenderedPageBreak/>
              <w:t>Context</w:t>
            </w:r>
          </w:p>
          <w:p w14:paraId="0DA2204D" w14:textId="77777777" w:rsidR="006D661E" w:rsidRPr="006D661E" w:rsidRDefault="006D661E" w:rsidP="001C500E">
            <w:pPr>
              <w:rPr>
                <w:rFonts w:ascii="Arial" w:hAnsi="Arial" w:cs="Arial"/>
                <w:b/>
              </w:rPr>
            </w:pPr>
          </w:p>
          <w:p w14:paraId="1FBDF20E" w14:textId="77777777" w:rsidR="006D661E" w:rsidRPr="006D661E" w:rsidRDefault="006D661E" w:rsidP="001C500E">
            <w:pPr>
              <w:tabs>
                <w:tab w:val="num" w:pos="1800"/>
              </w:tabs>
              <w:spacing w:before="60" w:after="60"/>
              <w:rPr>
                <w:rFonts w:ascii="Arial" w:hAnsi="Arial" w:cs="Arial"/>
              </w:rPr>
            </w:pPr>
            <w:r w:rsidRPr="006D661E">
              <w:rPr>
                <w:rFonts w:ascii="Arial" w:hAnsi="Arial" w:cs="Arial"/>
              </w:rPr>
              <w:t>The Highways Group within CES is responsible for the maintenance and improvement of the highway network and its associated infrastructure in Norfolk. We work with many local stakeholders, including Town &amp; Parish Councils, directing operations to deliver local solutions on the ground.</w:t>
            </w:r>
          </w:p>
          <w:p w14:paraId="54FBD2E2" w14:textId="77777777" w:rsidR="006D661E" w:rsidRPr="006D661E" w:rsidRDefault="006D661E" w:rsidP="001C500E">
            <w:pPr>
              <w:tabs>
                <w:tab w:val="num" w:pos="1800"/>
              </w:tabs>
              <w:spacing w:before="60" w:after="60"/>
              <w:rPr>
                <w:rFonts w:ascii="Arial" w:hAnsi="Arial" w:cs="Arial"/>
              </w:rPr>
            </w:pPr>
          </w:p>
          <w:p w14:paraId="5BD61319" w14:textId="77777777" w:rsidR="006D661E" w:rsidRPr="006D661E" w:rsidRDefault="006D661E" w:rsidP="001C500E">
            <w:pPr>
              <w:tabs>
                <w:tab w:val="num" w:pos="1800"/>
              </w:tabs>
              <w:spacing w:before="60" w:after="60"/>
              <w:rPr>
                <w:rFonts w:ascii="Arial" w:hAnsi="Arial" w:cs="Arial"/>
              </w:rPr>
            </w:pPr>
            <w:r w:rsidRPr="006D661E">
              <w:rPr>
                <w:rFonts w:ascii="Arial" w:hAnsi="Arial" w:cs="Arial"/>
              </w:rPr>
              <w:t>The group undertakes a wide range of operational and commercial activities including:</w:t>
            </w:r>
          </w:p>
          <w:p w14:paraId="3EA78E9B" w14:textId="77777777" w:rsidR="006D661E" w:rsidRPr="006D661E" w:rsidRDefault="006D661E" w:rsidP="006D661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hAnsi="Arial" w:cs="Arial"/>
              </w:rPr>
            </w:pPr>
            <w:r w:rsidRPr="006D661E">
              <w:rPr>
                <w:rFonts w:ascii="Arial" w:hAnsi="Arial" w:cs="Arial"/>
              </w:rPr>
              <w:t>Area based teams who are responsible for the client highway maintenance and streetworks functions for the County Council as Highway Authority;</w:t>
            </w:r>
          </w:p>
          <w:p w14:paraId="3D16B90F" w14:textId="77777777" w:rsidR="006D661E" w:rsidRPr="006D661E" w:rsidRDefault="006D661E" w:rsidP="006D661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hAnsi="Arial" w:cs="Arial"/>
              </w:rPr>
            </w:pPr>
            <w:r w:rsidRPr="006D661E">
              <w:rPr>
                <w:rFonts w:ascii="Arial" w:hAnsi="Arial" w:cs="Arial"/>
              </w:rPr>
              <w:t>Electrical Services including streetlighting, Urban Traffic Control and Intelligent Transport Systems;</w:t>
            </w:r>
          </w:p>
          <w:p w14:paraId="2BC64BBE" w14:textId="77777777" w:rsidR="006D661E" w:rsidRPr="006D661E" w:rsidRDefault="006D661E" w:rsidP="006D661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hAnsi="Arial" w:cs="Arial"/>
              </w:rPr>
            </w:pPr>
            <w:r w:rsidRPr="006D661E">
              <w:rPr>
                <w:rFonts w:ascii="Arial" w:hAnsi="Arial" w:cs="Arial"/>
              </w:rPr>
              <w:t xml:space="preserve">Contractual management including Streetlighting PFI; </w:t>
            </w:r>
          </w:p>
          <w:p w14:paraId="715482F3" w14:textId="77777777" w:rsidR="006D661E" w:rsidRPr="006D661E" w:rsidRDefault="006D661E" w:rsidP="006D661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hAnsi="Arial" w:cs="Arial"/>
              </w:rPr>
            </w:pPr>
            <w:r w:rsidRPr="006D661E">
              <w:rPr>
                <w:rFonts w:ascii="Arial" w:hAnsi="Arial" w:cs="Arial"/>
              </w:rPr>
              <w:t>Highway design and bridges teams;</w:t>
            </w:r>
          </w:p>
          <w:p w14:paraId="523096B1" w14:textId="77777777" w:rsidR="006D661E" w:rsidRPr="006D661E" w:rsidRDefault="006D661E" w:rsidP="006D661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hAnsi="Arial" w:cs="Arial"/>
              </w:rPr>
            </w:pPr>
            <w:r w:rsidRPr="006D661E">
              <w:rPr>
                <w:rFonts w:ascii="Arial" w:hAnsi="Arial" w:cs="Arial"/>
              </w:rPr>
              <w:t>Developer Services, including Flood &amp; Water Management; and</w:t>
            </w:r>
          </w:p>
          <w:p w14:paraId="2D11EC3A" w14:textId="77777777" w:rsidR="006D661E" w:rsidRPr="006D661E" w:rsidRDefault="006D661E" w:rsidP="006D661E">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hAnsi="Arial" w:cs="Arial"/>
              </w:rPr>
            </w:pPr>
            <w:r w:rsidRPr="006D661E">
              <w:rPr>
                <w:rFonts w:ascii="Arial" w:hAnsi="Arial" w:cs="Arial"/>
              </w:rPr>
              <w:t>Sustainable transport including passenger transport functions.</w:t>
            </w:r>
          </w:p>
          <w:p w14:paraId="23A04470" w14:textId="77777777" w:rsidR="006D661E" w:rsidRPr="006D661E" w:rsidRDefault="006D661E" w:rsidP="001C500E">
            <w:pPr>
              <w:rPr>
                <w:rFonts w:ascii="Arial" w:hAnsi="Arial" w:cs="Arial"/>
                <w:b/>
              </w:rPr>
            </w:pPr>
          </w:p>
        </w:tc>
      </w:tr>
      <w:tr w:rsidR="006D661E" w:rsidRPr="006D661E" w14:paraId="7590E18B" w14:textId="77777777" w:rsidTr="001C500E">
        <w:trPr>
          <w:trHeight w:val="1134"/>
        </w:trPr>
        <w:tc>
          <w:tcPr>
            <w:tcW w:w="5000" w:type="pct"/>
            <w:tcBorders>
              <w:top w:val="nil"/>
              <w:bottom w:val="single" w:sz="4" w:space="0" w:color="auto"/>
            </w:tcBorders>
          </w:tcPr>
          <w:p w14:paraId="60C9986C" w14:textId="77777777" w:rsidR="006D661E" w:rsidRPr="006D661E" w:rsidRDefault="006D661E" w:rsidP="001C500E">
            <w:pPr>
              <w:rPr>
                <w:rFonts w:ascii="Arial" w:hAnsi="Arial" w:cs="Arial"/>
              </w:rPr>
            </w:pPr>
            <w:r w:rsidRPr="006D661E">
              <w:rPr>
                <w:rFonts w:ascii="Arial" w:hAnsi="Arial" w:cs="Arial"/>
              </w:rPr>
              <w:t xml:space="preserve">This post reports to the Assistant Director Highway Services and is a key part of the team which supports Highway Service delivery across the Highways section.  </w:t>
            </w:r>
          </w:p>
          <w:p w14:paraId="30E94F76" w14:textId="77777777" w:rsidR="006D661E" w:rsidRPr="006D661E" w:rsidRDefault="006D661E" w:rsidP="001C500E">
            <w:pPr>
              <w:rPr>
                <w:rFonts w:ascii="Arial" w:hAnsi="Arial" w:cs="Arial"/>
              </w:rPr>
            </w:pPr>
          </w:p>
          <w:p w14:paraId="019A2EBF" w14:textId="77777777" w:rsidR="006D661E" w:rsidRPr="006D661E" w:rsidRDefault="006D661E" w:rsidP="001C500E">
            <w:pPr>
              <w:rPr>
                <w:rFonts w:ascii="Arial" w:hAnsi="Arial" w:cs="Arial"/>
              </w:rPr>
            </w:pPr>
            <w:r w:rsidRPr="006D661E">
              <w:rPr>
                <w:rFonts w:ascii="Arial" w:hAnsi="Arial" w:cs="Arial"/>
              </w:rPr>
              <w:t>The post has a key role in frontline service delivery as it provides technical and contractual advice, guidance and support to the range of contracts which enable delivery of the wide range of Highway services.  This includes:</w:t>
            </w:r>
          </w:p>
          <w:p w14:paraId="130016CD"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Winter services contract with Compass Minerals;</w:t>
            </w:r>
          </w:p>
          <w:p w14:paraId="05777FE8"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Streetlighting PFI contract with Amey;</w:t>
            </w:r>
          </w:p>
          <w:p w14:paraId="5472A68F"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Professional Services Contract with WSP (formerly Mouchel);</w:t>
            </w:r>
          </w:p>
          <w:p w14:paraId="4D6C91C7"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Construction contract with Tarmac;</w:t>
            </w:r>
          </w:p>
          <w:p w14:paraId="59216EEF"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 xml:space="preserve">Works contract with Norse Highways;  </w:t>
            </w:r>
          </w:p>
          <w:p w14:paraId="72A9B963"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Traffic Signals contract with Swarco;</w:t>
            </w:r>
          </w:p>
          <w:p w14:paraId="743A00C0"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Eastern Highways Alliance (EHA) contract;</w:t>
            </w:r>
          </w:p>
          <w:p w14:paraId="703BB444" w14:textId="77777777" w:rsidR="006D661E" w:rsidRPr="006D661E" w:rsidRDefault="006D661E" w:rsidP="001C500E">
            <w:pPr>
              <w:rPr>
                <w:rFonts w:ascii="Arial" w:hAnsi="Arial" w:cs="Arial"/>
              </w:rPr>
            </w:pPr>
          </w:p>
          <w:p w14:paraId="3D7F91E9" w14:textId="77777777" w:rsidR="006D661E" w:rsidRPr="006D661E" w:rsidRDefault="006D661E" w:rsidP="001C500E">
            <w:pPr>
              <w:rPr>
                <w:rFonts w:ascii="Arial" w:hAnsi="Arial" w:cs="Arial"/>
              </w:rPr>
            </w:pPr>
            <w:r w:rsidRPr="006D661E">
              <w:rPr>
                <w:rFonts w:ascii="Arial" w:hAnsi="Arial" w:cs="Arial"/>
              </w:rPr>
              <w:t xml:space="preserve">The postholder should have the contractual experience to advise, manage and enforce these arrangements. </w:t>
            </w:r>
          </w:p>
          <w:p w14:paraId="620D5F33" w14:textId="77777777" w:rsidR="006D661E" w:rsidRPr="006D661E" w:rsidRDefault="006D661E" w:rsidP="001C500E">
            <w:pPr>
              <w:rPr>
                <w:rFonts w:ascii="Arial" w:hAnsi="Arial" w:cs="Arial"/>
              </w:rPr>
            </w:pPr>
          </w:p>
          <w:p w14:paraId="360A1346" w14:textId="77777777" w:rsidR="006D661E" w:rsidRPr="006D661E" w:rsidRDefault="006D661E" w:rsidP="001C500E">
            <w:pPr>
              <w:rPr>
                <w:rFonts w:ascii="Arial" w:hAnsi="Arial" w:cs="Arial"/>
              </w:rPr>
            </w:pPr>
            <w:r w:rsidRPr="006D661E">
              <w:rPr>
                <w:rFonts w:ascii="Arial" w:hAnsi="Arial" w:cs="Arial"/>
              </w:rPr>
              <w:t>The postholder will be required to develop relationships both internally and externally to help identify opportunities, through horizon scanning, to improve performance and keep up to date with emerging industry developments.</w:t>
            </w:r>
          </w:p>
          <w:p w14:paraId="3B9245E9" w14:textId="77777777" w:rsidR="006D661E" w:rsidRPr="006D661E" w:rsidRDefault="006D661E" w:rsidP="001C500E">
            <w:pPr>
              <w:rPr>
                <w:rFonts w:ascii="Arial" w:hAnsi="Arial" w:cs="Arial"/>
              </w:rPr>
            </w:pPr>
            <w:r w:rsidRPr="006D661E">
              <w:rPr>
                <w:rFonts w:ascii="Arial" w:hAnsi="Arial" w:cs="Arial"/>
              </w:rPr>
              <w:t xml:space="preserve"> </w:t>
            </w:r>
          </w:p>
        </w:tc>
      </w:tr>
      <w:tr w:rsidR="006D661E" w:rsidRPr="006D661E" w14:paraId="0865593C" w14:textId="77777777" w:rsidTr="001C500E">
        <w:tc>
          <w:tcPr>
            <w:tcW w:w="5000" w:type="pct"/>
            <w:tcBorders>
              <w:bottom w:val="nil"/>
            </w:tcBorders>
          </w:tcPr>
          <w:p w14:paraId="522992E5" w14:textId="77777777" w:rsidR="006D661E" w:rsidRPr="006D661E" w:rsidRDefault="006D661E" w:rsidP="001C500E">
            <w:pPr>
              <w:rPr>
                <w:rFonts w:ascii="Arial" w:hAnsi="Arial" w:cs="Arial"/>
                <w:b/>
              </w:rPr>
            </w:pPr>
            <w:r w:rsidRPr="006D661E">
              <w:rPr>
                <w:rFonts w:ascii="Arial" w:hAnsi="Arial" w:cs="Arial"/>
                <w:b/>
              </w:rPr>
              <w:t xml:space="preserve">Other Job Information (e.g. any special factors or constraints) </w:t>
            </w:r>
          </w:p>
          <w:p w14:paraId="1FF54FB5" w14:textId="77777777" w:rsidR="006D661E" w:rsidRPr="006D661E" w:rsidRDefault="006D661E" w:rsidP="001C500E">
            <w:pPr>
              <w:rPr>
                <w:rFonts w:ascii="Arial" w:hAnsi="Arial" w:cs="Arial"/>
              </w:rPr>
            </w:pPr>
            <w:r w:rsidRPr="006D661E">
              <w:rPr>
                <w:rFonts w:ascii="Arial" w:hAnsi="Arial" w:cs="Arial"/>
              </w:rPr>
              <w:t xml:space="preserve">The job holder will need to be able to travel to areas which are not necessarily on the public transport route.  </w:t>
            </w:r>
          </w:p>
          <w:p w14:paraId="20FF978A" w14:textId="77777777" w:rsidR="006D661E" w:rsidRPr="006D661E" w:rsidRDefault="006D661E" w:rsidP="001C500E">
            <w:pPr>
              <w:rPr>
                <w:rFonts w:ascii="Arial" w:hAnsi="Arial" w:cs="Arial"/>
                <w:b/>
              </w:rPr>
            </w:pPr>
          </w:p>
        </w:tc>
      </w:tr>
      <w:tr w:rsidR="006D661E" w:rsidRPr="006D661E" w14:paraId="2412073B" w14:textId="77777777" w:rsidTr="001C500E">
        <w:trPr>
          <w:trHeight w:val="1134"/>
        </w:trPr>
        <w:tc>
          <w:tcPr>
            <w:tcW w:w="5000" w:type="pct"/>
            <w:tcBorders>
              <w:top w:val="nil"/>
            </w:tcBorders>
          </w:tcPr>
          <w:p w14:paraId="331D0CF1" w14:textId="77777777" w:rsidR="006D661E" w:rsidRPr="006D661E" w:rsidRDefault="006D661E" w:rsidP="001C500E">
            <w:pPr>
              <w:rPr>
                <w:rFonts w:ascii="Arial" w:hAnsi="Arial" w:cs="Arial"/>
              </w:rPr>
            </w:pPr>
            <w:r w:rsidRPr="006D661E">
              <w:rPr>
                <w:rFonts w:ascii="Arial" w:hAnsi="Arial" w:cs="Arial"/>
              </w:rPr>
              <w:lastRenderedPageBreak/>
              <w:t>The post holder will line manage and supervise the following 14 FTE’s:</w:t>
            </w:r>
          </w:p>
          <w:p w14:paraId="7C865197"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1no Assistant Contracts Manager</w:t>
            </w:r>
          </w:p>
          <w:p w14:paraId="47F4F81B"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4no FTE Highways Services Support Engineers &amp; Technicians</w:t>
            </w:r>
          </w:p>
          <w:p w14:paraId="1BDEED2A"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4no FTE Resident Engineers</w:t>
            </w:r>
          </w:p>
          <w:p w14:paraId="523D376D"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4no FTE Assistant Resident Engineers</w:t>
            </w:r>
          </w:p>
          <w:p w14:paraId="11844244"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 xml:space="preserve">1no FTE Surface Dressing Engineer – responsible for the planning and delivery of the annual £10m surface dressing programme </w:t>
            </w:r>
          </w:p>
          <w:p w14:paraId="19EEF33D" w14:textId="77777777" w:rsidR="006D661E" w:rsidRPr="006D661E" w:rsidRDefault="006D661E" w:rsidP="001C500E">
            <w:pPr>
              <w:rPr>
                <w:rFonts w:ascii="Arial" w:hAnsi="Arial" w:cs="Arial"/>
              </w:rPr>
            </w:pPr>
          </w:p>
          <w:p w14:paraId="7EF6180A" w14:textId="77777777" w:rsidR="006D661E" w:rsidRPr="006D661E" w:rsidRDefault="006D661E" w:rsidP="001C500E">
            <w:pPr>
              <w:rPr>
                <w:rFonts w:ascii="Arial" w:hAnsi="Arial" w:cs="Arial"/>
              </w:rPr>
            </w:pPr>
            <w:r w:rsidRPr="006D661E">
              <w:rPr>
                <w:rFonts w:ascii="Arial" w:hAnsi="Arial" w:cs="Arial"/>
              </w:rPr>
              <w:t xml:space="preserve">In addition, the postholder has a key role in the wider Highway delivery team, leading on all matters contractual (with their financial consequences) including decision making on complex Target Cost queries and also wider resource planning to ensure effective scheme delivery (including supervisory resource). </w:t>
            </w:r>
          </w:p>
          <w:p w14:paraId="42053044" w14:textId="77777777" w:rsidR="006D661E" w:rsidRPr="006D661E" w:rsidRDefault="006D661E" w:rsidP="001C500E">
            <w:pPr>
              <w:rPr>
                <w:rFonts w:ascii="Arial" w:hAnsi="Arial" w:cs="Arial"/>
              </w:rPr>
            </w:pPr>
          </w:p>
          <w:p w14:paraId="5C198BA0" w14:textId="77777777" w:rsidR="006D661E" w:rsidRPr="006D661E" w:rsidRDefault="006D661E" w:rsidP="001C500E">
            <w:pPr>
              <w:rPr>
                <w:rFonts w:ascii="Arial" w:hAnsi="Arial" w:cs="Arial"/>
              </w:rPr>
            </w:pPr>
            <w:r w:rsidRPr="006D661E">
              <w:rPr>
                <w:rFonts w:ascii="Arial" w:hAnsi="Arial" w:cs="Arial"/>
              </w:rPr>
              <w:t xml:space="preserve">The role may be required to work out of hours on an ad hoc basis based on the needs of the service. </w:t>
            </w:r>
          </w:p>
          <w:p w14:paraId="5B0E5AAE" w14:textId="77777777" w:rsidR="006D661E" w:rsidRPr="006D661E" w:rsidRDefault="006D661E" w:rsidP="001C500E">
            <w:pPr>
              <w:rPr>
                <w:rFonts w:ascii="Arial" w:hAnsi="Arial" w:cs="Arial"/>
              </w:rPr>
            </w:pPr>
          </w:p>
          <w:p w14:paraId="50B9B215" w14:textId="77777777" w:rsidR="006D661E" w:rsidRPr="006D661E" w:rsidRDefault="006D661E" w:rsidP="001C500E">
            <w:pPr>
              <w:rPr>
                <w:rFonts w:ascii="Arial" w:hAnsi="Arial" w:cs="Arial"/>
              </w:rPr>
            </w:pPr>
            <w:r w:rsidRPr="006D661E">
              <w:rPr>
                <w:rFonts w:ascii="Arial" w:hAnsi="Arial" w:cs="Arial"/>
              </w:rPr>
              <w:t>The financial value of these contracts are approximately:</w:t>
            </w:r>
          </w:p>
          <w:p w14:paraId="7EF1A68B"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Streetlighting PFI contract = approx. £87m;</w:t>
            </w:r>
          </w:p>
          <w:p w14:paraId="178F1750"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Professional Services Contract = approx. £9m pa;</w:t>
            </w:r>
          </w:p>
          <w:p w14:paraId="677E126E"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Construction contract = approx. £30m to £40m pa;</w:t>
            </w:r>
          </w:p>
          <w:p w14:paraId="6A95F2E8"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Norse Highways contract = approx. £15m to £20m pa;</w:t>
            </w:r>
          </w:p>
          <w:p w14:paraId="15948C2B"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Traffic Signals contract = approx. up to £1m pa; and</w:t>
            </w:r>
          </w:p>
          <w:p w14:paraId="7ED217F2" w14:textId="77777777" w:rsidR="006D661E" w:rsidRPr="006D661E" w:rsidRDefault="006D661E" w:rsidP="006D661E">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6D661E">
              <w:rPr>
                <w:rFonts w:ascii="Arial" w:hAnsi="Arial" w:cs="Arial"/>
              </w:rPr>
              <w:t>Eastern Highways Alliance (EHA) contract = up to £5m pa.</w:t>
            </w:r>
          </w:p>
          <w:p w14:paraId="5CEDA64F" w14:textId="77777777" w:rsidR="006D661E" w:rsidRPr="006D661E" w:rsidRDefault="006D661E" w:rsidP="001C500E">
            <w:pPr>
              <w:ind w:left="780"/>
              <w:rPr>
                <w:rFonts w:ascii="Arial" w:hAnsi="Arial" w:cs="Arial"/>
              </w:rPr>
            </w:pPr>
          </w:p>
        </w:tc>
      </w:tr>
    </w:tbl>
    <w:p w14:paraId="62AC36CD" w14:textId="77777777" w:rsidR="006D661E" w:rsidRPr="006D661E" w:rsidRDefault="006D661E" w:rsidP="006D661E">
      <w:pPr>
        <w:rPr>
          <w:rFonts w:ascii="Arial" w:hAnsi="Arial"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4"/>
      </w:tblGrid>
      <w:tr w:rsidR="006D661E" w:rsidRPr="006D661E" w14:paraId="5BB55BD1" w14:textId="77777777" w:rsidTr="006D661E">
        <w:trPr>
          <w:trHeight w:val="275"/>
        </w:trPr>
        <w:tc>
          <w:tcPr>
            <w:tcW w:w="9634" w:type="dxa"/>
          </w:tcPr>
          <w:p w14:paraId="03BF448C" w14:textId="77777777" w:rsidR="006D661E" w:rsidRPr="006D661E" w:rsidRDefault="006D661E" w:rsidP="001C500E">
            <w:pPr>
              <w:rPr>
                <w:rFonts w:ascii="Arial" w:hAnsi="Arial" w:cs="Arial"/>
                <w:b/>
              </w:rPr>
            </w:pPr>
            <w:r w:rsidRPr="006D661E">
              <w:rPr>
                <w:rFonts w:ascii="Arial" w:hAnsi="Arial" w:cs="Arial"/>
                <w:b/>
              </w:rPr>
              <w:t>Principal Accountabilities</w:t>
            </w:r>
          </w:p>
        </w:tc>
      </w:tr>
      <w:tr w:rsidR="006D661E" w:rsidRPr="006D661E" w14:paraId="64A86D22" w14:textId="77777777" w:rsidTr="006D661E">
        <w:trPr>
          <w:trHeight w:val="315"/>
        </w:trPr>
        <w:tc>
          <w:tcPr>
            <w:tcW w:w="9634" w:type="dxa"/>
            <w:tcBorders>
              <w:left w:val="single" w:sz="4" w:space="0" w:color="auto"/>
              <w:bottom w:val="nil"/>
            </w:tcBorders>
          </w:tcPr>
          <w:p w14:paraId="4B7E15A4" w14:textId="77777777" w:rsidR="006D661E" w:rsidRPr="006D661E" w:rsidRDefault="006D661E" w:rsidP="001C500E">
            <w:pPr>
              <w:rPr>
                <w:rFonts w:ascii="Arial" w:hAnsi="Arial" w:cs="Arial"/>
                <w:b/>
                <w:bCs/>
                <w:i/>
              </w:rPr>
            </w:pPr>
          </w:p>
          <w:p w14:paraId="3F10FFCE" w14:textId="77777777" w:rsidR="006D661E" w:rsidRPr="006D661E" w:rsidRDefault="006D661E" w:rsidP="001C500E">
            <w:pPr>
              <w:rPr>
                <w:rFonts w:ascii="Arial" w:hAnsi="Arial" w:cs="Arial"/>
              </w:rPr>
            </w:pPr>
            <w:r w:rsidRPr="006D661E">
              <w:rPr>
                <w:rFonts w:ascii="Arial" w:hAnsi="Arial" w:cs="Arial"/>
              </w:rPr>
              <w:t>Provide regular advice, guidance and support to Project Sponsors and Managers to ensure the contracts are delivered within the terms of their NEC3 or PFI contracts through regular planned meetings / surgeries and daily availability. Including support &amp; advice on complex contractual issues to the Highways, Transport &amp; Waste Leadership Team.</w:t>
            </w:r>
          </w:p>
          <w:p w14:paraId="0A3269C4" w14:textId="77777777" w:rsidR="006D661E" w:rsidRPr="006D661E" w:rsidRDefault="006D661E" w:rsidP="001C500E">
            <w:pPr>
              <w:rPr>
                <w:rFonts w:ascii="Arial" w:hAnsi="Arial" w:cs="Arial"/>
              </w:rPr>
            </w:pPr>
          </w:p>
          <w:p w14:paraId="4B103535" w14:textId="77777777" w:rsidR="006D661E" w:rsidRPr="006D661E" w:rsidRDefault="006D661E" w:rsidP="001C500E">
            <w:pPr>
              <w:rPr>
                <w:rFonts w:ascii="Arial" w:hAnsi="Arial" w:cs="Arial"/>
              </w:rPr>
            </w:pPr>
            <w:r w:rsidRPr="006D661E">
              <w:rPr>
                <w:rFonts w:ascii="Arial" w:hAnsi="Arial" w:cs="Arial"/>
              </w:rPr>
              <w:t>Provide support and advice to support the wider Highways Service, in particular technical, contractual and financial expertise to support the delivery of frontline services.</w:t>
            </w:r>
          </w:p>
          <w:p w14:paraId="47D60426" w14:textId="77777777" w:rsidR="006D661E" w:rsidRPr="006D661E" w:rsidRDefault="006D661E" w:rsidP="001C500E">
            <w:pPr>
              <w:rPr>
                <w:rFonts w:ascii="Arial" w:hAnsi="Arial" w:cs="Arial"/>
              </w:rPr>
            </w:pPr>
          </w:p>
          <w:p w14:paraId="786A1419" w14:textId="77777777" w:rsidR="006D661E" w:rsidRPr="006D661E" w:rsidRDefault="006D661E" w:rsidP="001C500E">
            <w:pPr>
              <w:rPr>
                <w:rFonts w:ascii="Arial" w:hAnsi="Arial" w:cs="Arial"/>
              </w:rPr>
            </w:pPr>
            <w:r w:rsidRPr="006D661E">
              <w:rPr>
                <w:rFonts w:ascii="Arial" w:hAnsi="Arial" w:cs="Arial"/>
              </w:rPr>
              <w:t>Supporting the Highways Special Projects Manager in developing and delivering the £500m+ highways reprocurement project by April 2026</w:t>
            </w:r>
          </w:p>
          <w:p w14:paraId="1891EB4F" w14:textId="77777777" w:rsidR="006D661E" w:rsidRPr="006D661E" w:rsidRDefault="006D661E" w:rsidP="001C500E">
            <w:pPr>
              <w:rPr>
                <w:rFonts w:ascii="Arial" w:hAnsi="Arial" w:cs="Arial"/>
              </w:rPr>
            </w:pPr>
          </w:p>
          <w:p w14:paraId="30FD02A7" w14:textId="77777777" w:rsidR="006D661E" w:rsidRPr="006D661E" w:rsidRDefault="006D661E" w:rsidP="001C500E">
            <w:pPr>
              <w:rPr>
                <w:rFonts w:ascii="Arial" w:hAnsi="Arial" w:cs="Arial"/>
              </w:rPr>
            </w:pPr>
            <w:r w:rsidRPr="006D661E">
              <w:rPr>
                <w:rFonts w:ascii="Arial" w:hAnsi="Arial" w:cs="Arial"/>
              </w:rPr>
              <w:t>Responsibility for the management and delivery of countywide annual £10m surface dressing and footway slurry programmes.  Ensure these are delivered to the agreed budget and within the required timescales, including ensuring that works are ordered and implemented to agreed standards, procedures, specification, programme, legislation and budget.</w:t>
            </w:r>
          </w:p>
          <w:p w14:paraId="755B890C" w14:textId="77777777" w:rsidR="006D661E" w:rsidRPr="006D661E" w:rsidRDefault="006D661E" w:rsidP="001C500E">
            <w:pPr>
              <w:rPr>
                <w:rFonts w:ascii="Arial" w:hAnsi="Arial" w:cs="Arial"/>
              </w:rPr>
            </w:pPr>
          </w:p>
          <w:p w14:paraId="53A57D08" w14:textId="77777777" w:rsidR="006D661E" w:rsidRPr="006D661E" w:rsidRDefault="006D661E" w:rsidP="001C500E">
            <w:pPr>
              <w:pStyle w:val="ListParagraph"/>
              <w:ind w:left="0"/>
              <w:rPr>
                <w:rFonts w:ascii="Arial" w:hAnsi="Arial" w:cs="Arial"/>
                <w:color w:val="FF0000"/>
              </w:rPr>
            </w:pPr>
            <w:r w:rsidRPr="006D661E">
              <w:rPr>
                <w:rFonts w:ascii="Arial" w:hAnsi="Arial" w:cs="Arial"/>
              </w:rPr>
              <w:t xml:space="preserve">Represent Norfolk County Council at Eastern Highways Alliance meetings, including attending the Framework User Group and Framework Steering Group meetings. Provide advice, guidance and support to the Assistant Director Highways Services and Director Highways. Transport &amp; Waste in the management of the Eastern Highways Alliance contract.  Provide advice, guidance and support to the general Highways teams in their </w:t>
            </w:r>
            <w:r w:rsidRPr="006D661E">
              <w:rPr>
                <w:rFonts w:ascii="Arial" w:hAnsi="Arial" w:cs="Arial"/>
              </w:rPr>
              <w:lastRenderedPageBreak/>
              <w:t>interaction with Eastern Highways Alliance consultants and contractors.  Advise and support Project Managers in the use of the EHA contract to achieve savings for Norfolk as well as bench marking against current contracts.</w:t>
            </w:r>
          </w:p>
          <w:p w14:paraId="0EBA767F" w14:textId="77777777" w:rsidR="006D661E" w:rsidRPr="006D661E" w:rsidRDefault="006D661E" w:rsidP="001C500E">
            <w:pPr>
              <w:rPr>
                <w:rFonts w:ascii="Arial" w:hAnsi="Arial" w:cs="Arial"/>
              </w:rPr>
            </w:pPr>
          </w:p>
          <w:p w14:paraId="2260B0C4" w14:textId="77777777" w:rsidR="006D661E" w:rsidRPr="006D661E" w:rsidRDefault="006D661E" w:rsidP="001C500E">
            <w:pPr>
              <w:rPr>
                <w:rFonts w:ascii="Arial" w:hAnsi="Arial" w:cs="Arial"/>
              </w:rPr>
            </w:pPr>
            <w:r w:rsidRPr="006D661E">
              <w:rPr>
                <w:rFonts w:ascii="Arial" w:hAnsi="Arial" w:cs="Arial"/>
              </w:rPr>
              <w:t>Management and co-ordination the team of Resident and Assistant Resident Engineers to ensure effective supervision of construction schemes across the county.  Ensure the necessary contract management requirements are adhered to.  Liaise with senior managers to help ensure continuity of supervision resources in line with programme delivery.</w:t>
            </w:r>
          </w:p>
          <w:p w14:paraId="726A25BE" w14:textId="77777777" w:rsidR="006D661E" w:rsidRPr="006D661E" w:rsidRDefault="006D661E" w:rsidP="001C500E">
            <w:pPr>
              <w:rPr>
                <w:rFonts w:ascii="Arial" w:hAnsi="Arial" w:cs="Arial"/>
                <w:bCs/>
              </w:rPr>
            </w:pPr>
          </w:p>
          <w:p w14:paraId="6D36E25B" w14:textId="77777777" w:rsidR="006D661E" w:rsidRPr="006D661E" w:rsidRDefault="006D661E" w:rsidP="001C500E">
            <w:pPr>
              <w:rPr>
                <w:rFonts w:ascii="Arial" w:hAnsi="Arial" w:cs="Arial"/>
              </w:rPr>
            </w:pPr>
            <w:r w:rsidRPr="006D661E">
              <w:rPr>
                <w:rFonts w:ascii="Arial" w:hAnsi="Arial" w:cs="Arial"/>
              </w:rPr>
              <w:t>Manage the central team of Highway Services Support Engineers and Technicians who provide technical support to the frontline Highway Service teams and wider Highways service teams to ensure consistency across the section.</w:t>
            </w:r>
          </w:p>
          <w:p w14:paraId="6D96B278" w14:textId="77777777" w:rsidR="006D661E" w:rsidRPr="006D661E" w:rsidRDefault="006D661E" w:rsidP="001C500E">
            <w:pPr>
              <w:rPr>
                <w:rFonts w:ascii="Arial" w:hAnsi="Arial" w:cs="Arial"/>
                <w:highlight w:val="yellow"/>
              </w:rPr>
            </w:pPr>
          </w:p>
          <w:p w14:paraId="494997B6" w14:textId="77777777" w:rsidR="006D661E" w:rsidRPr="006D661E" w:rsidRDefault="006D661E" w:rsidP="001C500E">
            <w:pPr>
              <w:pStyle w:val="ListParagraph"/>
              <w:ind w:left="0"/>
              <w:rPr>
                <w:rFonts w:ascii="Arial" w:hAnsi="Arial" w:cs="Arial"/>
              </w:rPr>
            </w:pPr>
            <w:r w:rsidRPr="006D661E">
              <w:rPr>
                <w:rFonts w:ascii="Arial" w:hAnsi="Arial" w:cs="Arial"/>
              </w:rPr>
              <w:t>Agree annual inflation uplift to contract rates in accordance with the contracts, and monitor workflow and staffing rates to agree the value of the Local Management Overheads for the contracts</w:t>
            </w:r>
          </w:p>
          <w:p w14:paraId="274DED2C" w14:textId="77777777" w:rsidR="006D661E" w:rsidRPr="006D661E" w:rsidRDefault="006D661E" w:rsidP="001C500E">
            <w:pPr>
              <w:rPr>
                <w:rFonts w:ascii="Arial" w:hAnsi="Arial" w:cs="Arial"/>
              </w:rPr>
            </w:pPr>
          </w:p>
          <w:p w14:paraId="73907278" w14:textId="77777777" w:rsidR="006D661E" w:rsidRPr="006D661E" w:rsidRDefault="006D661E" w:rsidP="001C500E">
            <w:pPr>
              <w:pStyle w:val="ListParagraph"/>
              <w:ind w:left="0"/>
              <w:rPr>
                <w:rFonts w:ascii="Arial" w:hAnsi="Arial" w:cs="Arial"/>
              </w:rPr>
            </w:pPr>
            <w:r w:rsidRPr="006D661E">
              <w:rPr>
                <w:rFonts w:ascii="Arial" w:hAnsi="Arial" w:cs="Arial"/>
              </w:rPr>
              <w:t>Deliver training as required to increase the knowledge of and ability to interpret, the contracts to ensure consistent application across the service.</w:t>
            </w:r>
          </w:p>
          <w:p w14:paraId="07845C5C" w14:textId="77777777" w:rsidR="006D661E" w:rsidRPr="006D661E" w:rsidRDefault="006D661E" w:rsidP="001C500E">
            <w:pPr>
              <w:rPr>
                <w:rFonts w:ascii="Arial" w:hAnsi="Arial" w:cs="Arial"/>
              </w:rPr>
            </w:pPr>
          </w:p>
          <w:p w14:paraId="7BD7E526" w14:textId="77777777" w:rsidR="006D661E" w:rsidRPr="006D661E" w:rsidRDefault="006D661E" w:rsidP="001C500E">
            <w:pPr>
              <w:rPr>
                <w:rFonts w:ascii="Arial" w:hAnsi="Arial" w:cs="Arial"/>
              </w:rPr>
            </w:pPr>
            <w:r w:rsidRPr="006D661E">
              <w:rPr>
                <w:rFonts w:ascii="Arial" w:hAnsi="Arial" w:cs="Arial"/>
              </w:rPr>
              <w:t>Identify, assess and develop possible changes to the contracts arising through regular surgeries, or requested by Project Managers, to improve the running of the contract or increase value for money.  Negotiate, or support the Service Manager, to agree changes with the contractors, and embed these in the contract and publicise the changes.</w:t>
            </w:r>
          </w:p>
          <w:p w14:paraId="247ED7B2" w14:textId="77777777" w:rsidR="006D661E" w:rsidRPr="006D661E" w:rsidRDefault="006D661E" w:rsidP="001C500E">
            <w:pPr>
              <w:rPr>
                <w:rFonts w:ascii="Arial" w:hAnsi="Arial" w:cs="Arial"/>
                <w:color w:val="FF0000"/>
              </w:rPr>
            </w:pPr>
          </w:p>
          <w:p w14:paraId="312588EE" w14:textId="77777777" w:rsidR="006D661E" w:rsidRPr="006D661E" w:rsidRDefault="006D661E" w:rsidP="001C500E">
            <w:pPr>
              <w:rPr>
                <w:rFonts w:ascii="Arial" w:hAnsi="Arial" w:cs="Arial"/>
              </w:rPr>
            </w:pPr>
            <w:r w:rsidRPr="006D661E">
              <w:rPr>
                <w:rFonts w:ascii="Arial" w:hAnsi="Arial" w:cs="Arial"/>
              </w:rPr>
              <w:t>Undertake monthly review of the contract performance indicators with the contractors, and support the Service Manager in agreeing the overall monthly performance of each contract (which is linked to financial penalties and contract extensions.  Support the Assistant Director Highway Services in the assessing and approving contractors Improvement Plans to address poor performance.</w:t>
            </w:r>
          </w:p>
          <w:p w14:paraId="0802CDF5" w14:textId="77777777" w:rsidR="006D661E" w:rsidRPr="006D661E" w:rsidRDefault="006D661E" w:rsidP="001C500E">
            <w:pPr>
              <w:rPr>
                <w:rFonts w:ascii="Arial" w:hAnsi="Arial" w:cs="Arial"/>
              </w:rPr>
            </w:pPr>
          </w:p>
          <w:p w14:paraId="6EA3EC05" w14:textId="77777777" w:rsidR="006D661E" w:rsidRPr="006D661E" w:rsidRDefault="006D661E" w:rsidP="001C500E">
            <w:pPr>
              <w:pStyle w:val="ListParagraph"/>
              <w:ind w:left="0"/>
              <w:rPr>
                <w:rFonts w:ascii="Arial" w:hAnsi="Arial" w:cs="Arial"/>
              </w:rPr>
            </w:pPr>
            <w:r w:rsidRPr="006D661E">
              <w:rPr>
                <w:rFonts w:ascii="Arial" w:hAnsi="Arial" w:cs="Arial"/>
              </w:rPr>
              <w:t>Ensure the works Audit system, which includes audits of quality, health and safety, environment and finance, is undertaken consistently across the county to support the assessment of performance within the contracts.  Monitor progress monthly and agree any concerns raised by contractors.  Consistency is achieved through annual training and practitioner workshops, and regular support at Area and City offices.  Report progress, performance and key issues to the Service Manager.</w:t>
            </w:r>
          </w:p>
          <w:p w14:paraId="21A2689D" w14:textId="77777777" w:rsidR="006D661E" w:rsidRPr="006D661E" w:rsidRDefault="006D661E" w:rsidP="001C500E">
            <w:pPr>
              <w:pStyle w:val="ListParagraph"/>
              <w:ind w:left="0"/>
              <w:rPr>
                <w:rFonts w:ascii="Arial" w:hAnsi="Arial" w:cs="Arial"/>
              </w:rPr>
            </w:pPr>
          </w:p>
          <w:p w14:paraId="6E941EFB" w14:textId="77777777" w:rsidR="006D661E" w:rsidRPr="006D661E" w:rsidRDefault="006D661E" w:rsidP="001C500E">
            <w:pPr>
              <w:pStyle w:val="ListParagraph"/>
              <w:ind w:left="0"/>
              <w:rPr>
                <w:rFonts w:ascii="Arial" w:hAnsi="Arial" w:cs="Arial"/>
              </w:rPr>
            </w:pPr>
            <w:r w:rsidRPr="006D661E">
              <w:rPr>
                <w:rFonts w:ascii="Arial" w:hAnsi="Arial" w:cs="Arial"/>
              </w:rPr>
              <w:t xml:space="preserve">Bench marking with Lincolnshire &amp; Suffolk CC (and other relevant authorities) on strategic decision making &amp; interaction on unit rates &amp; review of different models. </w:t>
            </w:r>
          </w:p>
          <w:p w14:paraId="43757C1E" w14:textId="77777777" w:rsidR="006D661E" w:rsidRPr="006D661E" w:rsidRDefault="006D661E" w:rsidP="001C500E">
            <w:pPr>
              <w:rPr>
                <w:rFonts w:ascii="Arial" w:hAnsi="Arial" w:cs="Arial"/>
              </w:rPr>
            </w:pPr>
          </w:p>
          <w:p w14:paraId="015994A7" w14:textId="17C68276" w:rsidR="006D661E" w:rsidRPr="006D661E" w:rsidRDefault="006D661E" w:rsidP="006D661E">
            <w:pPr>
              <w:pStyle w:val="Header"/>
              <w:spacing w:before="120" w:after="120"/>
              <w:rPr>
                <w:rFonts w:ascii="Arial" w:hAnsi="Arial" w:cs="Arial"/>
              </w:rPr>
            </w:pPr>
            <w:r w:rsidRPr="006D661E">
              <w:rPr>
                <w:rFonts w:ascii="Arial" w:hAnsi="Arial" w:cs="Arial"/>
              </w:rPr>
              <w:t>Monitor design staff recharge rates &amp; agree average fee costs to produce yearly report to enable income &amp; charges to be managed accordingly.</w:t>
            </w:r>
          </w:p>
        </w:tc>
      </w:tr>
      <w:tr w:rsidR="006D661E" w:rsidRPr="006D661E" w14:paraId="516C0F35" w14:textId="77777777" w:rsidTr="006D661E">
        <w:trPr>
          <w:trHeight w:val="60"/>
        </w:trPr>
        <w:tc>
          <w:tcPr>
            <w:tcW w:w="9634" w:type="dxa"/>
            <w:tcBorders>
              <w:top w:val="nil"/>
              <w:left w:val="single" w:sz="4" w:space="0" w:color="auto"/>
            </w:tcBorders>
          </w:tcPr>
          <w:p w14:paraId="2C6FA079" w14:textId="77777777" w:rsidR="006D661E" w:rsidRPr="006D661E" w:rsidRDefault="006D661E" w:rsidP="001C500E">
            <w:pPr>
              <w:rPr>
                <w:rFonts w:ascii="Arial" w:hAnsi="Arial" w:cs="Arial"/>
              </w:rPr>
            </w:pPr>
          </w:p>
        </w:tc>
      </w:tr>
    </w:tbl>
    <w:p w14:paraId="39904882" w14:textId="77777777" w:rsidR="006D661E" w:rsidRPr="006D661E" w:rsidRDefault="006D661E" w:rsidP="006D661E">
      <w:pPr>
        <w:rPr>
          <w:rFonts w:ascii="Arial" w:hAnsi="Arial" w:cs="Arial"/>
          <w:b/>
        </w:rPr>
      </w:pPr>
    </w:p>
    <w:p w14:paraId="6F3A7E69" w14:textId="77777777" w:rsidR="006D661E" w:rsidRPr="006D661E" w:rsidRDefault="006D661E" w:rsidP="006D661E">
      <w:pPr>
        <w:rPr>
          <w:rFonts w:ascii="Arial" w:hAnsi="Arial" w:cs="Arial"/>
          <w:b/>
        </w:rPr>
      </w:pPr>
    </w:p>
    <w:p w14:paraId="32108485" w14:textId="77777777" w:rsidR="006D661E" w:rsidRPr="006D661E" w:rsidRDefault="006D661E" w:rsidP="006D661E">
      <w:pPr>
        <w:rPr>
          <w:rFonts w:ascii="Arial" w:hAnsi="Arial" w:cs="Arial"/>
          <w:b/>
        </w:rPr>
      </w:pPr>
    </w:p>
    <w:p w14:paraId="3EB8BE41" w14:textId="77777777" w:rsidR="006D661E" w:rsidRPr="006D661E" w:rsidRDefault="006D661E" w:rsidP="006D661E">
      <w:pPr>
        <w:rPr>
          <w:rFonts w:ascii="Arial" w:hAnsi="Arial" w:cs="Arial"/>
          <w:b/>
        </w:rPr>
      </w:pPr>
    </w:p>
    <w:p w14:paraId="50679895" w14:textId="77777777" w:rsidR="006D661E" w:rsidRPr="006D661E" w:rsidRDefault="006D661E" w:rsidP="006D661E">
      <w:pPr>
        <w:rPr>
          <w:rFonts w:ascii="Arial" w:hAnsi="Arial" w:cs="Arial"/>
          <w:b/>
        </w:rPr>
      </w:pPr>
    </w:p>
    <w:p w14:paraId="04BAFF6E" w14:textId="77777777" w:rsidR="006D661E" w:rsidRDefault="006D661E" w:rsidP="006D661E">
      <w:pPr>
        <w:rPr>
          <w:rFonts w:ascii="Arial" w:hAnsi="Arial" w:cs="Arial"/>
          <w:b/>
          <w:sz w:val="28"/>
          <w:szCs w:val="28"/>
        </w:rPr>
      </w:pPr>
    </w:p>
    <w:p w14:paraId="31556538" w14:textId="5BB9DF5E" w:rsidR="006D661E" w:rsidRDefault="006D661E" w:rsidP="006D661E">
      <w:pPr>
        <w:rPr>
          <w:rFonts w:ascii="Arial" w:hAnsi="Arial" w:cs="Arial"/>
          <w:b/>
          <w:sz w:val="28"/>
          <w:szCs w:val="28"/>
        </w:rPr>
      </w:pPr>
      <w:r w:rsidRPr="006D661E">
        <w:rPr>
          <w:rFonts w:ascii="Arial" w:hAnsi="Arial" w:cs="Arial"/>
          <w:b/>
          <w:sz w:val="28"/>
          <w:szCs w:val="28"/>
        </w:rPr>
        <w:t>Person specification</w:t>
      </w:r>
    </w:p>
    <w:p w14:paraId="2A10A5EB" w14:textId="77777777" w:rsidR="006D661E" w:rsidRPr="006D661E" w:rsidRDefault="006D661E" w:rsidP="006D661E">
      <w:pPr>
        <w:rPr>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6D661E" w:rsidRPr="006D661E" w14:paraId="7BCAEC79" w14:textId="77777777" w:rsidTr="001C500E">
        <w:tc>
          <w:tcPr>
            <w:tcW w:w="5000" w:type="pct"/>
            <w:gridSpan w:val="2"/>
          </w:tcPr>
          <w:p w14:paraId="0EEED76B" w14:textId="77777777" w:rsidR="006D661E" w:rsidRPr="006D661E" w:rsidRDefault="006D661E" w:rsidP="001C500E">
            <w:pPr>
              <w:jc w:val="center"/>
              <w:rPr>
                <w:rFonts w:ascii="Arial" w:hAnsi="Arial" w:cs="Arial"/>
                <w:b/>
                <w:color w:val="FFFFFF"/>
              </w:rPr>
            </w:pPr>
            <w:r w:rsidRPr="006D661E">
              <w:rPr>
                <w:rFonts w:ascii="Arial" w:hAnsi="Arial" w:cs="Arial"/>
                <w:b/>
              </w:rPr>
              <w:t>Qualifications</w:t>
            </w:r>
          </w:p>
        </w:tc>
      </w:tr>
      <w:tr w:rsidR="006D661E" w:rsidRPr="006D661E" w14:paraId="05CC5186" w14:textId="77777777" w:rsidTr="001C500E">
        <w:tc>
          <w:tcPr>
            <w:tcW w:w="2500" w:type="pct"/>
          </w:tcPr>
          <w:p w14:paraId="32DEDE89" w14:textId="77777777" w:rsidR="006D661E" w:rsidRPr="006D661E" w:rsidRDefault="006D661E" w:rsidP="001C500E">
            <w:pPr>
              <w:jc w:val="center"/>
              <w:rPr>
                <w:rFonts w:ascii="Arial" w:hAnsi="Arial" w:cs="Arial"/>
                <w:b/>
                <w:color w:val="FFFFFF"/>
              </w:rPr>
            </w:pPr>
            <w:r w:rsidRPr="006D661E">
              <w:rPr>
                <w:rFonts w:ascii="Arial" w:hAnsi="Arial" w:cs="Arial"/>
                <w:b/>
              </w:rPr>
              <w:t>Essential</w:t>
            </w:r>
          </w:p>
        </w:tc>
        <w:tc>
          <w:tcPr>
            <w:tcW w:w="2500" w:type="pct"/>
          </w:tcPr>
          <w:p w14:paraId="2B0BFBEC" w14:textId="77777777" w:rsidR="006D661E" w:rsidRPr="006D661E" w:rsidRDefault="006D661E" w:rsidP="001C500E">
            <w:pPr>
              <w:jc w:val="center"/>
              <w:rPr>
                <w:rFonts w:ascii="Arial" w:hAnsi="Arial" w:cs="Arial"/>
                <w:b/>
                <w:color w:val="FFFFFF"/>
              </w:rPr>
            </w:pPr>
            <w:r w:rsidRPr="006D661E">
              <w:rPr>
                <w:rFonts w:ascii="Arial" w:hAnsi="Arial" w:cs="Arial"/>
                <w:b/>
              </w:rPr>
              <w:t>Desirable</w:t>
            </w:r>
          </w:p>
        </w:tc>
      </w:tr>
      <w:tr w:rsidR="006D661E" w:rsidRPr="006D661E" w14:paraId="2262EF9A" w14:textId="77777777" w:rsidTr="001C500E">
        <w:trPr>
          <w:trHeight w:val="2502"/>
        </w:trPr>
        <w:tc>
          <w:tcPr>
            <w:tcW w:w="2500" w:type="pct"/>
          </w:tcPr>
          <w:p w14:paraId="0A602B6B" w14:textId="77777777" w:rsidR="006D661E" w:rsidRPr="006D661E" w:rsidRDefault="006D661E" w:rsidP="001C500E">
            <w:pPr>
              <w:rPr>
                <w:rFonts w:ascii="Arial" w:hAnsi="Arial" w:cs="Arial"/>
              </w:rPr>
            </w:pPr>
            <w:r w:rsidRPr="006D661E">
              <w:rPr>
                <w:rFonts w:ascii="Arial" w:hAnsi="Arial" w:cs="Arial"/>
              </w:rPr>
              <w:t>HNC / degree or post graduate qualification in Civil Engineering (or an acceptable equivalent or other relevant technical subject or previous experience within a similar role.)</w:t>
            </w:r>
          </w:p>
          <w:p w14:paraId="266E6204" w14:textId="77777777" w:rsidR="006D661E" w:rsidRPr="006D661E" w:rsidRDefault="006D661E" w:rsidP="001C500E">
            <w:pPr>
              <w:rPr>
                <w:rFonts w:ascii="Arial" w:hAnsi="Arial" w:cs="Arial"/>
              </w:rPr>
            </w:pPr>
          </w:p>
          <w:p w14:paraId="73B30B7E" w14:textId="77777777" w:rsidR="006D661E" w:rsidRPr="006D661E" w:rsidRDefault="006D661E" w:rsidP="001C500E">
            <w:pPr>
              <w:rPr>
                <w:rFonts w:ascii="Arial" w:hAnsi="Arial" w:cs="Arial"/>
              </w:rPr>
            </w:pPr>
            <w:r w:rsidRPr="006D661E">
              <w:rPr>
                <w:rFonts w:ascii="Arial" w:hAnsi="Arial" w:cs="Arial"/>
              </w:rPr>
              <w:t>Civil Engineering related professional qualification.</w:t>
            </w:r>
          </w:p>
          <w:p w14:paraId="36CCCB06" w14:textId="77777777" w:rsidR="006D661E" w:rsidRPr="006D661E" w:rsidRDefault="006D661E" w:rsidP="001C500E">
            <w:pPr>
              <w:ind w:left="720"/>
              <w:rPr>
                <w:rFonts w:ascii="Arial" w:hAnsi="Arial" w:cs="Arial"/>
              </w:rPr>
            </w:pPr>
          </w:p>
        </w:tc>
        <w:tc>
          <w:tcPr>
            <w:tcW w:w="2500" w:type="pct"/>
          </w:tcPr>
          <w:p w14:paraId="69956E88" w14:textId="77777777" w:rsidR="006D661E" w:rsidRPr="006D661E" w:rsidRDefault="006D661E" w:rsidP="001C500E">
            <w:pPr>
              <w:rPr>
                <w:rFonts w:ascii="Arial" w:hAnsi="Arial" w:cs="Arial"/>
              </w:rPr>
            </w:pPr>
            <w:r w:rsidRPr="006D661E">
              <w:rPr>
                <w:rFonts w:ascii="Arial" w:hAnsi="Arial" w:cs="Arial"/>
              </w:rPr>
              <w:t xml:space="preserve">Preferably member of appropriate professional body Chartered Engineer MICE, MIHT or Chartered Accounting </w:t>
            </w:r>
          </w:p>
          <w:p w14:paraId="24BE50F1" w14:textId="77777777" w:rsidR="006D661E" w:rsidRPr="006D661E" w:rsidRDefault="006D661E" w:rsidP="001C500E">
            <w:pPr>
              <w:rPr>
                <w:rFonts w:ascii="Arial" w:hAnsi="Arial" w:cs="Arial"/>
              </w:rPr>
            </w:pPr>
          </w:p>
          <w:p w14:paraId="3433F8DB" w14:textId="77777777" w:rsidR="006D661E" w:rsidRPr="006D661E" w:rsidRDefault="006D661E" w:rsidP="001C500E">
            <w:pPr>
              <w:rPr>
                <w:rFonts w:ascii="Arial" w:hAnsi="Arial" w:cs="Arial"/>
              </w:rPr>
            </w:pPr>
            <w:r w:rsidRPr="006D661E">
              <w:rPr>
                <w:rFonts w:ascii="Arial" w:hAnsi="Arial" w:cs="Arial"/>
              </w:rPr>
              <w:t>Evidence of continued professional, and personal development.</w:t>
            </w:r>
          </w:p>
          <w:p w14:paraId="48DEB217" w14:textId="77777777" w:rsidR="006D661E" w:rsidRPr="006D661E" w:rsidRDefault="006D661E" w:rsidP="001C500E">
            <w:pPr>
              <w:ind w:left="720"/>
              <w:rPr>
                <w:rFonts w:ascii="Arial" w:hAnsi="Arial" w:cs="Arial"/>
              </w:rPr>
            </w:pPr>
          </w:p>
        </w:tc>
      </w:tr>
      <w:tr w:rsidR="006D661E" w:rsidRPr="006D661E" w14:paraId="4C23630C" w14:textId="77777777" w:rsidTr="001C500E">
        <w:tc>
          <w:tcPr>
            <w:tcW w:w="5000" w:type="pct"/>
            <w:gridSpan w:val="2"/>
          </w:tcPr>
          <w:p w14:paraId="736D88BB" w14:textId="77777777" w:rsidR="006D661E" w:rsidRPr="006D661E" w:rsidRDefault="006D661E" w:rsidP="001C500E">
            <w:pPr>
              <w:jc w:val="center"/>
              <w:rPr>
                <w:rFonts w:ascii="Arial" w:hAnsi="Arial" w:cs="Arial"/>
                <w:b/>
                <w:color w:val="FFFFFF"/>
              </w:rPr>
            </w:pPr>
            <w:r w:rsidRPr="006D661E">
              <w:rPr>
                <w:rFonts w:ascii="Arial" w:hAnsi="Arial" w:cs="Arial"/>
                <w:b/>
              </w:rPr>
              <w:t>Experience</w:t>
            </w:r>
          </w:p>
        </w:tc>
      </w:tr>
      <w:tr w:rsidR="006D661E" w:rsidRPr="006D661E" w14:paraId="71EAC62A" w14:textId="77777777" w:rsidTr="001C500E">
        <w:tc>
          <w:tcPr>
            <w:tcW w:w="2500" w:type="pct"/>
          </w:tcPr>
          <w:p w14:paraId="049B999B" w14:textId="77777777" w:rsidR="006D661E" w:rsidRPr="006D661E" w:rsidRDefault="006D661E" w:rsidP="001C500E">
            <w:pPr>
              <w:jc w:val="center"/>
              <w:rPr>
                <w:rFonts w:ascii="Arial" w:hAnsi="Arial" w:cs="Arial"/>
                <w:b/>
                <w:color w:val="FFFFFF"/>
              </w:rPr>
            </w:pPr>
            <w:r w:rsidRPr="006D661E">
              <w:rPr>
                <w:rFonts w:ascii="Arial" w:hAnsi="Arial" w:cs="Arial"/>
                <w:b/>
              </w:rPr>
              <w:t>Essential</w:t>
            </w:r>
          </w:p>
        </w:tc>
        <w:tc>
          <w:tcPr>
            <w:tcW w:w="2500" w:type="pct"/>
          </w:tcPr>
          <w:p w14:paraId="60608568" w14:textId="77777777" w:rsidR="006D661E" w:rsidRPr="006D661E" w:rsidRDefault="006D661E" w:rsidP="001C500E">
            <w:pPr>
              <w:jc w:val="center"/>
              <w:rPr>
                <w:rFonts w:ascii="Arial" w:hAnsi="Arial" w:cs="Arial"/>
                <w:b/>
                <w:color w:val="FFFFFF"/>
              </w:rPr>
            </w:pPr>
            <w:r w:rsidRPr="006D661E">
              <w:rPr>
                <w:rFonts w:ascii="Arial" w:hAnsi="Arial" w:cs="Arial"/>
                <w:b/>
              </w:rPr>
              <w:t>Desirable</w:t>
            </w:r>
          </w:p>
        </w:tc>
      </w:tr>
      <w:tr w:rsidR="006D661E" w:rsidRPr="006D661E" w14:paraId="0DA73F8C" w14:textId="77777777" w:rsidTr="001C500E">
        <w:trPr>
          <w:trHeight w:val="2502"/>
        </w:trPr>
        <w:tc>
          <w:tcPr>
            <w:tcW w:w="2500" w:type="pct"/>
          </w:tcPr>
          <w:p w14:paraId="56C11BDD" w14:textId="77777777" w:rsidR="006D661E" w:rsidRPr="006D661E" w:rsidRDefault="006D661E" w:rsidP="001C500E">
            <w:pPr>
              <w:tabs>
                <w:tab w:val="left" w:pos="-1440"/>
                <w:tab w:val="left" w:pos="-720"/>
                <w:tab w:val="left" w:pos="-99"/>
                <w:tab w:val="left" w:pos="170"/>
                <w:tab w:val="left" w:pos="1440"/>
              </w:tabs>
              <w:spacing w:before="60" w:after="60"/>
              <w:rPr>
                <w:rFonts w:ascii="Arial" w:hAnsi="Arial" w:cs="Arial"/>
              </w:rPr>
            </w:pPr>
            <w:r w:rsidRPr="006D661E">
              <w:rPr>
                <w:rFonts w:ascii="Arial" w:hAnsi="Arial" w:cs="Arial"/>
              </w:rPr>
              <w:t>Substantial professional experience in a relevant professional area eg Civil Engineering, accountancy.</w:t>
            </w:r>
          </w:p>
          <w:p w14:paraId="4956C89F" w14:textId="77777777" w:rsidR="006D661E" w:rsidRPr="006D661E" w:rsidRDefault="006D661E" w:rsidP="001C500E">
            <w:pPr>
              <w:tabs>
                <w:tab w:val="left" w:pos="-1440"/>
                <w:tab w:val="left" w:pos="-720"/>
                <w:tab w:val="left" w:pos="-99"/>
                <w:tab w:val="left" w:pos="170"/>
                <w:tab w:val="left" w:pos="1440"/>
              </w:tabs>
              <w:spacing w:before="60" w:after="60"/>
              <w:rPr>
                <w:rFonts w:ascii="Arial" w:hAnsi="Arial" w:cs="Arial"/>
              </w:rPr>
            </w:pPr>
          </w:p>
          <w:p w14:paraId="215B65B6" w14:textId="77777777" w:rsidR="006D661E" w:rsidRPr="006D661E" w:rsidRDefault="006D661E" w:rsidP="001C500E">
            <w:pPr>
              <w:tabs>
                <w:tab w:val="left" w:pos="-1440"/>
                <w:tab w:val="left" w:pos="-720"/>
                <w:tab w:val="left" w:pos="-99"/>
                <w:tab w:val="left" w:pos="170"/>
                <w:tab w:val="left" w:pos="1440"/>
              </w:tabs>
              <w:spacing w:before="60" w:after="60"/>
              <w:rPr>
                <w:rFonts w:ascii="Arial" w:hAnsi="Arial" w:cs="Arial"/>
              </w:rPr>
            </w:pPr>
            <w:r w:rsidRPr="006D661E">
              <w:rPr>
                <w:rFonts w:ascii="Arial" w:hAnsi="Arial" w:cs="Arial"/>
              </w:rPr>
              <w:t>Excellent knowledge of the New Engineering Contract and other forms of contract.</w:t>
            </w:r>
          </w:p>
          <w:p w14:paraId="4A59CAD0" w14:textId="77777777" w:rsidR="006D661E" w:rsidRPr="006D661E" w:rsidRDefault="006D661E" w:rsidP="001C500E">
            <w:pPr>
              <w:numPr>
                <w:ilvl w:val="12"/>
                <w:numId w:val="0"/>
              </w:numPr>
              <w:tabs>
                <w:tab w:val="left" w:pos="-1440"/>
                <w:tab w:val="left" w:pos="-720"/>
                <w:tab w:val="left" w:pos="-99"/>
                <w:tab w:val="left" w:pos="170"/>
                <w:tab w:val="left" w:pos="1440"/>
              </w:tabs>
              <w:spacing w:before="60" w:after="60"/>
              <w:rPr>
                <w:rFonts w:ascii="Arial" w:hAnsi="Arial" w:cs="Arial"/>
              </w:rPr>
            </w:pPr>
          </w:p>
          <w:p w14:paraId="71C66347" w14:textId="77777777" w:rsidR="006D661E" w:rsidRPr="006D661E" w:rsidRDefault="006D661E" w:rsidP="001C500E">
            <w:pPr>
              <w:tabs>
                <w:tab w:val="left" w:pos="-1440"/>
                <w:tab w:val="left" w:pos="-720"/>
                <w:tab w:val="left" w:pos="-99"/>
                <w:tab w:val="left" w:pos="170"/>
                <w:tab w:val="left" w:pos="1440"/>
              </w:tabs>
              <w:spacing w:before="60" w:after="60"/>
              <w:rPr>
                <w:rFonts w:ascii="Arial" w:hAnsi="Arial" w:cs="Arial"/>
              </w:rPr>
            </w:pPr>
            <w:r w:rsidRPr="006D661E">
              <w:rPr>
                <w:rFonts w:ascii="Arial" w:hAnsi="Arial" w:cs="Arial"/>
              </w:rPr>
              <w:t>Substantial successful contractual, financial management experience, budget management, monitoring and control.</w:t>
            </w:r>
          </w:p>
          <w:p w14:paraId="62DB9333" w14:textId="77777777" w:rsidR="006D661E" w:rsidRPr="006D661E" w:rsidRDefault="006D661E" w:rsidP="001C500E">
            <w:pPr>
              <w:tabs>
                <w:tab w:val="left" w:pos="-1440"/>
                <w:tab w:val="left" w:pos="-720"/>
                <w:tab w:val="left" w:pos="-99"/>
                <w:tab w:val="left" w:pos="170"/>
                <w:tab w:val="left" w:pos="1440"/>
              </w:tabs>
              <w:spacing w:before="60" w:after="60"/>
              <w:rPr>
                <w:rFonts w:ascii="Arial" w:hAnsi="Arial" w:cs="Arial"/>
              </w:rPr>
            </w:pPr>
          </w:p>
          <w:p w14:paraId="203248A2" w14:textId="77777777" w:rsidR="006D661E" w:rsidRDefault="006D661E" w:rsidP="001C500E">
            <w:pPr>
              <w:rPr>
                <w:rFonts w:ascii="Arial" w:hAnsi="Arial" w:cs="Arial"/>
              </w:rPr>
            </w:pPr>
            <w:r w:rsidRPr="006D661E">
              <w:rPr>
                <w:rFonts w:ascii="Arial" w:hAnsi="Arial" w:cs="Arial"/>
              </w:rPr>
              <w:t>Line management experience.</w:t>
            </w:r>
          </w:p>
          <w:p w14:paraId="1CAB07D6" w14:textId="77777777" w:rsidR="006D661E" w:rsidRPr="006D661E" w:rsidRDefault="006D661E" w:rsidP="001C500E">
            <w:pPr>
              <w:rPr>
                <w:rFonts w:ascii="Arial" w:hAnsi="Arial" w:cs="Arial"/>
              </w:rPr>
            </w:pPr>
          </w:p>
        </w:tc>
        <w:tc>
          <w:tcPr>
            <w:tcW w:w="2500" w:type="pct"/>
          </w:tcPr>
          <w:p w14:paraId="68585D54" w14:textId="77777777" w:rsidR="006D661E" w:rsidRPr="006D661E" w:rsidRDefault="006D661E" w:rsidP="001C500E">
            <w:pPr>
              <w:rPr>
                <w:rFonts w:ascii="Arial" w:hAnsi="Arial" w:cs="Arial"/>
              </w:rPr>
            </w:pPr>
            <w:r w:rsidRPr="006D661E">
              <w:rPr>
                <w:rFonts w:ascii="Arial" w:hAnsi="Arial" w:cs="Arial"/>
              </w:rPr>
              <w:t>Significant experience in developing effective working relationships in an environment where negotiation and interpretation are key areas of responsibility.</w:t>
            </w:r>
          </w:p>
          <w:p w14:paraId="21014F63" w14:textId="77777777" w:rsidR="006D661E" w:rsidRPr="006D661E" w:rsidRDefault="006D661E" w:rsidP="001C500E">
            <w:pPr>
              <w:rPr>
                <w:rFonts w:ascii="Arial" w:hAnsi="Arial" w:cs="Arial"/>
              </w:rPr>
            </w:pPr>
          </w:p>
          <w:p w14:paraId="4A4F43B5" w14:textId="77777777" w:rsidR="006D661E" w:rsidRPr="006D661E" w:rsidRDefault="006D661E" w:rsidP="001C500E">
            <w:pPr>
              <w:rPr>
                <w:rFonts w:ascii="Arial" w:hAnsi="Arial" w:cs="Arial"/>
              </w:rPr>
            </w:pPr>
            <w:r w:rsidRPr="006D661E">
              <w:rPr>
                <w:rFonts w:ascii="Arial" w:hAnsi="Arial" w:cs="Arial"/>
              </w:rPr>
              <w:t>Project delivery.</w:t>
            </w:r>
          </w:p>
          <w:p w14:paraId="5DE5602D" w14:textId="77777777" w:rsidR="006D661E" w:rsidRPr="006D661E" w:rsidRDefault="006D661E" w:rsidP="001C500E">
            <w:pPr>
              <w:rPr>
                <w:rFonts w:ascii="Arial" w:hAnsi="Arial" w:cs="Arial"/>
              </w:rPr>
            </w:pPr>
          </w:p>
          <w:p w14:paraId="43A78DFE" w14:textId="77777777" w:rsidR="006D661E" w:rsidRPr="006D661E" w:rsidRDefault="006D661E" w:rsidP="001C500E">
            <w:pPr>
              <w:rPr>
                <w:rFonts w:ascii="Arial" w:hAnsi="Arial" w:cs="Arial"/>
              </w:rPr>
            </w:pPr>
            <w:r w:rsidRPr="006D661E">
              <w:rPr>
                <w:rFonts w:ascii="Arial" w:hAnsi="Arial" w:cs="Arial"/>
              </w:rPr>
              <w:t>Experience of working in the public sector.</w:t>
            </w:r>
          </w:p>
          <w:p w14:paraId="0DFF157B" w14:textId="77777777" w:rsidR="006D661E" w:rsidRPr="006D661E" w:rsidRDefault="006D661E" w:rsidP="001C500E">
            <w:pPr>
              <w:rPr>
                <w:rFonts w:ascii="Arial" w:hAnsi="Arial" w:cs="Arial"/>
              </w:rPr>
            </w:pPr>
          </w:p>
          <w:p w14:paraId="0DE7B8BF" w14:textId="77777777" w:rsidR="006D661E" w:rsidRPr="006D661E" w:rsidRDefault="006D661E" w:rsidP="001C500E">
            <w:pPr>
              <w:rPr>
                <w:rFonts w:ascii="Arial" w:hAnsi="Arial" w:cs="Arial"/>
              </w:rPr>
            </w:pPr>
          </w:p>
        </w:tc>
      </w:tr>
      <w:tr w:rsidR="006D661E" w:rsidRPr="006D661E" w14:paraId="2F9569F8" w14:textId="77777777" w:rsidTr="001C500E">
        <w:tc>
          <w:tcPr>
            <w:tcW w:w="5000" w:type="pct"/>
            <w:gridSpan w:val="2"/>
          </w:tcPr>
          <w:p w14:paraId="725B31E1" w14:textId="77777777" w:rsidR="006D661E" w:rsidRPr="006D661E" w:rsidRDefault="006D661E" w:rsidP="001C500E">
            <w:pPr>
              <w:jc w:val="center"/>
              <w:rPr>
                <w:rFonts w:ascii="Arial" w:hAnsi="Arial" w:cs="Arial"/>
                <w:b/>
                <w:color w:val="FFFFFF"/>
              </w:rPr>
            </w:pPr>
            <w:r w:rsidRPr="006D661E">
              <w:rPr>
                <w:rFonts w:ascii="Arial" w:hAnsi="Arial" w:cs="Arial"/>
                <w:b/>
              </w:rPr>
              <w:t>Skills/knowledge</w:t>
            </w:r>
          </w:p>
        </w:tc>
      </w:tr>
      <w:tr w:rsidR="006D661E" w:rsidRPr="006D661E" w14:paraId="3D8DBD34" w14:textId="77777777" w:rsidTr="001C500E">
        <w:tc>
          <w:tcPr>
            <w:tcW w:w="2500" w:type="pct"/>
          </w:tcPr>
          <w:p w14:paraId="120F11DC" w14:textId="77777777" w:rsidR="006D661E" w:rsidRPr="006D661E" w:rsidRDefault="006D661E" w:rsidP="001C500E">
            <w:pPr>
              <w:jc w:val="center"/>
              <w:rPr>
                <w:rFonts w:ascii="Arial" w:hAnsi="Arial" w:cs="Arial"/>
                <w:b/>
                <w:color w:val="FFFFFF"/>
              </w:rPr>
            </w:pPr>
            <w:r w:rsidRPr="006D661E">
              <w:rPr>
                <w:rFonts w:ascii="Arial" w:hAnsi="Arial" w:cs="Arial"/>
                <w:b/>
              </w:rPr>
              <w:t>Essential</w:t>
            </w:r>
          </w:p>
        </w:tc>
        <w:tc>
          <w:tcPr>
            <w:tcW w:w="2500" w:type="pct"/>
          </w:tcPr>
          <w:p w14:paraId="672CD254" w14:textId="77777777" w:rsidR="006D661E" w:rsidRPr="006D661E" w:rsidRDefault="006D661E" w:rsidP="001C500E">
            <w:pPr>
              <w:jc w:val="center"/>
              <w:rPr>
                <w:rFonts w:ascii="Arial" w:hAnsi="Arial" w:cs="Arial"/>
                <w:b/>
                <w:color w:val="FFFFFF"/>
              </w:rPr>
            </w:pPr>
            <w:r w:rsidRPr="006D661E">
              <w:rPr>
                <w:rFonts w:ascii="Arial" w:hAnsi="Arial" w:cs="Arial"/>
                <w:b/>
              </w:rPr>
              <w:t>Desirable</w:t>
            </w:r>
          </w:p>
        </w:tc>
      </w:tr>
      <w:tr w:rsidR="006D661E" w:rsidRPr="006D661E" w14:paraId="4A6B2874" w14:textId="77777777" w:rsidTr="006D661E">
        <w:trPr>
          <w:trHeight w:val="1663"/>
        </w:trPr>
        <w:tc>
          <w:tcPr>
            <w:tcW w:w="2500" w:type="pct"/>
          </w:tcPr>
          <w:p w14:paraId="01A041D2" w14:textId="77777777" w:rsidR="006D661E" w:rsidRPr="006D661E" w:rsidRDefault="006D661E" w:rsidP="001C500E">
            <w:pPr>
              <w:numPr>
                <w:ilvl w:val="12"/>
                <w:numId w:val="0"/>
              </w:numPr>
              <w:tabs>
                <w:tab w:val="left" w:pos="-1440"/>
                <w:tab w:val="left" w:pos="-720"/>
                <w:tab w:val="left" w:pos="-99"/>
                <w:tab w:val="left" w:pos="170"/>
                <w:tab w:val="left" w:pos="1440"/>
              </w:tabs>
              <w:spacing w:before="60" w:after="60"/>
              <w:rPr>
                <w:rFonts w:ascii="Arial" w:hAnsi="Arial" w:cs="Arial"/>
              </w:rPr>
            </w:pPr>
            <w:r w:rsidRPr="006D661E">
              <w:rPr>
                <w:rFonts w:ascii="Arial" w:hAnsi="Arial" w:cs="Arial"/>
              </w:rPr>
              <w:t xml:space="preserve">Good interpersonal and negotiation skills, including identifying potential contractual disputes and proactively negotiating a resolution to avoid escalation to formal arbitration.  </w:t>
            </w:r>
          </w:p>
          <w:p w14:paraId="7C09C52A" w14:textId="77777777" w:rsidR="006D661E" w:rsidRPr="006D661E" w:rsidRDefault="006D661E" w:rsidP="001C500E">
            <w:pPr>
              <w:numPr>
                <w:ilvl w:val="12"/>
                <w:numId w:val="0"/>
              </w:numPr>
              <w:tabs>
                <w:tab w:val="left" w:pos="-1440"/>
                <w:tab w:val="left" w:pos="-720"/>
                <w:tab w:val="left" w:pos="-99"/>
                <w:tab w:val="left" w:pos="170"/>
                <w:tab w:val="left" w:pos="1440"/>
              </w:tabs>
              <w:spacing w:before="60" w:after="60"/>
              <w:rPr>
                <w:rFonts w:ascii="Arial" w:hAnsi="Arial" w:cs="Arial"/>
              </w:rPr>
            </w:pPr>
          </w:p>
          <w:p w14:paraId="1DDDDF16" w14:textId="77777777" w:rsidR="006D661E" w:rsidRPr="006D661E" w:rsidRDefault="006D661E" w:rsidP="001C500E">
            <w:pPr>
              <w:numPr>
                <w:ilvl w:val="12"/>
                <w:numId w:val="0"/>
              </w:numPr>
              <w:tabs>
                <w:tab w:val="left" w:pos="-1440"/>
                <w:tab w:val="left" w:pos="-720"/>
                <w:tab w:val="left" w:pos="-99"/>
                <w:tab w:val="left" w:pos="170"/>
                <w:tab w:val="left" w:pos="1440"/>
              </w:tabs>
              <w:spacing w:before="60" w:after="60"/>
              <w:rPr>
                <w:rFonts w:ascii="Arial" w:hAnsi="Arial" w:cs="Arial"/>
              </w:rPr>
            </w:pPr>
            <w:r w:rsidRPr="006D661E">
              <w:rPr>
                <w:rFonts w:ascii="Arial" w:hAnsi="Arial" w:cs="Arial"/>
              </w:rPr>
              <w:t>Detailed knowledge of contract management including how to apply contract provisions using judgment and flexibility to ensure effective contractual outcomes.</w:t>
            </w:r>
          </w:p>
          <w:p w14:paraId="63C4138D" w14:textId="77777777" w:rsidR="006D661E" w:rsidRPr="006D661E" w:rsidRDefault="006D661E" w:rsidP="001C500E">
            <w:pPr>
              <w:numPr>
                <w:ilvl w:val="12"/>
                <w:numId w:val="0"/>
              </w:numPr>
              <w:tabs>
                <w:tab w:val="left" w:pos="-1440"/>
                <w:tab w:val="left" w:pos="-720"/>
                <w:tab w:val="left" w:pos="-99"/>
                <w:tab w:val="left" w:pos="170"/>
                <w:tab w:val="left" w:pos="1440"/>
              </w:tabs>
              <w:spacing w:before="60" w:after="60"/>
              <w:rPr>
                <w:rFonts w:ascii="Arial" w:hAnsi="Arial" w:cs="Arial"/>
              </w:rPr>
            </w:pPr>
          </w:p>
          <w:p w14:paraId="742EE9C7" w14:textId="77777777" w:rsidR="006D661E" w:rsidRPr="006D661E" w:rsidRDefault="006D661E" w:rsidP="001C500E">
            <w:pPr>
              <w:numPr>
                <w:ilvl w:val="12"/>
                <w:numId w:val="0"/>
              </w:numPr>
              <w:tabs>
                <w:tab w:val="left" w:pos="-1440"/>
                <w:tab w:val="left" w:pos="-720"/>
                <w:tab w:val="left" w:pos="-99"/>
                <w:tab w:val="left" w:pos="170"/>
                <w:tab w:val="left" w:pos="1440"/>
              </w:tabs>
              <w:spacing w:before="60" w:after="60"/>
              <w:rPr>
                <w:rFonts w:ascii="Arial" w:hAnsi="Arial" w:cs="Arial"/>
              </w:rPr>
            </w:pPr>
            <w:r w:rsidRPr="006D661E">
              <w:rPr>
                <w:rFonts w:ascii="Arial" w:hAnsi="Arial" w:cs="Arial"/>
              </w:rPr>
              <w:t>Budget monitoring, management and control knowledge.</w:t>
            </w:r>
          </w:p>
          <w:p w14:paraId="46CB642A" w14:textId="77777777" w:rsidR="006D661E" w:rsidRPr="006D661E" w:rsidRDefault="006D661E" w:rsidP="001C500E">
            <w:pPr>
              <w:numPr>
                <w:ilvl w:val="12"/>
                <w:numId w:val="0"/>
              </w:numPr>
              <w:tabs>
                <w:tab w:val="left" w:pos="-1440"/>
                <w:tab w:val="left" w:pos="-720"/>
                <w:tab w:val="left" w:pos="-99"/>
                <w:tab w:val="left" w:pos="170"/>
                <w:tab w:val="left" w:pos="1440"/>
              </w:tabs>
              <w:spacing w:before="60" w:after="60"/>
              <w:rPr>
                <w:rFonts w:ascii="Arial" w:hAnsi="Arial" w:cs="Arial"/>
              </w:rPr>
            </w:pPr>
          </w:p>
          <w:p w14:paraId="03CE7641" w14:textId="77777777" w:rsidR="006D661E" w:rsidRPr="006D661E" w:rsidRDefault="006D661E" w:rsidP="001C500E">
            <w:pPr>
              <w:rPr>
                <w:rFonts w:ascii="Arial" w:hAnsi="Arial" w:cs="Arial"/>
              </w:rPr>
            </w:pPr>
            <w:r w:rsidRPr="006D661E">
              <w:rPr>
                <w:rFonts w:ascii="Arial" w:hAnsi="Arial" w:cs="Arial"/>
              </w:rPr>
              <w:lastRenderedPageBreak/>
              <w:t>IT skills to support the administration/management of the contracts.</w:t>
            </w:r>
          </w:p>
          <w:p w14:paraId="229B4AAC" w14:textId="77777777" w:rsidR="006D661E" w:rsidRPr="006D661E" w:rsidRDefault="006D661E" w:rsidP="001C500E">
            <w:pPr>
              <w:autoSpaceDE w:val="0"/>
              <w:autoSpaceDN w:val="0"/>
              <w:adjustRightInd w:val="0"/>
              <w:rPr>
                <w:rFonts w:ascii="Arial" w:hAnsi="Arial" w:cs="Arial"/>
              </w:rPr>
            </w:pPr>
          </w:p>
          <w:p w14:paraId="3A8C5EA8" w14:textId="68BEAB61" w:rsidR="006D661E" w:rsidRPr="006D661E" w:rsidRDefault="006D661E" w:rsidP="001C500E">
            <w:pPr>
              <w:autoSpaceDE w:val="0"/>
              <w:autoSpaceDN w:val="0"/>
              <w:adjustRightInd w:val="0"/>
              <w:rPr>
                <w:rFonts w:ascii="Arial" w:hAnsi="Arial" w:cs="Arial"/>
              </w:rPr>
            </w:pPr>
            <w:r w:rsidRPr="006D661E">
              <w:rPr>
                <w:rFonts w:ascii="Arial" w:hAnsi="Arial" w:cs="Arial"/>
              </w:rPr>
              <w:t xml:space="preserve">Excellent </w:t>
            </w:r>
            <w:r w:rsidRPr="006D661E">
              <w:rPr>
                <w:rFonts w:ascii="Arial" w:hAnsi="Arial" w:cs="Arial"/>
              </w:rPr>
              <w:t>problem-solving</w:t>
            </w:r>
            <w:r w:rsidRPr="006D661E">
              <w:rPr>
                <w:rFonts w:ascii="Arial" w:hAnsi="Arial" w:cs="Arial"/>
              </w:rPr>
              <w:t xml:space="preserve"> </w:t>
            </w:r>
            <w:r>
              <w:rPr>
                <w:rFonts w:ascii="Arial" w:hAnsi="Arial" w:cs="Arial"/>
              </w:rPr>
              <w:t>s</w:t>
            </w:r>
            <w:r w:rsidRPr="006D661E">
              <w:rPr>
                <w:rFonts w:ascii="Arial" w:hAnsi="Arial" w:cs="Arial"/>
              </w:rPr>
              <w:t>kills.</w:t>
            </w:r>
          </w:p>
        </w:tc>
        <w:tc>
          <w:tcPr>
            <w:tcW w:w="2500" w:type="pct"/>
          </w:tcPr>
          <w:p w14:paraId="36183962" w14:textId="77777777" w:rsidR="006D661E" w:rsidRPr="006D661E" w:rsidRDefault="006D661E" w:rsidP="001C500E">
            <w:pPr>
              <w:numPr>
                <w:ilvl w:val="12"/>
                <w:numId w:val="0"/>
              </w:numPr>
              <w:tabs>
                <w:tab w:val="left" w:pos="-1440"/>
                <w:tab w:val="left" w:pos="-720"/>
                <w:tab w:val="left" w:pos="-99"/>
                <w:tab w:val="left" w:pos="170"/>
                <w:tab w:val="left" w:pos="1440"/>
              </w:tabs>
              <w:spacing w:before="60" w:after="60"/>
              <w:rPr>
                <w:rFonts w:ascii="Arial" w:hAnsi="Arial" w:cs="Arial"/>
              </w:rPr>
            </w:pPr>
            <w:r w:rsidRPr="006D661E">
              <w:rPr>
                <w:rFonts w:ascii="Arial" w:hAnsi="Arial" w:cs="Arial"/>
              </w:rPr>
              <w:lastRenderedPageBreak/>
              <w:t>Excellent written and oral communication skills.  Ability to interpret information and be objective.</w:t>
            </w:r>
          </w:p>
          <w:p w14:paraId="5A5E4316" w14:textId="77777777" w:rsidR="006D661E" w:rsidRPr="006D661E" w:rsidRDefault="006D661E" w:rsidP="001C500E">
            <w:pPr>
              <w:numPr>
                <w:ilvl w:val="12"/>
                <w:numId w:val="0"/>
              </w:numPr>
              <w:tabs>
                <w:tab w:val="left" w:pos="-1440"/>
                <w:tab w:val="left" w:pos="-720"/>
                <w:tab w:val="left" w:pos="-99"/>
                <w:tab w:val="left" w:pos="170"/>
                <w:tab w:val="left" w:pos="1440"/>
              </w:tabs>
              <w:spacing w:before="60" w:after="60"/>
              <w:rPr>
                <w:rFonts w:ascii="Arial" w:hAnsi="Arial" w:cs="Arial"/>
              </w:rPr>
            </w:pPr>
          </w:p>
          <w:p w14:paraId="6D407EB4" w14:textId="77777777" w:rsidR="006D661E" w:rsidRPr="006D661E" w:rsidRDefault="006D661E" w:rsidP="001C500E">
            <w:pPr>
              <w:numPr>
                <w:ilvl w:val="12"/>
                <w:numId w:val="0"/>
              </w:numPr>
              <w:tabs>
                <w:tab w:val="left" w:pos="-1440"/>
                <w:tab w:val="left" w:pos="-720"/>
                <w:tab w:val="left" w:pos="-99"/>
                <w:tab w:val="left" w:pos="170"/>
                <w:tab w:val="left" w:pos="1440"/>
              </w:tabs>
              <w:spacing w:before="60" w:after="60"/>
              <w:rPr>
                <w:rFonts w:ascii="Arial" w:hAnsi="Arial" w:cs="Arial"/>
              </w:rPr>
            </w:pPr>
            <w:r w:rsidRPr="006D661E">
              <w:rPr>
                <w:rFonts w:ascii="Arial" w:hAnsi="Arial" w:cs="Arial"/>
              </w:rPr>
              <w:t>Able to work across organisational and professional boundaries.</w:t>
            </w:r>
          </w:p>
          <w:p w14:paraId="5E49A5D1" w14:textId="77777777" w:rsidR="006D661E" w:rsidRPr="006D661E" w:rsidRDefault="006D661E" w:rsidP="001C500E">
            <w:pPr>
              <w:rPr>
                <w:rFonts w:ascii="Arial" w:hAnsi="Arial" w:cs="Arial"/>
              </w:rPr>
            </w:pPr>
          </w:p>
        </w:tc>
      </w:tr>
    </w:tbl>
    <w:p w14:paraId="76E36A9A" w14:textId="77777777" w:rsidR="00B62F06" w:rsidRDefault="00B62F06" w:rsidP="00600F5E">
      <w:pPr>
        <w:rPr>
          <w:rFonts w:ascii="Arial" w:hAnsi="Arial" w:cs="Arial"/>
        </w:rPr>
      </w:pPr>
    </w:p>
    <w:p w14:paraId="251B8B62" w14:textId="77777777" w:rsidR="00B62F06" w:rsidRPr="00245067"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41287" w14:textId="77777777" w:rsidR="00065182" w:rsidRDefault="00065182">
      <w:r>
        <w:separator/>
      </w:r>
    </w:p>
  </w:endnote>
  <w:endnote w:type="continuationSeparator" w:id="0">
    <w:p w14:paraId="6A0016CE" w14:textId="77777777" w:rsidR="00065182" w:rsidRDefault="0006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03525" w14:textId="77777777" w:rsidR="00065182" w:rsidRDefault="00065182">
      <w:r>
        <w:separator/>
      </w:r>
    </w:p>
  </w:footnote>
  <w:footnote w:type="continuationSeparator" w:id="0">
    <w:p w14:paraId="423C5AD4" w14:textId="77777777" w:rsidR="00065182" w:rsidRDefault="0006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5"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CA4571"/>
    <w:multiLevelType w:val="hybridMultilevel"/>
    <w:tmpl w:val="9C4A4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803FDC"/>
    <w:multiLevelType w:val="hybridMultilevel"/>
    <w:tmpl w:val="53D0A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2133478798">
    <w:abstractNumId w:val="4"/>
  </w:num>
  <w:num w:numId="2" w16cid:durableId="929657296">
    <w:abstractNumId w:val="5"/>
  </w:num>
  <w:num w:numId="3" w16cid:durableId="1159618943">
    <w:abstractNumId w:val="10"/>
  </w:num>
  <w:num w:numId="4" w16cid:durableId="1112746308">
    <w:abstractNumId w:val="0"/>
  </w:num>
  <w:num w:numId="5" w16cid:durableId="1321809493">
    <w:abstractNumId w:val="6"/>
  </w:num>
  <w:num w:numId="6" w16cid:durableId="579681699">
    <w:abstractNumId w:val="3"/>
  </w:num>
  <w:num w:numId="7" w16cid:durableId="1514804470">
    <w:abstractNumId w:val="7"/>
  </w:num>
  <w:num w:numId="8" w16cid:durableId="1825733551">
    <w:abstractNumId w:val="1"/>
  </w:num>
  <w:num w:numId="9" w16cid:durableId="1195343566">
    <w:abstractNumId w:val="8"/>
  </w:num>
  <w:num w:numId="10" w16cid:durableId="927229895">
    <w:abstractNumId w:val="2"/>
  </w:num>
  <w:num w:numId="11" w16cid:durableId="1249341109">
    <w:abstractNumId w:val="9"/>
  </w:num>
  <w:num w:numId="12" w16cid:durableId="1983657715">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270DA"/>
    <w:rsid w:val="00245067"/>
    <w:rsid w:val="00246985"/>
    <w:rsid w:val="00297092"/>
    <w:rsid w:val="002F347A"/>
    <w:rsid w:val="00305395"/>
    <w:rsid w:val="00313EAE"/>
    <w:rsid w:val="00370953"/>
    <w:rsid w:val="00452323"/>
    <w:rsid w:val="004D2FD8"/>
    <w:rsid w:val="004D6171"/>
    <w:rsid w:val="004F304B"/>
    <w:rsid w:val="00517EF7"/>
    <w:rsid w:val="00591314"/>
    <w:rsid w:val="005E4B3B"/>
    <w:rsid w:val="00600F5E"/>
    <w:rsid w:val="00642BDC"/>
    <w:rsid w:val="006D661E"/>
    <w:rsid w:val="007A0D51"/>
    <w:rsid w:val="00853DA5"/>
    <w:rsid w:val="00901B53"/>
    <w:rsid w:val="00910914"/>
    <w:rsid w:val="0094450A"/>
    <w:rsid w:val="009778C6"/>
    <w:rsid w:val="009D4193"/>
    <w:rsid w:val="00A254F6"/>
    <w:rsid w:val="00A9316D"/>
    <w:rsid w:val="00AA20BE"/>
    <w:rsid w:val="00AC3A9D"/>
    <w:rsid w:val="00B015C1"/>
    <w:rsid w:val="00B62F06"/>
    <w:rsid w:val="00B73C97"/>
    <w:rsid w:val="00CA145E"/>
    <w:rsid w:val="00DB326C"/>
    <w:rsid w:val="00DD172A"/>
    <w:rsid w:val="00DF1214"/>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paragraph" w:styleId="Heading3">
    <w:name w:val="heading 3"/>
    <w:basedOn w:val="Normal"/>
    <w:next w:val="Normal"/>
    <w:link w:val="Heading3Char"/>
    <w:uiPriority w:val="9"/>
    <w:semiHidden/>
    <w:unhideWhenUsed/>
    <w:qFormat/>
    <w:rsid w:val="006D661E"/>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aliases w:val="SJ Head1"/>
    <w:basedOn w:val="Normal"/>
    <w:link w:val="HeaderChar"/>
    <w:unhideWhenUsed/>
    <w:rsid w:val="00DF1214"/>
    <w:pPr>
      <w:tabs>
        <w:tab w:val="center" w:pos="4513"/>
        <w:tab w:val="right" w:pos="9026"/>
      </w:tabs>
    </w:pPr>
  </w:style>
  <w:style w:type="character" w:customStyle="1" w:styleId="HeaderChar">
    <w:name w:val="Header Char"/>
    <w:basedOn w:val="DefaultParagraphFont"/>
    <w:link w:val="Header"/>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semiHidden/>
    <w:rsid w:val="006D661E"/>
    <w:rPr>
      <w:rFonts w:asciiTheme="majorHAnsi" w:eastAsiaTheme="majorEastAsia" w:hAnsiTheme="majorHAnsi" w:cstheme="majorBidi"/>
      <w:color w:val="00507F"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1FC349-9DB8-486F-BD37-704CD82B75E9}">
  <ds:schemaRef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e70db6be-7c7d-43d9-8bb2-b83c715fccaf"/>
    <ds:schemaRef ds:uri="bbb045a8-a396-4990-bab7-3a1c94fc4ab6"/>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3.xml><?xml version="1.0" encoding="utf-8"?>
<ds:datastoreItem xmlns:ds="http://schemas.openxmlformats.org/officeDocument/2006/customXml" ds:itemID="{37A02EBA-96AD-42AF-A549-5A13D7461DD7}"/>
</file>

<file path=docProps/app.xml><?xml version="1.0" encoding="utf-8"?>
<Properties xmlns="http://schemas.openxmlformats.org/officeDocument/2006/extended-properties" xmlns:vt="http://schemas.openxmlformats.org/officeDocument/2006/docPropsVTypes">
  <Template>Normal</Template>
  <TotalTime>3</TotalTime>
  <Pages>6</Pages>
  <Words>1890</Words>
  <Characters>11440</Characters>
  <Application>Microsoft Office Word</Application>
  <DocSecurity>0</DocSecurity>
  <Lines>357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3</cp:revision>
  <dcterms:created xsi:type="dcterms:W3CDTF">2026-02-10T16:21:00Z</dcterms:created>
  <dcterms:modified xsi:type="dcterms:W3CDTF">2026-02-10T16:23:00Z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