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body>
    <w:p w:rsidRPr="00600F5E" w:rsidR="00297092" w:rsidP="00600F5E" w:rsidRDefault="00901B53" w14:paraId="3019B144" w14:textId="63332F76">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F5E" w:rsidR="00B73C97">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Pr="00600F5E" w:rsidR="00297092" w:rsidP="00600F5E" w:rsidRDefault="002270DA" w14:paraId="6C6A09AC" w14:textId="77777777">
      <w:pPr>
        <w:rPr>
          <w:rFonts w:ascii="Arial" w:hAnsi="Arial" w:cs="Arial"/>
          <w:b/>
          <w:bCs/>
          <w:sz w:val="40"/>
          <w:szCs w:val="40"/>
        </w:rPr>
      </w:pPr>
      <w:r w:rsidRPr="00600F5E">
        <w:rPr>
          <w:rFonts w:ascii="Arial" w:hAnsi="Arial" w:cs="Arial"/>
          <w:b/>
          <w:bCs/>
          <w:sz w:val="40"/>
          <w:szCs w:val="40"/>
        </w:rPr>
        <w:t>Job Description and Person Specification</w:t>
      </w:r>
    </w:p>
    <w:p w:rsidR="002270DA" w:rsidP="00600F5E" w:rsidRDefault="002270DA" w14:paraId="3B020EC2" w14:textId="0DE6F7AA">
      <w:pPr>
        <w:rPr>
          <w:rFonts w:ascii="Arial" w:hAnsi="Arial" w:cs="Arial"/>
        </w:rPr>
      </w:pPr>
    </w:p>
    <w:p w:rsidR="002E43AD" w:rsidP="00600F5E" w:rsidRDefault="002E43AD" w14:paraId="70B7F08C" w14:textId="5B94291D">
      <w:pPr>
        <w:rPr>
          <w:rFonts w:ascii="Arial" w:hAnsi="Arial" w:cs="Arial"/>
        </w:rPr>
      </w:pPr>
    </w:p>
    <w:p w:rsidRPr="002E43AD" w:rsidR="002E43AD" w:rsidP="002E43AD" w:rsidRDefault="002E43AD" w14:paraId="027D30F2" w14:textId="5EC14B26">
      <w:pPr>
        <w:rPr>
          <w:rFonts w:ascii="Arial" w:hAnsi="Arial" w:cs="Arial"/>
          <w:b/>
          <w:sz w:val="32"/>
          <w:szCs w:val="32"/>
          <w:lang w:val="en-GB"/>
        </w:rPr>
      </w:pPr>
      <w:r w:rsidRPr="002E43AD">
        <w:rPr>
          <w:rFonts w:ascii="Arial" w:hAnsi="Arial" w:cs="Arial"/>
          <w:b/>
          <w:sz w:val="32"/>
          <w:szCs w:val="32"/>
          <w:lang w:val="en-GB"/>
        </w:rPr>
        <w:t xml:space="preserve">Personal Advisor </w:t>
      </w:r>
    </w:p>
    <w:p w:rsidRPr="002E43AD" w:rsidR="002E43AD" w:rsidP="002E43AD" w:rsidRDefault="002E43AD" w14:paraId="17CB66A5" w14:textId="77777777">
      <w:pPr>
        <w:rPr>
          <w:rFonts w:ascii="Arial" w:hAnsi="Arial" w:cs="Arial"/>
          <w:b/>
          <w:lang w:val="en-GB"/>
        </w:rPr>
      </w:pPr>
    </w:p>
    <w:tbl>
      <w:tblPr>
        <w:tblW w:w="9628"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ook w:val="01E0" w:firstRow="1" w:lastRow="1" w:firstColumn="1" w:lastColumn="1" w:noHBand="0" w:noVBand="0"/>
      </w:tblPr>
      <w:tblGrid>
        <w:gridCol w:w="2364"/>
        <w:gridCol w:w="7264"/>
      </w:tblGrid>
      <w:tr w:rsidRPr="002E43AD" w:rsidR="002E43AD" w:rsidTr="1D316591" w14:paraId="7FCFB6F8" w14:textId="77777777">
        <w:trPr>
          <w:trHeight w:val="300"/>
        </w:trPr>
        <w:tc>
          <w:tcPr>
            <w:tcW w:w="2364" w:type="dxa"/>
          </w:tcPr>
          <w:p w:rsidRPr="002E43AD" w:rsidR="002E43AD" w:rsidP="002E43AD" w:rsidRDefault="002E43AD" w14:paraId="712D7A4B" w14:textId="77777777">
            <w:pPr>
              <w:rPr>
                <w:rFonts w:ascii="Arial" w:hAnsi="Arial" w:cs="Arial"/>
                <w:b/>
                <w:lang w:val="en-GB"/>
              </w:rPr>
            </w:pPr>
            <w:r w:rsidRPr="002E43AD">
              <w:rPr>
                <w:rFonts w:ascii="Arial" w:hAnsi="Arial" w:cs="Arial"/>
                <w:b/>
                <w:lang w:val="en-GB"/>
              </w:rPr>
              <w:t>Department</w:t>
            </w:r>
            <w:r w:rsidRPr="002E43AD" w:rsidDel="0026105A">
              <w:rPr>
                <w:rFonts w:ascii="Arial" w:hAnsi="Arial" w:cs="Arial"/>
                <w:b/>
                <w:lang w:val="en-GB"/>
              </w:rPr>
              <w:t xml:space="preserve"> </w:t>
            </w:r>
          </w:p>
        </w:tc>
        <w:tc>
          <w:tcPr>
            <w:tcW w:w="7264" w:type="dxa"/>
          </w:tcPr>
          <w:p w:rsidRPr="002E43AD" w:rsidR="002E43AD" w:rsidP="002E43AD" w:rsidRDefault="002E43AD" w14:paraId="78B9827C" w14:textId="77777777">
            <w:pPr>
              <w:rPr>
                <w:rFonts w:ascii="Arial" w:hAnsi="Arial" w:cs="Arial"/>
                <w:lang w:val="en-GB"/>
              </w:rPr>
            </w:pPr>
            <w:r w:rsidRPr="002E43AD">
              <w:rPr>
                <w:rFonts w:ascii="Arial" w:hAnsi="Arial" w:cs="Arial"/>
                <w:lang w:val="en-GB"/>
              </w:rPr>
              <w:t>Children’s Services</w:t>
            </w:r>
          </w:p>
        </w:tc>
      </w:tr>
      <w:tr w:rsidRPr="002E43AD" w:rsidR="002E43AD" w:rsidTr="1D316591" w14:paraId="429A0FEA" w14:textId="77777777">
        <w:trPr>
          <w:trHeight w:val="300"/>
        </w:trPr>
        <w:tc>
          <w:tcPr>
            <w:tcW w:w="2364" w:type="dxa"/>
          </w:tcPr>
          <w:p w:rsidRPr="002E43AD" w:rsidR="002E43AD" w:rsidP="002E43AD" w:rsidRDefault="002E43AD" w14:paraId="5EAB45E6" w14:textId="77777777">
            <w:pPr>
              <w:rPr>
                <w:rFonts w:ascii="Arial" w:hAnsi="Arial" w:cs="Arial"/>
                <w:b/>
                <w:lang w:val="en-GB"/>
              </w:rPr>
            </w:pPr>
            <w:r w:rsidRPr="002E43AD">
              <w:rPr>
                <w:rFonts w:ascii="Arial" w:hAnsi="Arial" w:cs="Arial"/>
                <w:b/>
                <w:lang w:val="en-GB"/>
              </w:rPr>
              <w:t>Service</w:t>
            </w:r>
            <w:r w:rsidRPr="002E43AD" w:rsidDel="00B274E4">
              <w:rPr>
                <w:rFonts w:ascii="Arial" w:hAnsi="Arial" w:cs="Arial"/>
                <w:b/>
                <w:lang w:val="en-GB"/>
              </w:rPr>
              <w:t xml:space="preserve"> </w:t>
            </w:r>
          </w:p>
        </w:tc>
        <w:tc>
          <w:tcPr>
            <w:tcW w:w="7264" w:type="dxa"/>
          </w:tcPr>
          <w:p w:rsidRPr="002E43AD" w:rsidR="002E43AD" w:rsidP="002E43AD" w:rsidRDefault="002E43AD" w14:paraId="6BA5617E" w14:textId="77777777">
            <w:pPr>
              <w:rPr>
                <w:rFonts w:ascii="Arial" w:hAnsi="Arial" w:cs="Arial"/>
                <w:lang w:val="en-GB"/>
              </w:rPr>
            </w:pPr>
            <w:r w:rsidRPr="002E43AD">
              <w:rPr>
                <w:rFonts w:ascii="Arial" w:hAnsi="Arial" w:cs="Arial"/>
                <w:lang w:val="en-GB"/>
              </w:rPr>
              <w:t>Corporate Parenting Service</w:t>
            </w:r>
          </w:p>
        </w:tc>
      </w:tr>
      <w:tr w:rsidRPr="002E43AD" w:rsidR="002E43AD" w:rsidTr="1D316591" w14:paraId="11130183" w14:textId="77777777">
        <w:trPr>
          <w:trHeight w:val="71"/>
        </w:trPr>
        <w:tc>
          <w:tcPr>
            <w:tcW w:w="2364" w:type="dxa"/>
          </w:tcPr>
          <w:p w:rsidRPr="002E43AD" w:rsidR="002E43AD" w:rsidP="002E43AD" w:rsidRDefault="002E43AD" w14:paraId="2B6168A3" w14:textId="77777777">
            <w:pPr>
              <w:rPr>
                <w:rFonts w:ascii="Arial" w:hAnsi="Arial" w:cs="Arial"/>
                <w:b/>
                <w:lang w:val="en-GB"/>
              </w:rPr>
            </w:pPr>
            <w:r w:rsidRPr="002E43AD">
              <w:rPr>
                <w:rFonts w:ascii="Arial" w:hAnsi="Arial" w:cs="Arial"/>
                <w:b/>
                <w:lang w:val="en-GB"/>
              </w:rPr>
              <w:t>Grade</w:t>
            </w:r>
          </w:p>
        </w:tc>
        <w:tc>
          <w:tcPr>
            <w:tcW w:w="7264" w:type="dxa"/>
          </w:tcPr>
          <w:p w:rsidRPr="002E43AD" w:rsidR="002E43AD" w:rsidP="002E43AD" w:rsidRDefault="002E43AD" w14:paraId="52F80CE1" w14:textId="77777777">
            <w:pPr>
              <w:rPr>
                <w:rFonts w:ascii="Arial" w:hAnsi="Arial" w:cs="Arial"/>
                <w:lang w:val="en-GB"/>
              </w:rPr>
            </w:pPr>
            <w:r w:rsidRPr="002E43AD">
              <w:rPr>
                <w:rFonts w:ascii="Arial" w:hAnsi="Arial" w:cs="Arial"/>
                <w:lang w:val="en-GB"/>
              </w:rPr>
              <w:t>Scale H</w:t>
            </w:r>
          </w:p>
        </w:tc>
      </w:tr>
      <w:tr w:rsidRPr="002E43AD" w:rsidR="002E43AD" w:rsidTr="1D316591" w14:paraId="236ED56E" w14:textId="77777777">
        <w:trPr>
          <w:trHeight w:val="300"/>
        </w:trPr>
        <w:tc>
          <w:tcPr>
            <w:tcW w:w="2364" w:type="dxa"/>
          </w:tcPr>
          <w:p w:rsidRPr="002E43AD" w:rsidR="002E43AD" w:rsidP="002E43AD" w:rsidRDefault="002E43AD" w14:paraId="212DB60A" w14:textId="77777777">
            <w:pPr>
              <w:rPr>
                <w:rFonts w:ascii="Arial" w:hAnsi="Arial" w:cs="Arial"/>
                <w:b/>
                <w:lang w:val="en-GB"/>
              </w:rPr>
            </w:pPr>
            <w:r w:rsidRPr="002E43AD">
              <w:rPr>
                <w:rFonts w:ascii="Arial" w:hAnsi="Arial" w:cs="Arial"/>
                <w:b/>
                <w:lang w:val="en-GB"/>
              </w:rPr>
              <w:t>Reports to</w:t>
            </w:r>
          </w:p>
        </w:tc>
        <w:tc>
          <w:tcPr>
            <w:tcW w:w="7264" w:type="dxa"/>
          </w:tcPr>
          <w:p w:rsidRPr="002E43AD" w:rsidR="002E43AD" w:rsidP="002E43AD" w:rsidRDefault="002E43AD" w14:paraId="71AD60FE" w14:textId="77777777">
            <w:pPr>
              <w:rPr>
                <w:rFonts w:ascii="Arial" w:hAnsi="Arial" w:cs="Arial"/>
                <w:lang w:val="en-GB"/>
              </w:rPr>
            </w:pPr>
            <w:r w:rsidRPr="002E43AD">
              <w:rPr>
                <w:rFonts w:ascii="Arial" w:hAnsi="Arial" w:cs="Arial"/>
                <w:lang w:val="en-GB"/>
              </w:rPr>
              <w:t>Team Manager</w:t>
            </w:r>
          </w:p>
        </w:tc>
      </w:tr>
      <w:tr w:rsidRPr="002E43AD" w:rsidR="002E43AD" w:rsidTr="1D316591" w14:paraId="55B4F8B7" w14:textId="77777777">
        <w:trPr>
          <w:trHeight w:val="300"/>
        </w:trPr>
        <w:tc>
          <w:tcPr>
            <w:tcW w:w="2364" w:type="dxa"/>
          </w:tcPr>
          <w:p w:rsidRPr="002E43AD" w:rsidR="002E43AD" w:rsidP="002E43AD" w:rsidRDefault="002E43AD" w14:paraId="6DFE98D3" w14:textId="77777777">
            <w:pPr>
              <w:rPr>
                <w:rFonts w:ascii="Arial" w:hAnsi="Arial" w:cs="Arial"/>
                <w:b/>
                <w:lang w:val="en-GB"/>
              </w:rPr>
            </w:pPr>
            <w:r w:rsidRPr="002E43AD">
              <w:rPr>
                <w:rFonts w:ascii="Arial" w:hAnsi="Arial" w:cs="Arial"/>
                <w:b/>
                <w:lang w:val="en-GB"/>
              </w:rPr>
              <w:t>Responsible for</w:t>
            </w:r>
            <w:r w:rsidRPr="002E43AD" w:rsidDel="00F01474">
              <w:rPr>
                <w:rFonts w:ascii="Arial" w:hAnsi="Arial" w:cs="Arial"/>
                <w:b/>
                <w:lang w:val="en-GB"/>
              </w:rPr>
              <w:t xml:space="preserve"> </w:t>
            </w:r>
          </w:p>
        </w:tc>
        <w:tc>
          <w:tcPr>
            <w:tcW w:w="7264" w:type="dxa"/>
          </w:tcPr>
          <w:p w:rsidRPr="002E43AD" w:rsidR="002E43AD" w:rsidP="002E43AD" w:rsidRDefault="50EA56A1" w14:paraId="5B39DBE0" w14:textId="741B3C0C">
            <w:pPr>
              <w:rPr>
                <w:rFonts w:ascii="Arial" w:hAnsi="Arial" w:cs="Arial"/>
                <w:lang w:val="en-GB"/>
              </w:rPr>
            </w:pPr>
            <w:r w:rsidRPr="50EA56A1">
              <w:rPr>
                <w:rFonts w:ascii="Arial" w:hAnsi="Arial" w:cs="Arial"/>
                <w:lang w:val="en-GB"/>
              </w:rPr>
              <w:t>No staff managed</w:t>
            </w:r>
          </w:p>
        </w:tc>
      </w:tr>
    </w:tbl>
    <w:tbl>
      <w:tblPr>
        <w:tblW w:w="0" w:type="auto"/>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1E0" w:firstRow="1" w:lastRow="1" w:firstColumn="1" w:lastColumn="1" w:noHBand="0" w:noVBand="0"/>
      </w:tblPr>
      <w:tblGrid>
        <w:gridCol w:w="2344"/>
        <w:gridCol w:w="3643"/>
        <w:gridCol w:w="3643"/>
      </w:tblGrid>
      <w:tr w:rsidR="1D316591" w:rsidTr="1D316591" w14:paraId="3BE6B2B1" w14:textId="77777777">
        <w:trPr>
          <w:trHeight w:val="300"/>
        </w:trPr>
        <w:tc>
          <w:tcPr>
            <w:tcW w:w="2344" w:type="dxa"/>
            <w:tcBorders>
              <w:right w:val="single" w:color="BFBFBF" w:themeColor="background1" w:themeShade="BF" w:sz="8" w:space="0"/>
            </w:tcBorders>
            <w:tcMar>
              <w:left w:w="108" w:type="dxa"/>
              <w:right w:w="108" w:type="dxa"/>
            </w:tcMar>
          </w:tcPr>
          <w:p w:rsidR="1D316591" w:rsidP="1D316591" w:rsidRDefault="1D316591" w14:paraId="65F4F730" w14:textId="53ABB98C">
            <w:r w:rsidRPr="1D316591">
              <w:rPr>
                <w:rFonts w:ascii="Arial" w:hAnsi="Arial" w:eastAsia="Arial" w:cs="Arial"/>
                <w:b/>
                <w:bCs/>
              </w:rPr>
              <w:t>Job reference</w:t>
            </w:r>
          </w:p>
        </w:tc>
        <w:tc>
          <w:tcPr>
            <w:tcW w:w="3643" w:type="dxa"/>
            <w:tcBorders>
              <w:left w:val="single" w:color="BFBFBF" w:themeColor="background1" w:themeShade="BF" w:sz="8" w:space="0"/>
              <w:right w:val="single" w:color="BFBFBF" w:themeColor="background1" w:themeShade="BF" w:sz="8" w:space="0"/>
            </w:tcBorders>
            <w:tcMar>
              <w:left w:w="108" w:type="dxa"/>
              <w:right w:w="108" w:type="dxa"/>
            </w:tcMar>
          </w:tcPr>
          <w:p w:rsidR="1D316591" w:rsidP="1D316591" w:rsidRDefault="1D316591" w14:paraId="6A83B5AD" w14:textId="62FA4A4E">
            <w:r w:rsidRPr="1D316591">
              <w:rPr>
                <w:rFonts w:ascii="Arial" w:hAnsi="Arial" w:eastAsia="Arial" w:cs="Arial"/>
              </w:rPr>
              <w:t>JE5806</w:t>
            </w:r>
          </w:p>
        </w:tc>
        <w:tc>
          <w:tcPr>
            <w:tcW w:w="3643" w:type="dxa"/>
            <w:tcBorders>
              <w:left w:val="single" w:color="BFBFBF" w:themeColor="background1" w:themeShade="BF" w:sz="8" w:space="0"/>
            </w:tcBorders>
            <w:tcMar>
              <w:left w:w="108" w:type="dxa"/>
              <w:right w:w="108" w:type="dxa"/>
            </w:tcMar>
          </w:tcPr>
          <w:p w:rsidR="1D316591" w:rsidP="1D316591" w:rsidRDefault="1D316591" w14:paraId="27480C82" w14:textId="28F73942">
            <w:r w:rsidRPr="1D316591">
              <w:rPr>
                <w:rFonts w:ascii="Arial" w:hAnsi="Arial" w:eastAsia="Arial" w:cs="Arial"/>
              </w:rPr>
              <w:t>GR5806</w:t>
            </w:r>
          </w:p>
        </w:tc>
      </w:tr>
    </w:tbl>
    <w:p w:rsidRPr="002E43AD" w:rsidR="002E43AD" w:rsidP="1D316591" w:rsidRDefault="002E43AD" w14:paraId="7E0CC3DE" w14:textId="4FD52BD4">
      <w:pPr>
        <w:rPr>
          <w:rFonts w:ascii="Arial" w:hAnsi="Arial" w:cs="Arial"/>
          <w:b/>
          <w:bCs/>
          <w:lang w:val="en-GB"/>
        </w:rPr>
      </w:pPr>
    </w:p>
    <w:tbl>
      <w:tblPr>
        <w:tblW w:w="4999" w:type="pct"/>
        <w:tblBorders>
          <w:top w:val="single" w:color="auto" w:sz="4" w:space="0"/>
          <w:left w:val="single" w:color="auto" w:sz="4" w:space="0"/>
          <w:bottom w:val="single" w:color="auto" w:sz="4" w:space="0"/>
          <w:right w:val="single" w:color="auto" w:sz="4" w:space="0"/>
          <w:insideH w:val="single" w:color="BFBFBF" w:sz="4" w:space="0"/>
          <w:insideV w:val="single" w:color="BFBFBF" w:sz="4" w:space="0"/>
        </w:tblBorders>
        <w:tblLook w:val="01E0" w:firstRow="1" w:lastRow="1" w:firstColumn="1" w:lastColumn="1" w:noHBand="0" w:noVBand="0"/>
      </w:tblPr>
      <w:tblGrid>
        <w:gridCol w:w="9626"/>
      </w:tblGrid>
      <w:tr w:rsidRPr="002E43AD" w:rsidR="002E43AD" w:rsidTr="76E44142" w14:paraId="368F744B" w14:textId="77777777">
        <w:tc>
          <w:tcPr>
            <w:tcW w:w="5000" w:type="pct"/>
            <w:tcMar/>
          </w:tcPr>
          <w:p w:rsidRPr="002E43AD" w:rsidR="002E43AD" w:rsidP="002E43AD" w:rsidRDefault="002E43AD" w14:paraId="4AC30479" w14:textId="77777777">
            <w:pPr>
              <w:rPr>
                <w:rFonts w:ascii="Arial" w:hAnsi="Arial" w:cs="Arial"/>
                <w:b/>
                <w:lang w:val="en-GB"/>
              </w:rPr>
            </w:pPr>
            <w:r w:rsidRPr="002E43AD">
              <w:rPr>
                <w:rFonts w:ascii="Arial" w:hAnsi="Arial" w:cs="Arial"/>
                <w:b/>
                <w:lang w:val="en-GB"/>
              </w:rPr>
              <w:t>Job Purpose</w:t>
            </w:r>
          </w:p>
        </w:tc>
      </w:tr>
      <w:tr w:rsidRPr="002E43AD" w:rsidR="002E43AD" w:rsidTr="76E44142" w14:paraId="2F2A1E5D" w14:textId="77777777">
        <w:trPr>
          <w:trHeight w:val="1134"/>
        </w:trPr>
        <w:tc>
          <w:tcPr>
            <w:tcW w:w="5000" w:type="pct"/>
            <w:tcMar/>
          </w:tcPr>
          <w:p w:rsidRPr="002E43AD" w:rsidR="002E43AD" w:rsidP="002E43AD" w:rsidRDefault="002E43AD" w14:paraId="386D2F06" w14:textId="77777777">
            <w:pPr>
              <w:rPr>
                <w:rFonts w:ascii="Arial" w:hAnsi="Arial" w:cs="Arial"/>
                <w:lang w:val="en-GB"/>
              </w:rPr>
            </w:pPr>
            <w:r w:rsidRPr="002E43AD">
              <w:rPr>
                <w:rFonts w:ascii="Arial" w:hAnsi="Arial" w:cs="Arial"/>
                <w:lang w:val="en-GB"/>
              </w:rPr>
              <w:t>To fulfil the Local Authority’s Statutory requirement to provide a Personal Advisor to all care experienced young people aged 16 to 24 as defined in legislation and care planning guidance. Using professional judgement, the Personal Advisor will determine the needs, risks and challenges young people are experiencing, undertaking risk assessments and family assessments, taking a holistic view of the young person’s life through observation, discussion and collaboration with the young person, their family and professional network.</w:t>
            </w:r>
          </w:p>
          <w:p w:rsidRPr="002E43AD" w:rsidR="002E43AD" w:rsidP="002E43AD" w:rsidRDefault="002E43AD" w14:paraId="4FB1C17C" w14:textId="77777777">
            <w:pPr>
              <w:rPr>
                <w:rFonts w:ascii="Arial" w:hAnsi="Arial" w:cs="Arial"/>
                <w:lang w:val="en-GB"/>
              </w:rPr>
            </w:pPr>
          </w:p>
          <w:p w:rsidRPr="002E43AD" w:rsidR="002E43AD" w:rsidP="002E43AD" w:rsidRDefault="002E43AD" w14:paraId="715896BF" w14:textId="77777777">
            <w:pPr>
              <w:rPr>
                <w:rFonts w:ascii="Arial" w:hAnsi="Arial" w:cs="Arial"/>
                <w:lang w:val="en-GB"/>
              </w:rPr>
            </w:pPr>
            <w:r w:rsidRPr="002E43AD">
              <w:rPr>
                <w:rFonts w:ascii="Arial" w:hAnsi="Arial" w:cs="Arial"/>
                <w:lang w:val="en-GB"/>
              </w:rPr>
              <w:t>Working as the lead professional within the multi-agency team around the young person, particular focus will be on ensuring that young people are safe, devising safety plans and contingency planning in collaboration with the young person/their network.  Personal Advisors will also work with police as the lead professional when risk factors such as exploitation, going missing or domestic abuse are present for young people in their care.</w:t>
            </w:r>
          </w:p>
          <w:p w:rsidRPr="002E43AD" w:rsidR="002E43AD" w:rsidP="002E43AD" w:rsidRDefault="002E43AD" w14:paraId="6E9C2262" w14:textId="77777777">
            <w:pPr>
              <w:rPr>
                <w:rFonts w:ascii="Arial" w:hAnsi="Arial" w:cs="Arial"/>
                <w:lang w:val="en-GB"/>
              </w:rPr>
            </w:pPr>
          </w:p>
          <w:p w:rsidRPr="002E43AD" w:rsidR="002E43AD" w:rsidP="002E43AD" w:rsidRDefault="002E43AD" w14:paraId="76DFF353" w14:textId="77777777">
            <w:pPr>
              <w:rPr>
                <w:rFonts w:ascii="Arial" w:hAnsi="Arial" w:cs="Arial"/>
                <w:lang w:val="en-GB"/>
              </w:rPr>
            </w:pPr>
            <w:r w:rsidRPr="002E43AD">
              <w:rPr>
                <w:rFonts w:ascii="Arial" w:hAnsi="Arial" w:cs="Arial"/>
                <w:lang w:val="en-GB"/>
              </w:rPr>
              <w:t>The Personal Advisor will work with young people to develop and review their care planning through the Pathway Planning process, ensuring their accommodation and financial needs are met. They will lead the professional group in ensuring young people are either in education, employment or training. Personal Advisors will work closely with young people, supporting their emotional wellbeing needs through behaviour change work, being the accountable worker for those young people on their case load.</w:t>
            </w:r>
          </w:p>
          <w:p w:rsidR="002E43AD" w:rsidP="002E43AD" w:rsidRDefault="002E43AD" w14:paraId="3091E282" w14:textId="77777777">
            <w:pPr>
              <w:rPr>
                <w:rFonts w:ascii="Arial" w:hAnsi="Arial" w:cs="Arial"/>
                <w:lang w:val="en-GB"/>
              </w:rPr>
            </w:pPr>
          </w:p>
          <w:p w:rsidRPr="002E43AD" w:rsidR="002E43AD" w:rsidP="002E43AD" w:rsidRDefault="002E43AD" w14:paraId="67AB518B" w14:textId="77777777">
            <w:pPr>
              <w:rPr>
                <w:rFonts w:ascii="Arial" w:hAnsi="Arial" w:cs="Arial"/>
                <w:b/>
                <w:lang w:val="en-GB"/>
              </w:rPr>
            </w:pPr>
            <w:r w:rsidRPr="002E43AD">
              <w:rPr>
                <w:rFonts w:ascii="Arial" w:hAnsi="Arial" w:cs="Arial"/>
                <w:b/>
                <w:lang w:val="en-GB"/>
              </w:rPr>
              <w:t>Overview/Context</w:t>
            </w:r>
          </w:p>
          <w:p w:rsidRPr="002E43AD" w:rsidR="002E43AD" w:rsidP="76E44142" w:rsidRDefault="002E43AD" w14:paraId="326423CE" w14:textId="77777777">
            <w:pPr>
              <w:rPr>
                <w:rFonts w:ascii="Arial" w:hAnsi="Arial" w:cs="Arial"/>
                <w:lang w:val="en-US"/>
              </w:rPr>
            </w:pPr>
            <w:r w:rsidRPr="76E44142" w:rsidR="002E43AD">
              <w:rPr>
                <w:rFonts w:ascii="Arial" w:hAnsi="Arial" w:cs="Arial"/>
                <w:lang w:val="en-US"/>
              </w:rPr>
              <w:t>Local Authorities must appoint a Personal Advisor for all ‘eligible</w:t>
            </w:r>
            <w:r w:rsidRPr="76E44142" w:rsidR="002E43AD">
              <w:rPr>
                <w:rFonts w:ascii="Arial" w:hAnsi="Arial" w:cs="Arial"/>
                <w:lang w:val="en-US"/>
              </w:rPr>
              <w:t>’,</w:t>
            </w:r>
            <w:r w:rsidRPr="76E44142" w:rsidR="002E43AD">
              <w:rPr>
                <w:rFonts w:ascii="Arial" w:hAnsi="Arial" w:cs="Arial"/>
                <w:lang w:val="en-US"/>
              </w:rPr>
              <w:t xml:space="preserve"> ‘relevant</w:t>
            </w:r>
            <w:r w:rsidRPr="76E44142" w:rsidR="002E43AD">
              <w:rPr>
                <w:rFonts w:ascii="Arial" w:hAnsi="Arial" w:cs="Arial"/>
                <w:lang w:val="en-US"/>
              </w:rPr>
              <w:t>’,</w:t>
            </w:r>
            <w:r w:rsidRPr="76E44142" w:rsidR="002E43AD">
              <w:rPr>
                <w:rFonts w:ascii="Arial" w:hAnsi="Arial" w:cs="Arial"/>
                <w:lang w:val="en-US"/>
              </w:rPr>
              <w:t xml:space="preserve"> ‘former relevant’ and qualifying children and young people as defined in the Children Act 1989 aged 16 - 25. The functions of this role are set out in regulation 44 of the Care Planning, Placement and Case Review (England) Regulations 2010 and regulation 8 of the Care Leavers (England) Regulations 2010.</w:t>
            </w:r>
          </w:p>
          <w:p w:rsidRPr="002E43AD" w:rsidR="002E43AD" w:rsidP="002E43AD" w:rsidRDefault="002E43AD" w14:paraId="46BE554D" w14:textId="77777777">
            <w:pPr>
              <w:rPr>
                <w:rFonts w:ascii="Arial" w:hAnsi="Arial" w:cs="Arial"/>
                <w:lang w:val="en-GB"/>
              </w:rPr>
            </w:pPr>
          </w:p>
          <w:p w:rsidRPr="002E43AD" w:rsidR="002E43AD" w:rsidP="002E43AD" w:rsidRDefault="002E43AD" w14:paraId="0EDB3F0C" w14:textId="77777777">
            <w:pPr>
              <w:rPr>
                <w:rFonts w:ascii="Arial" w:hAnsi="Arial" w:cs="Arial"/>
                <w:lang w:val="en-GB"/>
              </w:rPr>
            </w:pPr>
            <w:r w:rsidRPr="002E43AD">
              <w:rPr>
                <w:rFonts w:ascii="Arial" w:hAnsi="Arial" w:cs="Arial"/>
                <w:lang w:val="en-GB"/>
              </w:rPr>
              <w:t xml:space="preserve">Personal advisors are the lead professionals for care leavers and as such are accountable for that young person, for their needs, to manage risks and safety for young people in collaboration with them, the professional group and family/carers. This is a specialist role requiring experience of working with young people and substantial </w:t>
            </w:r>
            <w:r w:rsidRPr="002E43AD">
              <w:rPr>
                <w:rFonts w:ascii="Arial" w:hAnsi="Arial" w:cs="Arial"/>
                <w:lang w:val="en-GB"/>
              </w:rPr>
              <w:lastRenderedPageBreak/>
              <w:t>knowledge of the primary legislation and statutory guidance regarding care leavers in England.</w:t>
            </w:r>
          </w:p>
          <w:p w:rsidRPr="002E43AD" w:rsidR="002E43AD" w:rsidP="002E43AD" w:rsidRDefault="002E43AD" w14:paraId="0C0E5B32" w14:textId="77777777">
            <w:pPr>
              <w:rPr>
                <w:rFonts w:ascii="Arial" w:hAnsi="Arial" w:cs="Arial"/>
                <w:lang w:val="en-GB"/>
              </w:rPr>
            </w:pPr>
          </w:p>
          <w:p w:rsidRPr="002E43AD" w:rsidR="002E43AD" w:rsidP="002E43AD" w:rsidRDefault="002E43AD" w14:paraId="1DCD4A9C" w14:textId="77777777">
            <w:pPr>
              <w:rPr>
                <w:rFonts w:ascii="Arial" w:hAnsi="Arial" w:cs="Arial"/>
                <w:lang w:val="en-GB"/>
              </w:rPr>
            </w:pPr>
            <w:r w:rsidRPr="002E43AD">
              <w:rPr>
                <w:rFonts w:ascii="Arial" w:hAnsi="Arial" w:cs="Arial"/>
                <w:lang w:val="en-GB"/>
              </w:rPr>
              <w:t>Children’s Services practice vision ‘Vital Signs for Children’ is the way we</w:t>
            </w:r>
          </w:p>
          <w:p w:rsidRPr="002E43AD" w:rsidR="002E43AD" w:rsidP="002E43AD" w:rsidRDefault="002E43AD" w14:paraId="67B3F40C" w14:textId="77777777">
            <w:pPr>
              <w:rPr>
                <w:rFonts w:ascii="Arial" w:hAnsi="Arial" w:cs="Arial"/>
                <w:lang w:val="en-GB"/>
              </w:rPr>
            </w:pPr>
            <w:r w:rsidRPr="002E43AD">
              <w:rPr>
                <w:rFonts w:ascii="Arial" w:hAnsi="Arial" w:cs="Arial"/>
                <w:lang w:val="en-GB"/>
              </w:rPr>
              <w:t>approach practice in Norfolk. We strive to work as a whole system and with</w:t>
            </w:r>
          </w:p>
          <w:p w:rsidRPr="002E43AD" w:rsidR="002E43AD" w:rsidP="002E43AD" w:rsidRDefault="002E43AD" w14:paraId="7DA66518" w14:textId="77777777">
            <w:pPr>
              <w:rPr>
                <w:rFonts w:ascii="Arial" w:hAnsi="Arial" w:cs="Arial"/>
                <w:lang w:val="en-GB"/>
              </w:rPr>
            </w:pPr>
            <w:r w:rsidRPr="002E43AD">
              <w:rPr>
                <w:rFonts w:ascii="Arial" w:hAnsi="Arial" w:cs="Arial"/>
                <w:lang w:val="en-GB"/>
              </w:rPr>
              <w:t>the whole family using a practice approach that is:</w:t>
            </w:r>
          </w:p>
          <w:p w:rsidRPr="002E43AD" w:rsidR="002E43AD" w:rsidP="002E43AD" w:rsidRDefault="002E43AD" w14:paraId="738149C5" w14:textId="77777777">
            <w:pPr>
              <w:rPr>
                <w:rFonts w:ascii="Arial" w:hAnsi="Arial" w:cs="Arial"/>
                <w:lang w:val="en-GB"/>
              </w:rPr>
            </w:pPr>
            <w:r w:rsidRPr="002E43AD">
              <w:rPr>
                <w:rFonts w:ascii="Arial" w:hAnsi="Arial" w:cs="Arial"/>
                <w:lang w:val="en-GB"/>
              </w:rPr>
              <w:t xml:space="preserve"> </w:t>
            </w:r>
          </w:p>
          <w:p w:rsidRPr="002E43AD" w:rsidR="002E43AD" w:rsidP="002E43AD" w:rsidRDefault="002E43AD" w14:paraId="41F7F4BD" w14:textId="77777777">
            <w:pPr>
              <w:numPr>
                <w:ilvl w:val="0"/>
                <w:numId w:val="10"/>
              </w:numPr>
              <w:rPr>
                <w:rFonts w:ascii="Arial" w:hAnsi="Arial" w:cs="Arial"/>
                <w:lang w:val="en-GB"/>
              </w:rPr>
            </w:pPr>
            <w:r w:rsidRPr="002E43AD">
              <w:rPr>
                <w:rFonts w:ascii="Arial" w:hAnsi="Arial" w:cs="Arial"/>
                <w:lang w:val="en-GB"/>
              </w:rPr>
              <w:t>Relationship based – working to build consistent and trusted relationships with families.</w:t>
            </w:r>
          </w:p>
          <w:p w:rsidRPr="002E43AD" w:rsidR="002E43AD" w:rsidP="002E43AD" w:rsidRDefault="002E43AD" w14:paraId="6074DF55" w14:textId="77777777">
            <w:pPr>
              <w:numPr>
                <w:ilvl w:val="0"/>
                <w:numId w:val="10"/>
              </w:numPr>
              <w:rPr>
                <w:rFonts w:ascii="Arial" w:hAnsi="Arial" w:cs="Arial"/>
                <w:lang w:val="en-GB"/>
              </w:rPr>
            </w:pPr>
            <w:r w:rsidRPr="002E43AD">
              <w:rPr>
                <w:rFonts w:ascii="Arial" w:hAnsi="Arial" w:cs="Arial"/>
                <w:lang w:val="en-GB"/>
              </w:rPr>
              <w:t>Strengths oriented – identifying the strengths of families and building on them to create positive change.</w:t>
            </w:r>
          </w:p>
          <w:p w:rsidRPr="002E43AD" w:rsidR="002E43AD" w:rsidP="002E43AD" w:rsidRDefault="002E43AD" w14:paraId="7EA8B690" w14:textId="77777777">
            <w:pPr>
              <w:numPr>
                <w:ilvl w:val="0"/>
                <w:numId w:val="10"/>
              </w:numPr>
              <w:rPr>
                <w:rFonts w:ascii="Arial" w:hAnsi="Arial" w:cs="Arial"/>
                <w:lang w:val="en-GB"/>
              </w:rPr>
            </w:pPr>
            <w:r w:rsidRPr="002E43AD">
              <w:rPr>
                <w:rFonts w:ascii="Arial" w:hAnsi="Arial" w:cs="Arial"/>
                <w:lang w:val="en-GB"/>
              </w:rPr>
              <w:t>Outcome focused - doing whatever it takes to achieve the best outcome for children, young people and their families.</w:t>
            </w:r>
          </w:p>
          <w:p w:rsidRPr="002E43AD" w:rsidR="002E43AD" w:rsidP="002E43AD" w:rsidRDefault="002E43AD" w14:paraId="2970A7BA" w14:textId="77777777">
            <w:pPr>
              <w:rPr>
                <w:rFonts w:ascii="Arial" w:hAnsi="Arial" w:cs="Arial"/>
                <w:lang w:val="en-GB"/>
              </w:rPr>
            </w:pPr>
            <w:r w:rsidRPr="002E43AD">
              <w:rPr>
                <w:rFonts w:ascii="Arial" w:hAnsi="Arial" w:cs="Arial"/>
                <w:lang w:val="en-GB"/>
              </w:rPr>
              <w:t xml:space="preserve"> </w:t>
            </w:r>
          </w:p>
          <w:p w:rsidRPr="002E43AD" w:rsidR="002E43AD" w:rsidP="002E43AD" w:rsidRDefault="002E43AD" w14:paraId="61DF5652" w14:textId="77777777">
            <w:pPr>
              <w:rPr>
                <w:rFonts w:ascii="Arial" w:hAnsi="Arial" w:cs="Arial"/>
                <w:lang w:val="en-GB"/>
              </w:rPr>
            </w:pPr>
            <w:r w:rsidRPr="002E43AD">
              <w:rPr>
                <w:rFonts w:ascii="Arial" w:hAnsi="Arial" w:cs="Arial"/>
                <w:lang w:val="en-GB"/>
              </w:rPr>
              <w:t xml:space="preserve">We believe it is vital that children are prepared and able to learn; build positive, </w:t>
            </w:r>
            <w:proofErr w:type="gramStart"/>
            <w:r w:rsidRPr="002E43AD">
              <w:rPr>
                <w:rFonts w:ascii="Arial" w:hAnsi="Arial" w:cs="Arial"/>
                <w:lang w:val="en-GB"/>
              </w:rPr>
              <w:t>long term</w:t>
            </w:r>
            <w:proofErr w:type="gramEnd"/>
            <w:r w:rsidRPr="002E43AD">
              <w:rPr>
                <w:rFonts w:ascii="Arial" w:hAnsi="Arial" w:cs="Arial"/>
                <w:lang w:val="en-GB"/>
              </w:rPr>
              <w:t xml:space="preserve"> relationships and receive family-based care. </w:t>
            </w:r>
          </w:p>
          <w:p w:rsidRPr="002E43AD" w:rsidR="002E43AD" w:rsidP="002E43AD" w:rsidRDefault="002E43AD" w14:paraId="08869C62" w14:textId="5A66B09A">
            <w:pPr>
              <w:rPr>
                <w:rFonts w:ascii="Arial" w:hAnsi="Arial" w:cs="Arial"/>
                <w:lang w:val="en-GB"/>
              </w:rPr>
            </w:pPr>
          </w:p>
        </w:tc>
      </w:tr>
      <w:tr w:rsidRPr="002E43AD" w:rsidR="002E43AD" w:rsidTr="76E44142" w14:paraId="3CB8F0E1" w14:textId="77777777">
        <w:trPr>
          <w:trHeight w:val="2701"/>
        </w:trPr>
        <w:tc>
          <w:tcPr>
            <w:tcW w:w="5000" w:type="pct"/>
            <w:tcMar/>
          </w:tcPr>
          <w:p w:rsidRPr="002E43AD" w:rsidR="002E43AD" w:rsidP="00B8356F" w:rsidRDefault="002E43AD" w14:paraId="0F4E32D0" w14:textId="77777777">
            <w:pPr>
              <w:rPr>
                <w:rFonts w:ascii="Arial" w:hAnsi="Arial" w:cs="Arial"/>
                <w:b/>
                <w:bCs/>
                <w:lang w:val="en-GB"/>
              </w:rPr>
            </w:pPr>
            <w:r w:rsidRPr="002E43AD">
              <w:rPr>
                <w:rFonts w:ascii="Arial" w:hAnsi="Arial" w:cs="Arial"/>
                <w:b/>
                <w:bCs/>
                <w:lang w:val="en-GB"/>
              </w:rPr>
              <w:lastRenderedPageBreak/>
              <w:t xml:space="preserve">Other Job Information </w:t>
            </w:r>
          </w:p>
          <w:p w:rsidRPr="002E43AD" w:rsidR="002E43AD" w:rsidP="00B8356F" w:rsidRDefault="002E43AD" w14:paraId="46001806" w14:textId="77777777">
            <w:pPr>
              <w:rPr>
                <w:rFonts w:ascii="Arial" w:hAnsi="Arial" w:cs="Arial"/>
                <w:lang w:val="en-GB"/>
              </w:rPr>
            </w:pPr>
            <w:r w:rsidRPr="002E43AD">
              <w:rPr>
                <w:rFonts w:ascii="Arial" w:hAnsi="Arial" w:cs="Arial"/>
                <w:lang w:val="en-GB"/>
              </w:rPr>
              <w:t>This role may require some flexible working to be fully responsive to the support needs of young people at times that are convenient to them. This work should normally fall within the provisions of NCC flexible working policies.</w:t>
            </w:r>
          </w:p>
          <w:p w:rsidRPr="002E43AD" w:rsidR="002E43AD" w:rsidP="00B8356F" w:rsidRDefault="002E43AD" w14:paraId="0CA67C71" w14:textId="77777777">
            <w:pPr>
              <w:rPr>
                <w:rFonts w:ascii="Arial" w:hAnsi="Arial" w:cs="Arial"/>
                <w:lang w:val="en-GB"/>
              </w:rPr>
            </w:pPr>
          </w:p>
          <w:p w:rsidRPr="002E43AD" w:rsidR="002E43AD" w:rsidP="00B8356F" w:rsidRDefault="002E43AD" w14:paraId="6945FAF1" w14:textId="6A00C1DB">
            <w:pPr>
              <w:rPr>
                <w:rFonts w:ascii="Arial" w:hAnsi="Arial" w:cs="Arial"/>
                <w:b/>
                <w:bCs/>
                <w:lang w:val="en-GB"/>
              </w:rPr>
            </w:pPr>
            <w:r w:rsidRPr="002E43AD">
              <w:rPr>
                <w:rFonts w:ascii="Arial" w:hAnsi="Arial" w:cs="Arial"/>
                <w:lang w:val="en-GB"/>
              </w:rPr>
              <w:t xml:space="preserve">You are required to travel as part of your duties, working in a range of settings and to undertake home visits. You will be responsible for your own travel </w:t>
            </w:r>
            <w:proofErr w:type="gramStart"/>
            <w:r w:rsidRPr="002E43AD">
              <w:rPr>
                <w:rFonts w:ascii="Arial" w:hAnsi="Arial" w:cs="Arial"/>
                <w:lang w:val="en-GB"/>
              </w:rPr>
              <w:t>arrangements</w:t>
            </w:r>
            <w:proofErr w:type="gramEnd"/>
            <w:r w:rsidRPr="002E43AD">
              <w:rPr>
                <w:rFonts w:ascii="Arial" w:hAnsi="Arial" w:cs="Arial"/>
                <w:lang w:val="en-GB"/>
              </w:rPr>
              <w:t xml:space="preserve"> and these must be carried out in the most effective and efficient way to perform your job.</w:t>
            </w:r>
          </w:p>
        </w:tc>
      </w:tr>
    </w:tbl>
    <w:p w:rsidRPr="002E43AD" w:rsidR="002E43AD" w:rsidP="002E43AD" w:rsidRDefault="002E43AD" w14:paraId="16534346" w14:textId="77777777">
      <w:pPr>
        <w:rPr>
          <w:rFonts w:ascii="Arial" w:hAnsi="Arial" w:cs="Arial"/>
          <w:b/>
          <w:lang w:val="en-GB"/>
        </w:rPr>
      </w:pPr>
    </w:p>
    <w:tbl>
      <w:tblPr>
        <w:tblW w:w="5000" w:type="pct"/>
        <w:tblBorders>
          <w:top w:val="single" w:color="auto" w:sz="4" w:space="0"/>
          <w:left w:val="single" w:color="auto" w:sz="4" w:space="0"/>
          <w:bottom w:val="single" w:color="auto" w:sz="4" w:space="0"/>
          <w:right w:val="single" w:color="auto" w:sz="4" w:space="0"/>
          <w:insideH w:val="single" w:color="BFBFBF" w:themeColor="background1" w:themeShade="BF" w:sz="4" w:space="0"/>
          <w:insideV w:val="single" w:color="BFBFBF" w:themeColor="background1" w:themeShade="BF" w:sz="4" w:space="0"/>
        </w:tblBorders>
        <w:tblLook w:val="01E0" w:firstRow="1" w:lastRow="1" w:firstColumn="1" w:lastColumn="1" w:noHBand="0" w:noVBand="0"/>
      </w:tblPr>
      <w:tblGrid>
        <w:gridCol w:w="9628"/>
      </w:tblGrid>
      <w:tr w:rsidRPr="002E43AD" w:rsidR="002E43AD" w:rsidTr="50EA56A1" w14:paraId="64023961" w14:textId="77777777">
        <w:trPr>
          <w:trHeight w:val="406"/>
        </w:trPr>
        <w:tc>
          <w:tcPr>
            <w:tcW w:w="5000" w:type="pct"/>
          </w:tcPr>
          <w:p w:rsidRPr="002E43AD" w:rsidR="002E43AD" w:rsidP="002E43AD" w:rsidRDefault="002E43AD" w14:paraId="13489ED6" w14:textId="77777777">
            <w:pPr>
              <w:rPr>
                <w:rFonts w:ascii="Arial" w:hAnsi="Arial" w:cs="Arial"/>
                <w:b/>
                <w:lang w:val="en-GB"/>
              </w:rPr>
            </w:pPr>
            <w:r w:rsidRPr="002E43AD">
              <w:rPr>
                <w:rFonts w:ascii="Arial" w:hAnsi="Arial" w:cs="Arial"/>
                <w:b/>
                <w:lang w:val="en-GB"/>
              </w:rPr>
              <w:t>Principal Accountabilities</w:t>
            </w:r>
            <w:r w:rsidRPr="002E43AD">
              <w:rPr>
                <w:rFonts w:ascii="Arial" w:hAnsi="Arial" w:cs="Arial"/>
                <w:lang w:val="en-GB"/>
              </w:rPr>
              <w:t xml:space="preserve">  </w:t>
            </w:r>
          </w:p>
        </w:tc>
      </w:tr>
      <w:tr w:rsidRPr="002E43AD" w:rsidR="002E43AD" w:rsidTr="50EA56A1" w14:paraId="2A7B0A05" w14:textId="77777777">
        <w:trPr>
          <w:trHeight w:val="3969"/>
        </w:trPr>
        <w:tc>
          <w:tcPr>
            <w:tcW w:w="5000" w:type="pct"/>
          </w:tcPr>
          <w:p w:rsidRPr="002E43AD" w:rsidR="002E43AD" w:rsidP="002E43AD" w:rsidRDefault="002E43AD" w14:paraId="44601C93" w14:textId="77777777">
            <w:pPr>
              <w:rPr>
                <w:rFonts w:ascii="Arial" w:hAnsi="Arial" w:cs="Arial"/>
                <w:bCs/>
                <w:lang w:val="en-GB"/>
              </w:rPr>
            </w:pPr>
            <w:r w:rsidRPr="002E43AD">
              <w:rPr>
                <w:rFonts w:ascii="Arial" w:hAnsi="Arial" w:cs="Arial"/>
                <w:bCs/>
                <w:lang w:val="en-GB"/>
              </w:rPr>
              <w:t>You will ensure the safety of young people on your caseload, taking primary responsibility for care planning and safety planning; completing risk assessments, safety plans and needs assessments of young people in collaboration with the young person and the professional network.</w:t>
            </w:r>
          </w:p>
          <w:p w:rsidRPr="002E43AD" w:rsidR="002E43AD" w:rsidP="002E43AD" w:rsidRDefault="002E43AD" w14:paraId="3635012E" w14:textId="77777777">
            <w:pPr>
              <w:rPr>
                <w:rFonts w:ascii="Arial" w:hAnsi="Arial" w:cs="Arial"/>
                <w:bCs/>
                <w:lang w:val="en-GB"/>
              </w:rPr>
            </w:pPr>
          </w:p>
          <w:p w:rsidR="50EA56A1" w:rsidP="50EA56A1" w:rsidRDefault="50EA56A1" w14:paraId="50EA56A1" w14:textId="77777777">
            <w:pPr>
              <w:rPr>
                <w:rFonts w:ascii="Arial" w:hAnsi="Arial" w:cs="Arial"/>
                <w:lang w:val="en-GB"/>
              </w:rPr>
            </w:pPr>
            <w:r w:rsidRPr="50EA56A1">
              <w:rPr>
                <w:rFonts w:ascii="Arial" w:hAnsi="Arial" w:cs="Arial"/>
                <w:lang w:val="en-GB"/>
              </w:rPr>
              <w:t>You will manage a Leaving Care caseload of children and young people aged 16 to 24 completing assessments using your professional judgement and triangulating information from young people, professionals and family members/carers, utilising the assessment framework and Signs of Safety to formulate your analysis of the situation and care needs of young people on your caseload. You will devise a contingency plan for each young person ensuring that potential risks are highlighted and addressed.</w:t>
            </w:r>
          </w:p>
          <w:p w:rsidR="50EA56A1" w:rsidP="50EA56A1" w:rsidRDefault="50EA56A1" w14:paraId="05D50003" w14:textId="77777777">
            <w:pPr>
              <w:rPr>
                <w:rFonts w:ascii="Arial" w:hAnsi="Arial" w:cs="Arial"/>
                <w:lang w:val="en-GB"/>
              </w:rPr>
            </w:pPr>
          </w:p>
          <w:p w:rsidR="50EA56A1" w:rsidP="50EA56A1" w:rsidRDefault="50EA56A1" w14:paraId="556B5DBA" w14:textId="77777777">
            <w:pPr>
              <w:rPr>
                <w:rFonts w:ascii="Arial" w:hAnsi="Arial" w:cs="Arial"/>
                <w:lang w:val="en-GB"/>
              </w:rPr>
            </w:pPr>
            <w:r w:rsidRPr="50EA56A1">
              <w:rPr>
                <w:rFonts w:ascii="Arial" w:hAnsi="Arial" w:cs="Arial"/>
                <w:lang w:val="en-GB"/>
              </w:rPr>
              <w:t xml:space="preserve">You will formulate pathway plans in partnership with the young people and other professionals and agencies within the agreed timescales, make recommendations regarding the financial support for your manager to agree, working with young people to plan how they will achieve the required change to improve their lives and live as a responsible member of the community. When this is not achieved, you will work with the young person and the team around the young person to ensure the right support is in place to progress, advising social workers on how to best plan for young people’s professional needs when needed. </w:t>
            </w:r>
          </w:p>
          <w:p w:rsidR="50EA56A1" w:rsidP="50EA56A1" w:rsidRDefault="50EA56A1" w14:paraId="04A01470" w14:textId="77777777">
            <w:pPr>
              <w:rPr>
                <w:rFonts w:ascii="Arial" w:hAnsi="Arial" w:cs="Arial"/>
                <w:lang w:val="en-GB"/>
              </w:rPr>
            </w:pPr>
          </w:p>
          <w:p w:rsidR="50EA56A1" w:rsidP="50EA56A1" w:rsidRDefault="50EA56A1" w14:paraId="5532E0BE" w14:textId="77777777">
            <w:pPr>
              <w:rPr>
                <w:rFonts w:ascii="Arial" w:hAnsi="Arial" w:cs="Arial"/>
                <w:lang w:val="en-GB"/>
              </w:rPr>
            </w:pPr>
            <w:r w:rsidRPr="50EA56A1">
              <w:rPr>
                <w:rFonts w:ascii="Arial" w:hAnsi="Arial" w:cs="Arial"/>
                <w:lang w:val="en-GB"/>
              </w:rPr>
              <w:lastRenderedPageBreak/>
              <w:t>You will work with young people as the lead professional meeting their emotional wellbeing needs, with a particular focus on enabling them to change their behaviour by delivering behaviour change and emotional regulation interventions, with the intention of reducing the risk of them developing mental health needs in the future. You will work with the specialist clinicians within the service to determine when and how to refer young people to Core Mental Health Services when they require more specialist support and treatment.</w:t>
            </w:r>
          </w:p>
          <w:p w:rsidR="50EA56A1" w:rsidP="50EA56A1" w:rsidRDefault="50EA56A1" w14:paraId="2A4F6D51" w14:textId="77777777">
            <w:pPr>
              <w:rPr>
                <w:rFonts w:ascii="Arial" w:hAnsi="Arial" w:cs="Arial"/>
                <w:lang w:val="en-GB"/>
              </w:rPr>
            </w:pPr>
          </w:p>
          <w:p w:rsidR="50EA56A1" w:rsidP="50EA56A1" w:rsidRDefault="50EA56A1" w14:paraId="30528EC9" w14:textId="77777777">
            <w:pPr>
              <w:rPr>
                <w:rFonts w:ascii="Arial" w:hAnsi="Arial" w:cs="Arial"/>
                <w:lang w:val="en-GB"/>
              </w:rPr>
            </w:pPr>
            <w:r w:rsidRPr="50EA56A1">
              <w:rPr>
                <w:rFonts w:ascii="Arial" w:hAnsi="Arial" w:cs="Arial"/>
                <w:lang w:val="en-GB"/>
              </w:rPr>
              <w:t>To work alongside young people who are at risk to ensure safety planning is in place and providing intervention to reduce risk through behaviour change, this will include primary accountability for referring young people to the National Referral Mechanism when there are concerns regarding Contextual Safeguarding and Exploitation.</w:t>
            </w:r>
          </w:p>
          <w:p w:rsidR="50EA56A1" w:rsidP="50EA56A1" w:rsidRDefault="50EA56A1" w14:paraId="0568215F" w14:textId="77777777">
            <w:pPr>
              <w:rPr>
                <w:rFonts w:ascii="Arial" w:hAnsi="Arial" w:cs="Arial"/>
                <w:lang w:val="en-GB"/>
              </w:rPr>
            </w:pPr>
          </w:p>
          <w:p w:rsidR="50EA56A1" w:rsidP="50EA56A1" w:rsidRDefault="50EA56A1" w14:paraId="061D951C" w14:textId="77777777">
            <w:pPr>
              <w:rPr>
                <w:rFonts w:ascii="Arial" w:hAnsi="Arial" w:cs="Arial"/>
                <w:lang w:val="en-GB"/>
              </w:rPr>
            </w:pPr>
            <w:r w:rsidRPr="50EA56A1">
              <w:rPr>
                <w:rFonts w:ascii="Arial" w:hAnsi="Arial" w:cs="Arial"/>
                <w:lang w:val="en-GB"/>
              </w:rPr>
              <w:t>To work with young people using the life story approach to support their understanding of their situation, further develop their sense of identity and support their general emotional wellbeing, also leading the Family Networking Approach to support young people to develop and maintain positive relationships with their family, wider network and multi-agency team, supporting young people to return to their family wherever possible.</w:t>
            </w:r>
          </w:p>
          <w:p w:rsidR="50EA56A1" w:rsidP="50EA56A1" w:rsidRDefault="50EA56A1" w14:paraId="0B9ACAC4" w14:textId="77777777">
            <w:pPr>
              <w:rPr>
                <w:rFonts w:ascii="Arial" w:hAnsi="Arial" w:cs="Arial"/>
                <w:lang w:val="en-GB"/>
              </w:rPr>
            </w:pPr>
          </w:p>
          <w:p w:rsidR="50EA56A1" w:rsidP="50EA56A1" w:rsidRDefault="50EA56A1" w14:paraId="743CDC66" w14:textId="77777777">
            <w:pPr>
              <w:rPr>
                <w:rFonts w:ascii="Arial" w:hAnsi="Arial" w:cs="Arial"/>
                <w:lang w:val="en-GB"/>
              </w:rPr>
            </w:pPr>
            <w:r w:rsidRPr="50EA56A1">
              <w:rPr>
                <w:rFonts w:ascii="Arial" w:hAnsi="Arial" w:cs="Arial"/>
                <w:lang w:val="en-GB"/>
              </w:rPr>
              <w:t>Work in partnership with Adult Social Care when young people have additional needs, completing joint assessments including Adult Safeguarding procedures when risks are identified as the lead professional accountable for the young person’s safety.</w:t>
            </w:r>
          </w:p>
          <w:p w:rsidR="50EA56A1" w:rsidP="50EA56A1" w:rsidRDefault="50EA56A1" w14:paraId="022F3AD8" w14:textId="77777777">
            <w:pPr>
              <w:rPr>
                <w:rFonts w:ascii="Arial" w:hAnsi="Arial" w:cs="Arial"/>
                <w:lang w:val="en-GB"/>
              </w:rPr>
            </w:pPr>
          </w:p>
          <w:p w:rsidR="50EA56A1" w:rsidP="50EA56A1" w:rsidRDefault="50EA56A1" w14:paraId="00C4C987" w14:textId="77777777">
            <w:pPr>
              <w:rPr>
                <w:rFonts w:ascii="Arial" w:hAnsi="Arial" w:cs="Arial"/>
                <w:lang w:val="en-GB"/>
              </w:rPr>
            </w:pPr>
            <w:r w:rsidRPr="50EA56A1">
              <w:rPr>
                <w:rFonts w:ascii="Arial" w:hAnsi="Arial" w:cs="Arial"/>
                <w:lang w:val="en-GB"/>
              </w:rPr>
              <w:t>You will lead multi-agency meetings and reviews alongside partners to ensure clear progress against the planned trajectory and manage complex situations for young people, promoting partnership working and effective safety planning throughout.</w:t>
            </w:r>
          </w:p>
          <w:p w:rsidR="50EA56A1" w:rsidP="50EA56A1" w:rsidRDefault="50EA56A1" w14:paraId="288FF114" w14:textId="77777777">
            <w:pPr>
              <w:rPr>
                <w:rFonts w:ascii="Arial" w:hAnsi="Arial" w:cs="Arial"/>
                <w:lang w:val="en-GB"/>
              </w:rPr>
            </w:pPr>
          </w:p>
          <w:p w:rsidR="50EA56A1" w:rsidP="50EA56A1" w:rsidRDefault="50EA56A1" w14:paraId="370D2AB2" w14:textId="77777777">
            <w:pPr>
              <w:rPr>
                <w:rFonts w:ascii="Arial" w:hAnsi="Arial" w:cs="Arial"/>
                <w:lang w:val="en-GB"/>
              </w:rPr>
            </w:pPr>
            <w:r w:rsidRPr="50EA56A1">
              <w:rPr>
                <w:rFonts w:ascii="Arial" w:hAnsi="Arial" w:cs="Arial"/>
                <w:lang w:val="en-GB"/>
              </w:rPr>
              <w:t>You will maintain full and accurate records of work carried out, providing analysis and demonstrating the impact of intervention that respond to departmental procedures, performance targets and quality standards; ensuring that services are provided in accordance with departmental standards and targets, with due regard to health and safety and equalities obligations, undertaking risk assessments where appropriate.</w:t>
            </w:r>
          </w:p>
          <w:p w:rsidR="50EA56A1" w:rsidP="50EA56A1" w:rsidRDefault="50EA56A1" w14:paraId="2AEAD6BE" w14:textId="77777777">
            <w:pPr>
              <w:rPr>
                <w:rFonts w:ascii="Arial" w:hAnsi="Arial" w:cs="Arial"/>
                <w:lang w:val="en-GB"/>
              </w:rPr>
            </w:pPr>
          </w:p>
          <w:p w:rsidR="50EA56A1" w:rsidP="50EA56A1" w:rsidRDefault="50EA56A1" w14:paraId="6F1E637A" w14:textId="77777777">
            <w:pPr>
              <w:rPr>
                <w:rFonts w:ascii="Arial" w:hAnsi="Arial" w:cs="Arial"/>
                <w:lang w:val="en-GB"/>
              </w:rPr>
            </w:pPr>
            <w:r w:rsidRPr="50EA56A1">
              <w:rPr>
                <w:rFonts w:ascii="Arial" w:hAnsi="Arial" w:cs="Arial"/>
                <w:lang w:val="en-GB"/>
              </w:rPr>
              <w:t xml:space="preserve">You will take responsibility for your personal development undertaking training and development opportunities as they arise </w:t>
            </w:r>
            <w:proofErr w:type="gramStart"/>
            <w:r w:rsidRPr="50EA56A1">
              <w:rPr>
                <w:rFonts w:ascii="Arial" w:hAnsi="Arial" w:cs="Arial"/>
                <w:lang w:val="en-GB"/>
              </w:rPr>
              <w:t>in order to</w:t>
            </w:r>
            <w:proofErr w:type="gramEnd"/>
            <w:r w:rsidRPr="50EA56A1">
              <w:rPr>
                <w:rFonts w:ascii="Arial" w:hAnsi="Arial" w:cs="Arial"/>
                <w:lang w:val="en-GB"/>
              </w:rPr>
              <w:t xml:space="preserve"> maintain and develop competency. You will maintain a good working knowledge of all new and changed legislation and statutory guidance, safeguarding procedures and expectation. There is the expectation that you will complete to a satisfactory level the mandatory trading specific to Personal Advisors within the first 3 months of employment.</w:t>
            </w:r>
          </w:p>
          <w:p w:rsidR="50EA56A1" w:rsidP="50EA56A1" w:rsidRDefault="50EA56A1" w14:paraId="37A9DD45" w14:textId="77777777">
            <w:pPr>
              <w:rPr>
                <w:rFonts w:ascii="Arial" w:hAnsi="Arial" w:cs="Arial"/>
                <w:lang w:val="en-GB"/>
              </w:rPr>
            </w:pPr>
          </w:p>
        </w:tc>
      </w:tr>
    </w:tbl>
    <w:p w:rsidRPr="002E43AD" w:rsidR="002E43AD" w:rsidP="002E43AD" w:rsidRDefault="002E43AD" w14:paraId="6D8A98DC" w14:textId="77777777">
      <w:pPr>
        <w:rPr>
          <w:rFonts w:ascii="Arial" w:hAnsi="Arial" w:cs="Arial"/>
          <w:b/>
          <w:lang w:val="en-GB"/>
        </w:rPr>
      </w:pPr>
    </w:p>
    <w:tbl>
      <w:tblPr>
        <w:tblW w:w="5000" w:type="pct"/>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BFBFBF" w:themeColor="background1" w:themeShade="BF" w:sz="4" w:space="0"/>
          <w:insideV w:val="single" w:color="BFBFBF" w:themeColor="background1" w:themeShade="BF" w:sz="4" w:space="0"/>
        </w:tblBorders>
        <w:tblLayout w:type="fixed"/>
        <w:tblLook w:val="01E0" w:firstRow="1" w:lastRow="1" w:firstColumn="1" w:lastColumn="1" w:noHBand="0" w:noVBand="0"/>
      </w:tblPr>
      <w:tblGrid>
        <w:gridCol w:w="6398"/>
        <w:gridCol w:w="3210"/>
      </w:tblGrid>
      <w:tr w:rsidRPr="002E43AD" w:rsidR="002E43AD" w:rsidTr="12271D63" w14:paraId="07174A8C" w14:textId="77777777">
        <w:trPr>
          <w:trHeight w:val="20"/>
        </w:trPr>
        <w:tc>
          <w:tcPr>
            <w:tcW w:w="9628" w:type="dxa"/>
            <w:gridSpan w:val="2"/>
          </w:tcPr>
          <w:p w:rsidRPr="002E43AD" w:rsidR="002E43AD" w:rsidP="002E43AD" w:rsidRDefault="002E43AD" w14:paraId="79171F43" w14:textId="77777777">
            <w:pPr>
              <w:rPr>
                <w:rFonts w:ascii="Arial" w:hAnsi="Arial" w:cs="Arial"/>
                <w:b/>
                <w:lang w:val="en-GB"/>
              </w:rPr>
            </w:pPr>
            <w:bookmarkStart w:name="_Hlk535317329" w:id="0"/>
            <w:bookmarkStart w:name="_Hlk535317199" w:id="1"/>
            <w:r w:rsidRPr="002E43AD">
              <w:rPr>
                <w:rFonts w:ascii="Arial" w:hAnsi="Arial" w:cs="Arial"/>
                <w:b/>
                <w:lang w:val="en-GB"/>
              </w:rPr>
              <w:t>Person specification</w:t>
            </w:r>
            <w:bookmarkEnd w:id="0"/>
          </w:p>
        </w:tc>
      </w:tr>
      <w:bookmarkEnd w:id="1"/>
      <w:tr w:rsidRPr="002E43AD" w:rsidR="002E43AD" w:rsidTr="12271D63" w14:paraId="439833B2" w14:textId="77777777">
        <w:trPr>
          <w:trHeight w:val="20"/>
        </w:trPr>
        <w:tc>
          <w:tcPr>
            <w:tcW w:w="9628" w:type="dxa"/>
            <w:gridSpan w:val="2"/>
          </w:tcPr>
          <w:p w:rsidRPr="002E43AD" w:rsidR="002E43AD" w:rsidP="002E43AD" w:rsidRDefault="002E43AD" w14:paraId="06213919" w14:textId="653CDE95">
            <w:pPr>
              <w:rPr>
                <w:rFonts w:ascii="Arial" w:hAnsi="Arial" w:cs="Arial"/>
                <w:b/>
                <w:lang w:val="en-GB"/>
              </w:rPr>
            </w:pPr>
            <w:r w:rsidRPr="002E43AD">
              <w:rPr>
                <w:rFonts w:ascii="Arial" w:hAnsi="Arial" w:cs="Arial"/>
                <w:b/>
                <w:lang w:val="en-GB"/>
              </w:rPr>
              <w:t xml:space="preserve">Qualifications </w:t>
            </w:r>
            <w:r>
              <w:rPr>
                <w:rFonts w:ascii="Arial" w:hAnsi="Arial" w:cs="Arial"/>
                <w:b/>
                <w:lang w:val="en-GB"/>
              </w:rPr>
              <w:t>– all e</w:t>
            </w:r>
            <w:r w:rsidRPr="002E43AD">
              <w:rPr>
                <w:rFonts w:ascii="Arial" w:hAnsi="Arial" w:cs="Arial"/>
                <w:b/>
                <w:lang w:val="en-GB"/>
              </w:rPr>
              <w:t>ssential</w:t>
            </w:r>
          </w:p>
        </w:tc>
      </w:tr>
      <w:tr w:rsidRPr="002E43AD" w:rsidR="002E43AD" w:rsidTr="12271D63" w14:paraId="3A9B4D24" w14:textId="77777777">
        <w:trPr>
          <w:trHeight w:val="20"/>
        </w:trPr>
        <w:tc>
          <w:tcPr>
            <w:tcW w:w="9628" w:type="dxa"/>
            <w:gridSpan w:val="2"/>
          </w:tcPr>
          <w:p w:rsidRPr="002E43AD" w:rsidR="002E43AD" w:rsidP="002E43AD" w:rsidRDefault="002E43AD" w14:paraId="0A684301" w14:textId="578510AF">
            <w:pPr>
              <w:rPr>
                <w:rFonts w:ascii="Arial" w:hAnsi="Arial" w:cs="Arial"/>
                <w:bCs/>
                <w:lang w:val="en-GB"/>
              </w:rPr>
            </w:pPr>
            <w:r w:rsidRPr="002E43AD">
              <w:rPr>
                <w:rFonts w:ascii="Arial" w:hAnsi="Arial" w:cs="Arial"/>
                <w:bCs/>
                <w:lang w:val="en-GB"/>
              </w:rPr>
              <w:t>NVQ Level 3 in a relevant subject that supports the ability to deliver change and improve outcomes for young people, or equivalent experience.</w:t>
            </w:r>
          </w:p>
          <w:p w:rsidRPr="002E43AD" w:rsidR="002E43AD" w:rsidP="002E43AD" w:rsidRDefault="002E43AD" w14:paraId="5CDF2693" w14:textId="77777777">
            <w:pPr>
              <w:rPr>
                <w:rFonts w:ascii="Arial" w:hAnsi="Arial" w:cs="Arial"/>
                <w:bCs/>
                <w:lang w:val="en-GB"/>
              </w:rPr>
            </w:pPr>
          </w:p>
          <w:p w:rsidRPr="002E43AD" w:rsidR="002E43AD" w:rsidP="002E43AD" w:rsidRDefault="002E43AD" w14:paraId="77D7AB7E" w14:textId="77777777">
            <w:pPr>
              <w:rPr>
                <w:rFonts w:ascii="Arial" w:hAnsi="Arial" w:cs="Arial"/>
                <w:bCs/>
                <w:lang w:val="en-GB"/>
              </w:rPr>
            </w:pPr>
            <w:r w:rsidRPr="002E43AD">
              <w:rPr>
                <w:rFonts w:ascii="Arial" w:hAnsi="Arial" w:cs="Arial"/>
                <w:bCs/>
                <w:lang w:val="en-GB"/>
              </w:rPr>
              <w:t>Good general level of education</w:t>
            </w:r>
          </w:p>
          <w:p w:rsidRPr="002E43AD" w:rsidR="002E43AD" w:rsidP="002E43AD" w:rsidRDefault="002E43AD" w14:paraId="27DAF5AA" w14:textId="77777777">
            <w:pPr>
              <w:rPr>
                <w:rFonts w:ascii="Arial" w:hAnsi="Arial" w:cs="Arial"/>
                <w:bCs/>
                <w:lang w:val="en-GB"/>
              </w:rPr>
            </w:pPr>
          </w:p>
          <w:p w:rsidRPr="002E43AD" w:rsidR="002E43AD" w:rsidP="002E43AD" w:rsidRDefault="002E43AD" w14:paraId="160F3C06" w14:textId="77777777">
            <w:pPr>
              <w:rPr>
                <w:rFonts w:ascii="Arial" w:hAnsi="Arial" w:cs="Arial"/>
                <w:bCs/>
                <w:lang w:val="en-GB"/>
              </w:rPr>
            </w:pPr>
            <w:r w:rsidRPr="002E43AD">
              <w:rPr>
                <w:rFonts w:ascii="Arial" w:hAnsi="Arial" w:cs="Arial"/>
                <w:bCs/>
                <w:lang w:val="en-GB"/>
              </w:rPr>
              <w:t>Further specific training or qualification relevant to working with and in support of young people.</w:t>
            </w:r>
          </w:p>
          <w:p w:rsidRPr="002E43AD" w:rsidR="002E43AD" w:rsidP="002E43AD" w:rsidRDefault="002E43AD" w14:paraId="3465A5ED" w14:textId="77777777">
            <w:pPr>
              <w:rPr>
                <w:rFonts w:ascii="Arial" w:hAnsi="Arial" w:cs="Arial"/>
                <w:b/>
                <w:lang w:val="en-GB"/>
              </w:rPr>
            </w:pPr>
          </w:p>
        </w:tc>
      </w:tr>
      <w:tr w:rsidRPr="002E43AD" w:rsidR="002E43AD" w:rsidTr="12271D63" w14:paraId="2CD0FFA7" w14:textId="77777777">
        <w:trPr>
          <w:trHeight w:val="20"/>
        </w:trPr>
        <w:tc>
          <w:tcPr>
            <w:tcW w:w="9628" w:type="dxa"/>
            <w:gridSpan w:val="2"/>
          </w:tcPr>
          <w:p w:rsidRPr="002E43AD" w:rsidR="002E43AD" w:rsidP="002E43AD" w:rsidRDefault="002E43AD" w14:paraId="5189C17F" w14:textId="42D08752">
            <w:pPr>
              <w:rPr>
                <w:rFonts w:ascii="Arial" w:hAnsi="Arial" w:cs="Arial"/>
                <w:b/>
                <w:lang w:val="en-GB"/>
              </w:rPr>
            </w:pPr>
            <w:r w:rsidRPr="002E43AD">
              <w:rPr>
                <w:rFonts w:ascii="Arial" w:hAnsi="Arial" w:cs="Arial"/>
                <w:b/>
                <w:lang w:val="en-GB"/>
              </w:rPr>
              <w:lastRenderedPageBreak/>
              <w:t xml:space="preserve">Knowledge/Experience </w:t>
            </w:r>
            <w:r>
              <w:rPr>
                <w:rFonts w:ascii="Arial" w:hAnsi="Arial" w:cs="Arial"/>
                <w:b/>
                <w:lang w:val="en-GB"/>
              </w:rPr>
              <w:t>– all e</w:t>
            </w:r>
            <w:r w:rsidRPr="002E43AD">
              <w:rPr>
                <w:rFonts w:ascii="Arial" w:hAnsi="Arial" w:cs="Arial"/>
                <w:b/>
                <w:lang w:val="en-GB"/>
              </w:rPr>
              <w:t>ssential</w:t>
            </w:r>
          </w:p>
        </w:tc>
      </w:tr>
      <w:tr w:rsidRPr="002E43AD" w:rsidR="002E43AD" w:rsidTr="12271D63" w14:paraId="28949A6E" w14:textId="77777777">
        <w:trPr>
          <w:trHeight w:val="20"/>
        </w:trPr>
        <w:tc>
          <w:tcPr>
            <w:tcW w:w="9628" w:type="dxa"/>
            <w:gridSpan w:val="2"/>
          </w:tcPr>
          <w:p w:rsidRPr="002E43AD" w:rsidR="002E43AD" w:rsidP="002E43AD" w:rsidRDefault="002E43AD" w14:paraId="00332CFE" w14:textId="77777777">
            <w:pPr>
              <w:rPr>
                <w:rFonts w:ascii="Arial" w:hAnsi="Arial" w:cs="Arial"/>
                <w:bCs/>
                <w:lang w:val="en-GB"/>
              </w:rPr>
            </w:pPr>
            <w:r w:rsidRPr="002E43AD">
              <w:rPr>
                <w:rFonts w:ascii="Arial" w:hAnsi="Arial" w:cs="Arial"/>
                <w:bCs/>
                <w:lang w:val="en-GB"/>
              </w:rPr>
              <w:t xml:space="preserve">Minimum 3 years proven experience of working with and providing services to young people aged 13-21. </w:t>
            </w:r>
          </w:p>
          <w:p w:rsidRPr="002E43AD" w:rsidR="002E43AD" w:rsidP="002E43AD" w:rsidRDefault="002E43AD" w14:paraId="4651B5EF" w14:textId="77777777">
            <w:pPr>
              <w:rPr>
                <w:rFonts w:ascii="Arial" w:hAnsi="Arial" w:cs="Arial"/>
                <w:bCs/>
                <w:lang w:val="en-GB"/>
              </w:rPr>
            </w:pPr>
          </w:p>
          <w:p w:rsidRPr="002E43AD" w:rsidR="002E43AD" w:rsidP="002E43AD" w:rsidRDefault="002E43AD" w14:paraId="47BD6B5D" w14:textId="70285D02">
            <w:pPr>
              <w:rPr>
                <w:rFonts w:ascii="Arial" w:hAnsi="Arial" w:cs="Arial"/>
                <w:bCs/>
                <w:lang w:val="en-GB"/>
              </w:rPr>
            </w:pPr>
            <w:r w:rsidRPr="002E43AD">
              <w:rPr>
                <w:rFonts w:ascii="Arial" w:hAnsi="Arial" w:cs="Arial"/>
                <w:bCs/>
                <w:lang w:val="en-GB"/>
              </w:rPr>
              <w:t xml:space="preserve">Negotiating with key stakeholders, </w:t>
            </w:r>
            <w:proofErr w:type="spellStart"/>
            <w:r w:rsidRPr="002E43AD">
              <w:rPr>
                <w:rFonts w:ascii="Arial" w:hAnsi="Arial" w:cs="Arial"/>
                <w:bCs/>
                <w:lang w:val="en-GB"/>
              </w:rPr>
              <w:t>eg</w:t>
            </w:r>
            <w:proofErr w:type="spellEnd"/>
            <w:r w:rsidRPr="002E43AD">
              <w:rPr>
                <w:rFonts w:ascii="Arial" w:hAnsi="Arial" w:cs="Arial"/>
                <w:bCs/>
                <w:lang w:val="en-GB"/>
              </w:rPr>
              <w:t xml:space="preserve"> schools/colleges, training providers, Job Centre Plus, community/voluntary sector partners, etc.</w:t>
            </w:r>
          </w:p>
          <w:p w:rsidRPr="002E43AD" w:rsidR="002E43AD" w:rsidP="002E43AD" w:rsidRDefault="002E43AD" w14:paraId="48CCB955" w14:textId="77777777">
            <w:pPr>
              <w:rPr>
                <w:rFonts w:ascii="Arial" w:hAnsi="Arial" w:cs="Arial"/>
                <w:bCs/>
                <w:lang w:val="en-GB"/>
              </w:rPr>
            </w:pPr>
          </w:p>
          <w:p w:rsidRPr="002E43AD" w:rsidR="002E43AD" w:rsidP="002E43AD" w:rsidRDefault="002E43AD" w14:paraId="70EED6F4" w14:textId="77777777">
            <w:pPr>
              <w:rPr>
                <w:rFonts w:ascii="Arial" w:hAnsi="Arial" w:cs="Arial"/>
                <w:bCs/>
                <w:lang w:val="en-GB"/>
              </w:rPr>
            </w:pPr>
            <w:r w:rsidRPr="002E43AD">
              <w:rPr>
                <w:rFonts w:ascii="Arial" w:hAnsi="Arial" w:cs="Arial"/>
                <w:bCs/>
                <w:lang w:val="en-GB"/>
              </w:rPr>
              <w:t xml:space="preserve">Experience of working with young people aged 13 - 21 with more complex needs, </w:t>
            </w:r>
            <w:proofErr w:type="spellStart"/>
            <w:r w:rsidRPr="002E43AD">
              <w:rPr>
                <w:rFonts w:ascii="Arial" w:hAnsi="Arial" w:cs="Arial"/>
                <w:bCs/>
                <w:lang w:val="en-GB"/>
              </w:rPr>
              <w:t>ie</w:t>
            </w:r>
            <w:proofErr w:type="spellEnd"/>
            <w:r w:rsidRPr="002E43AD">
              <w:rPr>
                <w:rFonts w:ascii="Arial" w:hAnsi="Arial" w:cs="Arial"/>
                <w:bCs/>
                <w:lang w:val="en-GB"/>
              </w:rPr>
              <w:t xml:space="preserve"> mental health, NEET, substance misuse.</w:t>
            </w:r>
          </w:p>
          <w:p w:rsidRPr="002E43AD" w:rsidR="002E43AD" w:rsidP="002E43AD" w:rsidRDefault="002E43AD" w14:paraId="15B9501F" w14:textId="77777777">
            <w:pPr>
              <w:rPr>
                <w:rFonts w:ascii="Arial" w:hAnsi="Arial" w:cs="Arial"/>
                <w:bCs/>
                <w:lang w:val="en-GB"/>
              </w:rPr>
            </w:pPr>
          </w:p>
          <w:p w:rsidRPr="002E43AD" w:rsidR="002E43AD" w:rsidP="002E43AD" w:rsidRDefault="002E43AD" w14:paraId="014363F2" w14:textId="77777777">
            <w:pPr>
              <w:rPr>
                <w:rFonts w:ascii="Arial" w:hAnsi="Arial" w:cs="Arial"/>
                <w:bCs/>
                <w:lang w:val="en-GB"/>
              </w:rPr>
            </w:pPr>
            <w:r w:rsidRPr="002E43AD">
              <w:rPr>
                <w:rFonts w:ascii="Arial" w:hAnsi="Arial" w:cs="Arial"/>
                <w:bCs/>
                <w:lang w:val="en-GB"/>
              </w:rPr>
              <w:t>An understanding of emotional regulation and psychoeducation work or a willingness to train within first 6 months of appointment</w:t>
            </w:r>
          </w:p>
          <w:p w:rsidRPr="002E43AD" w:rsidR="002E43AD" w:rsidP="002E43AD" w:rsidRDefault="002E43AD" w14:paraId="115DF49D" w14:textId="77777777">
            <w:pPr>
              <w:rPr>
                <w:rFonts w:ascii="Arial" w:hAnsi="Arial" w:cs="Arial"/>
                <w:b/>
                <w:lang w:val="en-GB"/>
              </w:rPr>
            </w:pPr>
          </w:p>
          <w:p w:rsidRPr="002E43AD" w:rsidR="002E43AD" w:rsidP="002E43AD" w:rsidRDefault="002E43AD" w14:paraId="5C7DD944" w14:textId="77777777">
            <w:pPr>
              <w:rPr>
                <w:rFonts w:ascii="Arial" w:hAnsi="Arial" w:cs="Arial"/>
                <w:bCs/>
                <w:lang w:val="en-GB"/>
              </w:rPr>
            </w:pPr>
            <w:r w:rsidRPr="002E43AD">
              <w:rPr>
                <w:rFonts w:ascii="Arial" w:hAnsi="Arial" w:cs="Arial"/>
                <w:bCs/>
                <w:lang w:val="en-GB"/>
              </w:rPr>
              <w:t>An understanding of how to work alongside young people to effect change and promote positive outcomes</w:t>
            </w:r>
          </w:p>
          <w:p w:rsidRPr="002E43AD" w:rsidR="002E43AD" w:rsidP="002E43AD" w:rsidRDefault="002E43AD" w14:paraId="6304EDD0" w14:textId="77777777">
            <w:pPr>
              <w:rPr>
                <w:rFonts w:ascii="Arial" w:hAnsi="Arial" w:cs="Arial"/>
                <w:b/>
                <w:lang w:val="en-GB"/>
              </w:rPr>
            </w:pPr>
          </w:p>
          <w:p w:rsidRPr="002E43AD" w:rsidR="002E43AD" w:rsidP="002E43AD" w:rsidRDefault="002E43AD" w14:paraId="4F24407E" w14:textId="77777777">
            <w:pPr>
              <w:rPr>
                <w:rFonts w:ascii="Arial" w:hAnsi="Arial" w:cs="Arial"/>
                <w:bCs/>
                <w:lang w:val="en-GB"/>
              </w:rPr>
            </w:pPr>
            <w:r w:rsidRPr="002E43AD">
              <w:rPr>
                <w:rFonts w:ascii="Arial" w:hAnsi="Arial" w:cs="Arial"/>
                <w:bCs/>
                <w:lang w:val="en-GB"/>
              </w:rPr>
              <w:t>An understanding of issues around exploitation and safeguarding young adults</w:t>
            </w:r>
          </w:p>
          <w:p w:rsidRPr="002E43AD" w:rsidR="002E43AD" w:rsidP="002E43AD" w:rsidRDefault="002E43AD" w14:paraId="3CCB0C3F" w14:textId="77777777">
            <w:pPr>
              <w:rPr>
                <w:rFonts w:ascii="Arial" w:hAnsi="Arial" w:cs="Arial"/>
                <w:bCs/>
                <w:lang w:val="en-GB"/>
              </w:rPr>
            </w:pPr>
          </w:p>
          <w:p w:rsidRPr="002E43AD" w:rsidR="002E43AD" w:rsidP="002E43AD" w:rsidRDefault="002E43AD" w14:paraId="54A1AAFF" w14:textId="77777777">
            <w:pPr>
              <w:rPr>
                <w:rFonts w:ascii="Arial" w:hAnsi="Arial" w:cs="Arial"/>
                <w:bCs/>
                <w:lang w:val="en-GB"/>
              </w:rPr>
            </w:pPr>
            <w:r w:rsidRPr="002E43AD">
              <w:rPr>
                <w:rFonts w:ascii="Arial" w:hAnsi="Arial" w:cs="Arial"/>
                <w:bCs/>
                <w:lang w:val="en-GB"/>
              </w:rPr>
              <w:t xml:space="preserve">Understanding of human growth and development, including areas of transition. </w:t>
            </w:r>
          </w:p>
          <w:p w:rsidRPr="002E43AD" w:rsidR="002E43AD" w:rsidP="002E43AD" w:rsidRDefault="002E43AD" w14:paraId="5929D7DF" w14:textId="77777777">
            <w:pPr>
              <w:rPr>
                <w:rFonts w:ascii="Arial" w:hAnsi="Arial" w:cs="Arial"/>
                <w:bCs/>
                <w:lang w:val="en-GB"/>
              </w:rPr>
            </w:pPr>
          </w:p>
          <w:p w:rsidRPr="002E43AD" w:rsidR="002E43AD" w:rsidP="002E43AD" w:rsidRDefault="002E43AD" w14:paraId="354B5AAF" w14:textId="77777777">
            <w:pPr>
              <w:rPr>
                <w:rFonts w:ascii="Arial" w:hAnsi="Arial" w:cs="Arial"/>
                <w:bCs/>
                <w:lang w:val="en-GB"/>
              </w:rPr>
            </w:pPr>
            <w:r w:rsidRPr="002E43AD">
              <w:rPr>
                <w:rFonts w:ascii="Arial" w:hAnsi="Arial" w:cs="Arial"/>
                <w:bCs/>
                <w:lang w:val="en-GB"/>
              </w:rPr>
              <w:t xml:space="preserve">Understanding of factors contributing to adolescent and young adult mental health and emotional well-being. </w:t>
            </w:r>
          </w:p>
          <w:p w:rsidRPr="002E43AD" w:rsidR="002E43AD" w:rsidP="002E43AD" w:rsidRDefault="002E43AD" w14:paraId="26E2A8CB" w14:textId="77777777">
            <w:pPr>
              <w:rPr>
                <w:rFonts w:ascii="Arial" w:hAnsi="Arial" w:cs="Arial"/>
                <w:bCs/>
                <w:lang w:val="en-GB"/>
              </w:rPr>
            </w:pPr>
          </w:p>
          <w:p w:rsidRPr="002E43AD" w:rsidR="002E43AD" w:rsidP="002E43AD" w:rsidRDefault="002E43AD" w14:paraId="60723695" w14:textId="27199CCD">
            <w:pPr>
              <w:rPr>
                <w:rFonts w:ascii="Arial" w:hAnsi="Arial" w:cs="Arial"/>
                <w:bCs/>
                <w:lang w:val="en-GB"/>
              </w:rPr>
            </w:pPr>
            <w:r w:rsidRPr="002E43AD">
              <w:rPr>
                <w:rFonts w:ascii="Arial" w:hAnsi="Arial" w:cs="Arial"/>
                <w:bCs/>
                <w:lang w:val="en-GB"/>
              </w:rPr>
              <w:t>Understanding of relevant law in relation to role (</w:t>
            </w:r>
            <w:proofErr w:type="spellStart"/>
            <w:r w:rsidRPr="002E43AD">
              <w:rPr>
                <w:rFonts w:ascii="Arial" w:hAnsi="Arial" w:cs="Arial"/>
                <w:bCs/>
                <w:lang w:val="en-GB"/>
              </w:rPr>
              <w:t>eg</w:t>
            </w:r>
            <w:proofErr w:type="spellEnd"/>
            <w:r w:rsidRPr="002E43AD">
              <w:rPr>
                <w:rFonts w:ascii="Arial" w:hAnsi="Arial" w:cs="Arial"/>
                <w:bCs/>
                <w:lang w:val="en-GB"/>
              </w:rPr>
              <w:t xml:space="preserve"> Children Act, Leaving Care Act, youth justice, housing).</w:t>
            </w:r>
          </w:p>
          <w:p w:rsidRPr="002E43AD" w:rsidR="002E43AD" w:rsidP="002E43AD" w:rsidRDefault="002E43AD" w14:paraId="18A4CCDF" w14:textId="77777777">
            <w:pPr>
              <w:rPr>
                <w:rFonts w:ascii="Arial" w:hAnsi="Arial" w:cs="Arial"/>
                <w:bCs/>
                <w:lang w:val="en-GB"/>
              </w:rPr>
            </w:pPr>
          </w:p>
          <w:p w:rsidRPr="002E43AD" w:rsidR="002E43AD" w:rsidP="002E43AD" w:rsidRDefault="002E43AD" w14:paraId="05543938" w14:textId="77777777">
            <w:pPr>
              <w:rPr>
                <w:rFonts w:ascii="Arial" w:hAnsi="Arial" w:cs="Arial"/>
                <w:bCs/>
                <w:lang w:val="en-GB"/>
              </w:rPr>
            </w:pPr>
            <w:r w:rsidRPr="002E43AD">
              <w:rPr>
                <w:rFonts w:ascii="Arial" w:hAnsi="Arial" w:cs="Arial"/>
                <w:bCs/>
                <w:lang w:val="en-GB"/>
              </w:rPr>
              <w:t>Detailed knowledge of local procedures for safeguarding and promoting the welfare of young people.</w:t>
            </w:r>
          </w:p>
          <w:p w:rsidRPr="002E43AD" w:rsidR="002E43AD" w:rsidP="002E43AD" w:rsidRDefault="002E43AD" w14:paraId="0B23C149" w14:textId="77777777">
            <w:pPr>
              <w:rPr>
                <w:rFonts w:ascii="Arial" w:hAnsi="Arial" w:cs="Arial"/>
                <w:bCs/>
                <w:lang w:val="en-GB"/>
              </w:rPr>
            </w:pPr>
          </w:p>
          <w:p w:rsidRPr="002E43AD" w:rsidR="002E43AD" w:rsidP="002E43AD" w:rsidRDefault="002E43AD" w14:paraId="75BAB9E0" w14:textId="77777777">
            <w:pPr>
              <w:rPr>
                <w:rFonts w:ascii="Arial" w:hAnsi="Arial" w:cs="Arial"/>
                <w:bCs/>
                <w:lang w:val="en-GB"/>
              </w:rPr>
            </w:pPr>
            <w:r w:rsidRPr="002E43AD">
              <w:rPr>
                <w:rFonts w:ascii="Arial" w:hAnsi="Arial" w:cs="Arial"/>
                <w:bCs/>
                <w:lang w:val="en-GB"/>
              </w:rPr>
              <w:t>Knowledge of the welfare benefits system and other local support agencies.</w:t>
            </w:r>
          </w:p>
          <w:p w:rsidRPr="002E43AD" w:rsidR="002E43AD" w:rsidP="002E43AD" w:rsidRDefault="002E43AD" w14:paraId="7A304359" w14:textId="77777777">
            <w:pPr>
              <w:rPr>
                <w:rFonts w:ascii="Arial" w:hAnsi="Arial" w:cs="Arial"/>
                <w:b/>
                <w:lang w:val="en-GB"/>
              </w:rPr>
            </w:pPr>
          </w:p>
        </w:tc>
      </w:tr>
      <w:tr w:rsidRPr="002E43AD" w:rsidR="002E43AD" w:rsidTr="12271D63" w14:paraId="46F19374" w14:textId="77777777">
        <w:trPr>
          <w:trHeight w:val="20"/>
        </w:trPr>
        <w:tc>
          <w:tcPr>
            <w:tcW w:w="9628" w:type="dxa"/>
            <w:gridSpan w:val="2"/>
          </w:tcPr>
          <w:p w:rsidRPr="002E43AD" w:rsidR="002E43AD" w:rsidP="002E43AD" w:rsidRDefault="002E43AD" w14:paraId="738EC391" w14:textId="18C84C0D">
            <w:pPr>
              <w:rPr>
                <w:rFonts w:ascii="Arial" w:hAnsi="Arial" w:cs="Arial"/>
                <w:b/>
                <w:lang w:val="en-GB"/>
              </w:rPr>
            </w:pPr>
            <w:r w:rsidRPr="002E43AD">
              <w:rPr>
                <w:rFonts w:ascii="Arial" w:hAnsi="Arial" w:cs="Arial"/>
                <w:b/>
                <w:lang w:val="en-GB"/>
              </w:rPr>
              <w:t>Aptitudes/Behaviours</w:t>
            </w:r>
          </w:p>
        </w:tc>
      </w:tr>
      <w:tr w:rsidRPr="002E43AD" w:rsidR="002E43AD" w:rsidTr="12271D63" w14:paraId="45810EA7" w14:textId="77777777">
        <w:trPr>
          <w:trHeight w:val="20"/>
        </w:trPr>
        <w:tc>
          <w:tcPr>
            <w:tcW w:w="6411" w:type="dxa"/>
          </w:tcPr>
          <w:p w:rsidR="002E43AD" w:rsidP="002E43AD" w:rsidRDefault="002E43AD" w14:paraId="2EEF73DA" w14:textId="77777777">
            <w:pPr>
              <w:rPr>
                <w:rFonts w:ascii="Arial" w:hAnsi="Arial" w:cs="Arial"/>
                <w:b/>
                <w:lang w:val="en-GB"/>
              </w:rPr>
            </w:pPr>
            <w:r w:rsidRPr="002E43AD">
              <w:rPr>
                <w:rFonts w:ascii="Arial" w:hAnsi="Arial" w:cs="Arial"/>
                <w:b/>
                <w:lang w:val="en-GB"/>
              </w:rPr>
              <w:t xml:space="preserve">Essential </w:t>
            </w:r>
          </w:p>
          <w:p w:rsidRPr="002E43AD" w:rsidR="002E43AD" w:rsidP="002E43AD" w:rsidRDefault="002E43AD" w14:paraId="3CB293B2" w14:textId="332509A3">
            <w:pPr>
              <w:rPr>
                <w:rFonts w:ascii="Arial" w:hAnsi="Arial" w:cs="Arial"/>
                <w:bCs/>
                <w:lang w:val="en-GB"/>
              </w:rPr>
            </w:pPr>
            <w:r w:rsidRPr="002E43AD">
              <w:rPr>
                <w:rFonts w:ascii="Arial" w:hAnsi="Arial" w:cs="Arial"/>
                <w:bCs/>
                <w:lang w:val="en-GB"/>
              </w:rPr>
              <w:t xml:space="preserve">Demonstrable skills in communicating with young people, their parents, other adults and professionals. </w:t>
            </w:r>
          </w:p>
          <w:p w:rsidRPr="002E43AD" w:rsidR="002E43AD" w:rsidP="002E43AD" w:rsidRDefault="002E43AD" w14:paraId="29D8E33D" w14:textId="77777777">
            <w:pPr>
              <w:rPr>
                <w:rFonts w:ascii="Arial" w:hAnsi="Arial" w:cs="Arial"/>
                <w:bCs/>
                <w:lang w:val="en-GB"/>
              </w:rPr>
            </w:pPr>
          </w:p>
          <w:p w:rsidRPr="002E43AD" w:rsidR="002E43AD" w:rsidP="002E43AD" w:rsidRDefault="002E43AD" w14:paraId="00927142" w14:textId="77777777">
            <w:pPr>
              <w:rPr>
                <w:rFonts w:ascii="Arial" w:hAnsi="Arial" w:cs="Arial"/>
                <w:bCs/>
                <w:lang w:val="en-GB"/>
              </w:rPr>
            </w:pPr>
            <w:r w:rsidRPr="002E43AD">
              <w:rPr>
                <w:rFonts w:ascii="Arial" w:hAnsi="Arial" w:cs="Arial"/>
                <w:bCs/>
                <w:lang w:val="en-GB"/>
              </w:rPr>
              <w:t>Relationship building skills - including ability to relate to young people, their families, and other adults relevant to them.</w:t>
            </w:r>
          </w:p>
          <w:p w:rsidRPr="002E43AD" w:rsidR="002E43AD" w:rsidP="002E43AD" w:rsidRDefault="002E43AD" w14:paraId="0D0F9924" w14:textId="77777777">
            <w:pPr>
              <w:rPr>
                <w:rFonts w:ascii="Arial" w:hAnsi="Arial" w:cs="Arial"/>
                <w:bCs/>
                <w:lang w:val="en-GB"/>
              </w:rPr>
            </w:pPr>
          </w:p>
          <w:p w:rsidRPr="002E43AD" w:rsidR="002E43AD" w:rsidP="002E43AD" w:rsidRDefault="002E43AD" w14:paraId="2A72BB58" w14:textId="77777777">
            <w:pPr>
              <w:rPr>
                <w:rFonts w:ascii="Arial" w:hAnsi="Arial" w:cs="Arial"/>
                <w:bCs/>
                <w:lang w:val="en-GB"/>
              </w:rPr>
            </w:pPr>
            <w:r w:rsidRPr="002E43AD">
              <w:rPr>
                <w:rFonts w:ascii="Arial" w:hAnsi="Arial" w:cs="Arial"/>
                <w:bCs/>
                <w:lang w:val="en-GB"/>
              </w:rPr>
              <w:t>Ability to support young people to raise their aspirations.</w:t>
            </w:r>
          </w:p>
          <w:p w:rsidRPr="002E43AD" w:rsidR="002E43AD" w:rsidP="002E43AD" w:rsidRDefault="002E43AD" w14:paraId="0E89E5F7" w14:textId="77777777">
            <w:pPr>
              <w:rPr>
                <w:rFonts w:ascii="Arial" w:hAnsi="Arial" w:cs="Arial"/>
                <w:bCs/>
                <w:lang w:val="en-GB"/>
              </w:rPr>
            </w:pPr>
          </w:p>
          <w:p w:rsidRPr="002E43AD" w:rsidR="002E43AD" w:rsidP="002E43AD" w:rsidRDefault="002E43AD" w14:paraId="5B47FF65" w14:textId="77777777">
            <w:pPr>
              <w:rPr>
                <w:rFonts w:ascii="Arial" w:hAnsi="Arial" w:cs="Arial"/>
                <w:bCs/>
                <w:lang w:val="en-GB"/>
              </w:rPr>
            </w:pPr>
            <w:r w:rsidRPr="002E43AD">
              <w:rPr>
                <w:rFonts w:ascii="Arial" w:hAnsi="Arial" w:cs="Arial"/>
                <w:bCs/>
                <w:lang w:val="en-GB"/>
              </w:rPr>
              <w:t>Ability to analyse situations and data and produce concise, literate, and accurate assessments and reports.</w:t>
            </w:r>
          </w:p>
          <w:p w:rsidRPr="002E43AD" w:rsidR="002E43AD" w:rsidP="002E43AD" w:rsidRDefault="002E43AD" w14:paraId="741DB2E6" w14:textId="77777777">
            <w:pPr>
              <w:rPr>
                <w:rFonts w:ascii="Arial" w:hAnsi="Arial" w:cs="Arial"/>
                <w:bCs/>
                <w:lang w:val="en-GB"/>
              </w:rPr>
            </w:pPr>
            <w:r w:rsidRPr="002E43AD">
              <w:rPr>
                <w:rFonts w:ascii="Arial" w:hAnsi="Arial" w:cs="Arial"/>
                <w:bCs/>
                <w:lang w:val="en-GB"/>
              </w:rPr>
              <w:t xml:space="preserve"> Negotiation and conflict resolution skills.</w:t>
            </w:r>
          </w:p>
          <w:p w:rsidRPr="002E43AD" w:rsidR="002E43AD" w:rsidP="002E43AD" w:rsidRDefault="002E43AD" w14:paraId="3265049C" w14:textId="77777777">
            <w:pPr>
              <w:rPr>
                <w:rFonts w:ascii="Arial" w:hAnsi="Arial" w:cs="Arial"/>
                <w:b/>
                <w:lang w:val="en-GB"/>
              </w:rPr>
            </w:pPr>
          </w:p>
          <w:p w:rsidRPr="002E43AD" w:rsidR="002E43AD" w:rsidP="002E43AD" w:rsidRDefault="002E43AD" w14:paraId="686EB39B" w14:textId="77777777">
            <w:pPr>
              <w:rPr>
                <w:rFonts w:ascii="Arial" w:hAnsi="Arial" w:cs="Arial"/>
                <w:bCs/>
                <w:lang w:val="en-GB"/>
              </w:rPr>
            </w:pPr>
            <w:r w:rsidRPr="002E43AD">
              <w:rPr>
                <w:rFonts w:ascii="Arial" w:hAnsi="Arial" w:cs="Arial"/>
                <w:bCs/>
                <w:lang w:val="en-GB"/>
              </w:rPr>
              <w:t xml:space="preserve">Excellent organisational and administrative skills. </w:t>
            </w:r>
          </w:p>
          <w:p w:rsidRPr="002E43AD" w:rsidR="002E43AD" w:rsidP="002E43AD" w:rsidRDefault="002E43AD" w14:paraId="79ED2077" w14:textId="77777777">
            <w:pPr>
              <w:rPr>
                <w:rFonts w:ascii="Arial" w:hAnsi="Arial" w:cs="Arial"/>
                <w:bCs/>
                <w:lang w:val="en-GB"/>
              </w:rPr>
            </w:pPr>
          </w:p>
          <w:p w:rsidRPr="002E43AD" w:rsidR="002E43AD" w:rsidP="002E43AD" w:rsidRDefault="002E43AD" w14:paraId="1903694C" w14:textId="77777777">
            <w:pPr>
              <w:rPr>
                <w:rFonts w:ascii="Arial" w:hAnsi="Arial" w:cs="Arial"/>
                <w:bCs/>
                <w:lang w:val="en-GB"/>
              </w:rPr>
            </w:pPr>
            <w:r w:rsidRPr="002E43AD">
              <w:rPr>
                <w:rFonts w:ascii="Arial" w:hAnsi="Arial" w:cs="Arial"/>
                <w:bCs/>
                <w:lang w:val="en-GB"/>
              </w:rPr>
              <w:t xml:space="preserve">Ability to set and maintain appropriate boundaries and accept responsibilities as a professional adult while still </w:t>
            </w:r>
            <w:r w:rsidRPr="002E43AD">
              <w:rPr>
                <w:rFonts w:ascii="Arial" w:hAnsi="Arial" w:cs="Arial"/>
                <w:bCs/>
                <w:lang w:val="en-GB"/>
              </w:rPr>
              <w:lastRenderedPageBreak/>
              <w:t xml:space="preserve">demonstrating respect and consideration for individual young people. </w:t>
            </w:r>
          </w:p>
          <w:p w:rsidRPr="002E43AD" w:rsidR="002E43AD" w:rsidP="002E43AD" w:rsidRDefault="002E43AD" w14:paraId="32EB4A06" w14:textId="77777777">
            <w:pPr>
              <w:rPr>
                <w:rFonts w:ascii="Arial" w:hAnsi="Arial" w:cs="Arial"/>
                <w:bCs/>
                <w:lang w:val="en-GB"/>
              </w:rPr>
            </w:pPr>
          </w:p>
          <w:p w:rsidRPr="002E43AD" w:rsidR="002E43AD" w:rsidP="002E43AD" w:rsidRDefault="002E43AD" w14:paraId="0783919D" w14:textId="77777777">
            <w:pPr>
              <w:rPr>
                <w:rFonts w:ascii="Arial" w:hAnsi="Arial" w:cs="Arial"/>
                <w:bCs/>
                <w:lang w:val="en-GB"/>
              </w:rPr>
            </w:pPr>
            <w:r w:rsidRPr="002E43AD">
              <w:rPr>
                <w:rFonts w:ascii="Arial" w:hAnsi="Arial" w:cs="Arial"/>
                <w:bCs/>
                <w:lang w:val="en-GB"/>
              </w:rPr>
              <w:t>Ability to work within NCC’s framework for confidentiality and data protection.</w:t>
            </w:r>
          </w:p>
          <w:p w:rsidRPr="002E43AD" w:rsidR="002E43AD" w:rsidP="002E43AD" w:rsidRDefault="002E43AD" w14:paraId="5D75E7CF" w14:textId="77777777">
            <w:pPr>
              <w:rPr>
                <w:rFonts w:ascii="Arial" w:hAnsi="Arial" w:cs="Arial"/>
                <w:bCs/>
                <w:lang w:val="en-GB"/>
              </w:rPr>
            </w:pPr>
          </w:p>
          <w:p w:rsidRPr="002E43AD" w:rsidR="002E43AD" w:rsidP="002E43AD" w:rsidRDefault="002E43AD" w14:paraId="0F4ADDBF" w14:textId="77777777">
            <w:pPr>
              <w:rPr>
                <w:rFonts w:ascii="Arial" w:hAnsi="Arial" w:cs="Arial"/>
                <w:bCs/>
                <w:lang w:val="en-GB"/>
              </w:rPr>
            </w:pPr>
            <w:r w:rsidRPr="002E43AD">
              <w:rPr>
                <w:rFonts w:ascii="Arial" w:hAnsi="Arial" w:cs="Arial"/>
                <w:bCs/>
                <w:lang w:val="en-GB"/>
              </w:rPr>
              <w:t xml:space="preserve">Capacity to constructively engage young people and families with different ethnic/cultural backgrounds. </w:t>
            </w:r>
          </w:p>
          <w:p w:rsidRPr="002E43AD" w:rsidR="002E43AD" w:rsidP="002E43AD" w:rsidRDefault="002E43AD" w14:paraId="4629B14B" w14:textId="77777777">
            <w:pPr>
              <w:rPr>
                <w:rFonts w:ascii="Arial" w:hAnsi="Arial" w:cs="Arial"/>
                <w:bCs/>
                <w:lang w:val="en-GB"/>
              </w:rPr>
            </w:pPr>
          </w:p>
          <w:p w:rsidRPr="002E43AD" w:rsidR="002E43AD" w:rsidP="002E43AD" w:rsidRDefault="002E43AD" w14:paraId="488359F8" w14:textId="77777777">
            <w:pPr>
              <w:rPr>
                <w:rFonts w:ascii="Arial" w:hAnsi="Arial" w:cs="Arial"/>
                <w:bCs/>
                <w:lang w:val="en-GB"/>
              </w:rPr>
            </w:pPr>
            <w:r w:rsidRPr="002E43AD">
              <w:rPr>
                <w:rFonts w:ascii="Arial" w:hAnsi="Arial" w:cs="Arial"/>
                <w:bCs/>
                <w:lang w:val="en-GB"/>
              </w:rPr>
              <w:t>Ability to reflect on own practice and relate research evidence to practice.</w:t>
            </w:r>
          </w:p>
          <w:p w:rsidRPr="002E43AD" w:rsidR="002E43AD" w:rsidP="002E43AD" w:rsidRDefault="002E43AD" w14:paraId="2FD314CF" w14:textId="77777777">
            <w:pPr>
              <w:rPr>
                <w:rFonts w:ascii="Arial" w:hAnsi="Arial" w:cs="Arial"/>
                <w:b/>
                <w:lang w:val="en-GB"/>
              </w:rPr>
            </w:pPr>
          </w:p>
        </w:tc>
        <w:tc>
          <w:tcPr>
            <w:tcW w:w="3217" w:type="dxa"/>
          </w:tcPr>
          <w:p w:rsidRPr="002E43AD" w:rsidR="002E43AD" w:rsidP="002E43AD" w:rsidRDefault="002E43AD" w14:paraId="58255EA4" w14:textId="48CA28F0">
            <w:pPr>
              <w:rPr>
                <w:rFonts w:ascii="Arial" w:hAnsi="Arial" w:cs="Arial"/>
                <w:b/>
                <w:lang w:val="en-GB"/>
              </w:rPr>
            </w:pPr>
            <w:r w:rsidRPr="002E43AD">
              <w:rPr>
                <w:rFonts w:ascii="Arial" w:hAnsi="Arial" w:cs="Arial"/>
                <w:b/>
                <w:lang w:val="en-GB"/>
              </w:rPr>
              <w:lastRenderedPageBreak/>
              <w:t>Desirable</w:t>
            </w:r>
          </w:p>
          <w:p w:rsidRPr="002E43AD" w:rsidR="002E43AD" w:rsidP="002E43AD" w:rsidRDefault="002E43AD" w14:paraId="33120C8D" w14:textId="77777777">
            <w:pPr>
              <w:rPr>
                <w:rFonts w:ascii="Arial" w:hAnsi="Arial" w:cs="Arial"/>
                <w:b/>
                <w:lang w:val="en-GB"/>
              </w:rPr>
            </w:pPr>
            <w:r w:rsidRPr="002E43AD">
              <w:rPr>
                <w:rFonts w:ascii="Arial" w:hAnsi="Arial" w:cs="Arial"/>
                <w:bCs/>
                <w:lang w:val="en-GB"/>
              </w:rPr>
              <w:t>Knowledge of frameworks for the assessment of young people.</w:t>
            </w:r>
          </w:p>
          <w:p w:rsidRPr="002E43AD" w:rsidR="002E43AD" w:rsidP="002E43AD" w:rsidRDefault="002E43AD" w14:paraId="05E40E5D" w14:textId="77777777">
            <w:pPr>
              <w:rPr>
                <w:rFonts w:ascii="Arial" w:hAnsi="Arial" w:cs="Arial"/>
                <w:b/>
                <w:lang w:val="en-GB"/>
              </w:rPr>
            </w:pPr>
          </w:p>
          <w:p w:rsidRPr="002E43AD" w:rsidR="002E43AD" w:rsidP="002E43AD" w:rsidRDefault="002E43AD" w14:paraId="1907BA3D" w14:textId="77777777">
            <w:pPr>
              <w:rPr>
                <w:rFonts w:ascii="Arial" w:hAnsi="Arial" w:cs="Arial"/>
                <w:b/>
                <w:lang w:val="en-GB"/>
              </w:rPr>
            </w:pPr>
          </w:p>
          <w:p w:rsidRPr="002E43AD" w:rsidR="002E43AD" w:rsidP="002E43AD" w:rsidRDefault="002E43AD" w14:paraId="58806F54" w14:textId="77777777">
            <w:pPr>
              <w:rPr>
                <w:rFonts w:ascii="Arial" w:hAnsi="Arial" w:cs="Arial"/>
                <w:b/>
                <w:lang w:val="en-GB"/>
              </w:rPr>
            </w:pPr>
          </w:p>
          <w:p w:rsidRPr="002E43AD" w:rsidR="002E43AD" w:rsidP="002E43AD" w:rsidRDefault="002E43AD" w14:paraId="523BDA0F" w14:textId="77777777">
            <w:pPr>
              <w:rPr>
                <w:rFonts w:ascii="Arial" w:hAnsi="Arial" w:cs="Arial"/>
                <w:b/>
                <w:lang w:val="en-GB"/>
              </w:rPr>
            </w:pPr>
          </w:p>
          <w:p w:rsidRPr="002E43AD" w:rsidR="002E43AD" w:rsidP="002E43AD" w:rsidRDefault="002E43AD" w14:paraId="5D29448B" w14:textId="77777777">
            <w:pPr>
              <w:rPr>
                <w:rFonts w:ascii="Arial" w:hAnsi="Arial" w:cs="Arial"/>
                <w:b/>
                <w:lang w:val="en-GB"/>
              </w:rPr>
            </w:pPr>
          </w:p>
          <w:p w:rsidRPr="002E43AD" w:rsidR="002E43AD" w:rsidP="002E43AD" w:rsidRDefault="002E43AD" w14:paraId="13377332" w14:textId="77777777">
            <w:pPr>
              <w:rPr>
                <w:rFonts w:ascii="Arial" w:hAnsi="Arial" w:cs="Arial"/>
                <w:b/>
                <w:lang w:val="en-GB"/>
              </w:rPr>
            </w:pPr>
          </w:p>
          <w:p w:rsidRPr="002E43AD" w:rsidR="002E43AD" w:rsidP="002E43AD" w:rsidRDefault="002E43AD" w14:paraId="514B11D1" w14:textId="77777777">
            <w:pPr>
              <w:rPr>
                <w:rFonts w:ascii="Arial" w:hAnsi="Arial" w:cs="Arial"/>
                <w:b/>
                <w:lang w:val="en-GB"/>
              </w:rPr>
            </w:pPr>
          </w:p>
          <w:p w:rsidRPr="002E43AD" w:rsidR="002E43AD" w:rsidP="002E43AD" w:rsidRDefault="002E43AD" w14:paraId="47F751CC" w14:textId="77777777">
            <w:pPr>
              <w:rPr>
                <w:rFonts w:ascii="Arial" w:hAnsi="Arial" w:cs="Arial"/>
                <w:b/>
                <w:lang w:val="en-GB"/>
              </w:rPr>
            </w:pPr>
          </w:p>
          <w:p w:rsidRPr="002E43AD" w:rsidR="002E43AD" w:rsidP="002E43AD" w:rsidRDefault="002E43AD" w14:paraId="7609D4E6" w14:textId="77777777">
            <w:pPr>
              <w:rPr>
                <w:rFonts w:ascii="Arial" w:hAnsi="Arial" w:cs="Arial"/>
                <w:b/>
                <w:lang w:val="en-GB"/>
              </w:rPr>
            </w:pPr>
          </w:p>
          <w:p w:rsidRPr="002E43AD" w:rsidR="002E43AD" w:rsidP="002E43AD" w:rsidRDefault="002E43AD" w14:paraId="72397AEE" w14:textId="77777777">
            <w:pPr>
              <w:rPr>
                <w:rFonts w:ascii="Arial" w:hAnsi="Arial" w:cs="Arial"/>
                <w:b/>
                <w:lang w:val="en-GB"/>
              </w:rPr>
            </w:pPr>
          </w:p>
          <w:p w:rsidRPr="002E43AD" w:rsidR="002E43AD" w:rsidP="002E43AD" w:rsidRDefault="002E43AD" w14:paraId="222DF493" w14:textId="77777777">
            <w:pPr>
              <w:rPr>
                <w:rFonts w:ascii="Arial" w:hAnsi="Arial" w:cs="Arial"/>
                <w:b/>
                <w:lang w:val="en-GB"/>
              </w:rPr>
            </w:pPr>
          </w:p>
          <w:p w:rsidRPr="002E43AD" w:rsidR="002E43AD" w:rsidP="002E43AD" w:rsidRDefault="002E43AD" w14:paraId="580C6578" w14:textId="77777777">
            <w:pPr>
              <w:rPr>
                <w:rFonts w:ascii="Arial" w:hAnsi="Arial" w:cs="Arial"/>
                <w:b/>
                <w:lang w:val="en-GB"/>
              </w:rPr>
            </w:pPr>
          </w:p>
          <w:p w:rsidRPr="002E43AD" w:rsidR="002E43AD" w:rsidP="002E43AD" w:rsidRDefault="002E43AD" w14:paraId="6E9DA407" w14:textId="77777777">
            <w:pPr>
              <w:rPr>
                <w:rFonts w:ascii="Arial" w:hAnsi="Arial" w:cs="Arial"/>
                <w:b/>
                <w:lang w:val="en-GB"/>
              </w:rPr>
            </w:pPr>
          </w:p>
          <w:p w:rsidRPr="002E43AD" w:rsidR="002E43AD" w:rsidP="002E43AD" w:rsidRDefault="002E43AD" w14:paraId="30AA8EEA" w14:textId="77777777">
            <w:pPr>
              <w:rPr>
                <w:rFonts w:ascii="Arial" w:hAnsi="Arial" w:cs="Arial"/>
                <w:b/>
                <w:lang w:val="en-GB"/>
              </w:rPr>
            </w:pPr>
          </w:p>
          <w:p w:rsidRPr="002E43AD" w:rsidR="002E43AD" w:rsidP="002E43AD" w:rsidRDefault="002E43AD" w14:paraId="1A396FEA" w14:textId="77777777">
            <w:pPr>
              <w:rPr>
                <w:rFonts w:ascii="Arial" w:hAnsi="Arial" w:cs="Arial"/>
                <w:b/>
                <w:lang w:val="en-GB"/>
              </w:rPr>
            </w:pPr>
          </w:p>
          <w:p w:rsidRPr="002E43AD" w:rsidR="002E43AD" w:rsidP="002E43AD" w:rsidRDefault="002E43AD" w14:paraId="288733BC" w14:textId="77777777">
            <w:pPr>
              <w:rPr>
                <w:rFonts w:ascii="Arial" w:hAnsi="Arial" w:cs="Arial"/>
                <w:b/>
                <w:lang w:val="en-GB"/>
              </w:rPr>
            </w:pPr>
          </w:p>
          <w:p w:rsidRPr="002E43AD" w:rsidR="002E43AD" w:rsidP="002E43AD" w:rsidRDefault="002E43AD" w14:paraId="65D870F6" w14:textId="77777777">
            <w:pPr>
              <w:rPr>
                <w:rFonts w:ascii="Arial" w:hAnsi="Arial" w:cs="Arial"/>
                <w:b/>
                <w:lang w:val="en-GB"/>
              </w:rPr>
            </w:pPr>
          </w:p>
          <w:p w:rsidRPr="002E43AD" w:rsidR="002E43AD" w:rsidP="002E43AD" w:rsidRDefault="002E43AD" w14:paraId="3B727A04" w14:textId="77777777">
            <w:pPr>
              <w:rPr>
                <w:rFonts w:ascii="Arial" w:hAnsi="Arial" w:cs="Arial"/>
                <w:b/>
                <w:lang w:val="en-GB"/>
              </w:rPr>
            </w:pPr>
          </w:p>
          <w:p w:rsidRPr="002E43AD" w:rsidR="002E43AD" w:rsidP="002E43AD" w:rsidRDefault="002E43AD" w14:paraId="31BFAD77" w14:textId="77777777">
            <w:pPr>
              <w:rPr>
                <w:rFonts w:ascii="Arial" w:hAnsi="Arial" w:cs="Arial"/>
                <w:b/>
                <w:lang w:val="en-GB"/>
              </w:rPr>
            </w:pPr>
          </w:p>
          <w:p w:rsidRPr="002E43AD" w:rsidR="002E43AD" w:rsidP="002E43AD" w:rsidRDefault="002E43AD" w14:paraId="216E890C" w14:textId="77777777">
            <w:pPr>
              <w:rPr>
                <w:rFonts w:ascii="Arial" w:hAnsi="Arial" w:cs="Arial"/>
                <w:b/>
                <w:lang w:val="en-GB"/>
              </w:rPr>
            </w:pPr>
          </w:p>
          <w:p w:rsidRPr="002E43AD" w:rsidR="002E43AD" w:rsidP="002E43AD" w:rsidRDefault="002E43AD" w14:paraId="288C4A88" w14:textId="77777777">
            <w:pPr>
              <w:rPr>
                <w:rFonts w:ascii="Arial" w:hAnsi="Arial" w:cs="Arial"/>
                <w:b/>
                <w:lang w:val="en-GB"/>
              </w:rPr>
            </w:pPr>
          </w:p>
          <w:p w:rsidRPr="002E43AD" w:rsidR="002E43AD" w:rsidP="002E43AD" w:rsidRDefault="002E43AD" w14:paraId="29140D96" w14:textId="77777777">
            <w:pPr>
              <w:rPr>
                <w:rFonts w:ascii="Arial" w:hAnsi="Arial" w:cs="Arial"/>
                <w:b/>
                <w:lang w:val="en-GB"/>
              </w:rPr>
            </w:pPr>
          </w:p>
          <w:p w:rsidRPr="002E43AD" w:rsidR="002E43AD" w:rsidP="002E43AD" w:rsidRDefault="002E43AD" w14:paraId="015A0698" w14:textId="77777777">
            <w:pPr>
              <w:rPr>
                <w:rFonts w:ascii="Arial" w:hAnsi="Arial" w:cs="Arial"/>
                <w:b/>
                <w:lang w:val="en-GB"/>
              </w:rPr>
            </w:pPr>
          </w:p>
          <w:p w:rsidRPr="002E43AD" w:rsidR="002E43AD" w:rsidP="002E43AD" w:rsidRDefault="002E43AD" w14:paraId="75BB9330" w14:textId="77777777">
            <w:pPr>
              <w:rPr>
                <w:rFonts w:ascii="Arial" w:hAnsi="Arial" w:cs="Arial"/>
                <w:b/>
                <w:lang w:val="en-GB"/>
              </w:rPr>
            </w:pPr>
          </w:p>
          <w:p w:rsidRPr="002E43AD" w:rsidR="002E43AD" w:rsidP="002E43AD" w:rsidRDefault="002E43AD" w14:paraId="380A8B74" w14:textId="77777777">
            <w:pPr>
              <w:rPr>
                <w:rFonts w:ascii="Arial" w:hAnsi="Arial" w:cs="Arial"/>
                <w:b/>
                <w:lang w:val="en-GB"/>
              </w:rPr>
            </w:pPr>
          </w:p>
          <w:p w:rsidRPr="002E43AD" w:rsidR="002E43AD" w:rsidP="002E43AD" w:rsidRDefault="002E43AD" w14:paraId="43C3B199" w14:textId="77777777">
            <w:pPr>
              <w:rPr>
                <w:rFonts w:ascii="Arial" w:hAnsi="Arial" w:cs="Arial"/>
                <w:b/>
                <w:lang w:val="en-GB"/>
              </w:rPr>
            </w:pPr>
          </w:p>
        </w:tc>
      </w:tr>
      <w:tr w:rsidRPr="002E43AD" w:rsidR="002E43AD" w:rsidTr="12271D63" w14:paraId="61A77817" w14:textId="77777777">
        <w:trPr>
          <w:trHeight w:val="20"/>
        </w:trPr>
        <w:tc>
          <w:tcPr>
            <w:tcW w:w="9628" w:type="dxa"/>
            <w:gridSpan w:val="2"/>
          </w:tcPr>
          <w:p w:rsidRPr="002E43AD" w:rsidR="002E43AD" w:rsidP="002E43AD" w:rsidRDefault="002E43AD" w14:paraId="031BEEDE" w14:textId="77777777">
            <w:pPr>
              <w:rPr>
                <w:rFonts w:ascii="Arial" w:hAnsi="Arial" w:cs="Arial"/>
                <w:b/>
                <w:bCs/>
                <w:lang w:val="en-GB"/>
              </w:rPr>
            </w:pPr>
            <w:r w:rsidRPr="002E43AD">
              <w:rPr>
                <w:rFonts w:ascii="Arial" w:hAnsi="Arial" w:cs="Arial"/>
                <w:b/>
                <w:bCs/>
                <w:lang w:val="en-GB"/>
              </w:rPr>
              <w:lastRenderedPageBreak/>
              <w:t>Appointment will be subject to a satisfactory enhanced disclosure and barring service check to assess the suitability of candidates to work with children or other vulnerable groups.</w:t>
            </w:r>
          </w:p>
        </w:tc>
      </w:tr>
    </w:tbl>
    <w:p w:rsidRPr="002E43AD" w:rsidR="002E43AD" w:rsidP="002E43AD" w:rsidRDefault="002E43AD" w14:paraId="59B47514" w14:textId="77777777">
      <w:pPr>
        <w:rPr>
          <w:rFonts w:ascii="Arial" w:hAnsi="Arial" w:cs="Arial"/>
          <w:b/>
          <w:lang w:val="en-GB"/>
        </w:rPr>
      </w:pPr>
    </w:p>
    <w:p w:rsidRPr="00DD172A" w:rsidR="00DD172A" w:rsidP="12271D63" w:rsidRDefault="12271D63" w14:paraId="0EED4447" w14:textId="3A87529E">
      <w:pPr>
        <w:rPr>
          <w:rFonts w:ascii="Arial" w:hAnsi="Arial" w:cs="Arial"/>
        </w:rPr>
      </w:pPr>
      <w:r w:rsidRPr="12271D63">
        <w:rPr>
          <w:rFonts w:ascii="Arial" w:hAnsi="Arial" w:eastAsia="Arial" w:cs="Arial"/>
          <w:b/>
          <w:bCs/>
          <w:sz w:val="28"/>
          <w:szCs w:val="28"/>
        </w:rPr>
        <w:t xml:space="preserve">The Council’s values </w:t>
      </w:r>
    </w:p>
    <w:p w:rsidRPr="00DD172A" w:rsidR="00DD172A" w:rsidP="12271D63" w:rsidRDefault="12271D63" w14:paraId="0B38AAB5" w14:textId="277934B2">
      <w:pPr>
        <w:pStyle w:val="ListParagraph"/>
        <w:numPr>
          <w:ilvl w:val="0"/>
          <w:numId w:val="9"/>
        </w:numPr>
        <w:rPr>
          <w:rFonts w:ascii="Arial" w:hAnsi="Arial" w:eastAsia="Arial" w:cs="Arial"/>
        </w:rPr>
      </w:pPr>
      <w:r w:rsidRPr="12271D63">
        <w:rPr>
          <w:rFonts w:ascii="Arial" w:hAnsi="Arial" w:eastAsia="Arial" w:cs="Arial"/>
        </w:rPr>
        <w:t>Accountable – We are honest and accountable.</w:t>
      </w:r>
    </w:p>
    <w:p w:rsidRPr="00DD172A" w:rsidR="00DD172A" w:rsidP="12271D63" w:rsidRDefault="12271D63" w14:paraId="08E7BE13" w14:textId="48601FBA">
      <w:pPr>
        <w:pStyle w:val="ListParagraph"/>
        <w:numPr>
          <w:ilvl w:val="0"/>
          <w:numId w:val="9"/>
        </w:numPr>
        <w:rPr>
          <w:rFonts w:ascii="Arial" w:hAnsi="Arial" w:eastAsia="Arial" w:cs="Arial"/>
        </w:rPr>
      </w:pPr>
      <w:r w:rsidRPr="12271D63">
        <w:rPr>
          <w:rFonts w:ascii="Arial" w:hAnsi="Arial" w:eastAsia="Arial" w:cs="Arial"/>
        </w:rPr>
        <w:t>Inclusive – We champion inclusivity and equity.</w:t>
      </w:r>
    </w:p>
    <w:p w:rsidRPr="00DD172A" w:rsidR="00DD172A" w:rsidP="12271D63" w:rsidRDefault="12271D63" w14:paraId="50E020BC" w14:textId="62CD1C7D">
      <w:pPr>
        <w:pStyle w:val="ListParagraph"/>
        <w:numPr>
          <w:ilvl w:val="0"/>
          <w:numId w:val="9"/>
        </w:numPr>
        <w:rPr>
          <w:rFonts w:ascii="Arial" w:hAnsi="Arial" w:eastAsia="Arial" w:cs="Arial"/>
        </w:rPr>
      </w:pPr>
      <w:r w:rsidRPr="12271D63">
        <w:rPr>
          <w:rFonts w:ascii="Arial" w:hAnsi="Arial" w:eastAsia="Arial" w:cs="Arial"/>
        </w:rPr>
        <w:t>Ambitious - We want a better future for Norfolk.</w:t>
      </w:r>
    </w:p>
    <w:p w:rsidRPr="00DD172A" w:rsidR="00DD172A" w:rsidP="12271D63" w:rsidRDefault="12271D63" w14:paraId="7E504BFA" w14:textId="5945986A">
      <w:pPr>
        <w:pStyle w:val="ListParagraph"/>
        <w:numPr>
          <w:ilvl w:val="0"/>
          <w:numId w:val="9"/>
        </w:numPr>
        <w:rPr>
          <w:rFonts w:ascii="Arial" w:hAnsi="Arial" w:eastAsia="Arial" w:cs="Arial"/>
        </w:rPr>
      </w:pPr>
      <w:r w:rsidRPr="12271D63">
        <w:rPr>
          <w:rFonts w:ascii="Arial" w:hAnsi="Arial" w:eastAsia="Arial" w:cs="Arial"/>
        </w:rPr>
        <w:t>Trusted – We build and maintain trust.</w:t>
      </w:r>
    </w:p>
    <w:p w:rsidRPr="00DD172A" w:rsidR="00DD172A" w:rsidP="12271D63" w:rsidRDefault="00DD172A" w14:paraId="40BEF0A0" w14:textId="41044C9B">
      <w:pPr>
        <w:pBdr>
          <w:top w:val="none" w:color="auto" w:sz="0" w:space="0"/>
          <w:left w:val="none" w:color="auto" w:sz="0" w:space="0"/>
          <w:bottom w:val="none" w:color="auto" w:sz="0" w:space="0"/>
          <w:right w:val="none" w:color="auto" w:sz="0" w:space="0"/>
          <w:between w:val="none" w:color="auto" w:sz="0" w:space="0"/>
          <w:bar w:val="none" w:color="auto" w:sz="0"/>
        </w:pBdr>
        <w:ind w:left="720"/>
        <w:rPr>
          <w:rFonts w:ascii="Arial" w:hAnsi="Arial" w:cs="Arial"/>
        </w:rPr>
      </w:pPr>
    </w:p>
    <w:p w:rsidR="00245067" w:rsidP="00600F5E" w:rsidRDefault="00245067" w14:paraId="7E827230" w14:textId="77777777">
      <w:pPr>
        <w:rPr>
          <w:rFonts w:ascii="Arial" w:hAnsi="Arial" w:cs="Arial"/>
          <w:b/>
          <w:bCs/>
        </w:rPr>
      </w:pPr>
    </w:p>
    <w:p w:rsidRPr="00B015C1" w:rsidR="00245067" w:rsidP="00600F5E" w:rsidRDefault="00245067" w14:paraId="3D015E92" w14:textId="2FAC4291">
      <w:pPr>
        <w:rPr>
          <w:rFonts w:ascii="Arial" w:hAnsi="Arial" w:cs="Arial"/>
          <w:b/>
          <w:bCs/>
          <w:sz w:val="28"/>
          <w:szCs w:val="28"/>
        </w:rPr>
      </w:pPr>
      <w:r w:rsidRPr="00B015C1">
        <w:rPr>
          <w:rFonts w:ascii="Arial" w:hAnsi="Arial" w:cs="Arial"/>
          <w:b/>
          <w:bCs/>
          <w:sz w:val="28"/>
          <w:szCs w:val="28"/>
        </w:rPr>
        <w:t>General Information</w:t>
      </w:r>
    </w:p>
    <w:p w:rsidRPr="00245067" w:rsidR="00245067" w:rsidP="00245067" w:rsidRDefault="00245067" w14:paraId="062C2F38"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The job description details the main outcomes of the job and will be updated if these outcomes change.</w:t>
      </w:r>
    </w:p>
    <w:p w:rsidRPr="00245067" w:rsidR="00245067" w:rsidP="00245067" w:rsidRDefault="00245067" w14:paraId="681C1DB4" w14:textId="77777777">
      <w:pPr>
        <w:rPr>
          <w:rFonts w:ascii="Arial" w:hAnsi="Arial" w:cs="Arial"/>
        </w:rPr>
      </w:pPr>
    </w:p>
    <w:p w:rsidRPr="00245067" w:rsidR="00245067" w:rsidP="00245067" w:rsidRDefault="00245067" w14:paraId="19AC8298"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rsidRPr="00245067" w:rsidR="00245067" w:rsidP="00245067" w:rsidRDefault="00245067" w14:paraId="0A1AD2E5" w14:textId="77777777">
      <w:pPr>
        <w:rPr>
          <w:rFonts w:ascii="Arial" w:hAnsi="Arial" w:cs="Arial"/>
          <w:b/>
          <w:bCs/>
        </w:rPr>
      </w:pPr>
    </w:p>
    <w:p w:rsidRPr="00245067" w:rsidR="00245067" w:rsidP="00245067" w:rsidRDefault="00245067" w14:paraId="42194E38" w14:textId="50BF491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rsidRPr="00245067" w:rsidR="00245067" w:rsidP="00245067" w:rsidRDefault="00245067" w14:paraId="70912604" w14:textId="77777777">
      <w:pPr>
        <w:pStyle w:val="ListParagraph"/>
        <w:rPr>
          <w:rFonts w:ascii="Arial" w:hAnsi="Arial" w:cs="Arial"/>
        </w:rPr>
      </w:pPr>
    </w:p>
    <w:p w:rsidR="00245067" w:rsidP="00245067" w:rsidRDefault="00245067" w14:paraId="31167140" w14:textId="07237ECF">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 xml:space="preserve">Job holders will be expected to be flexible in their duties and carry out any other duties commensurate with the grade and </w:t>
      </w:r>
      <w:proofErr w:type="gramStart"/>
      <w:r w:rsidRPr="00245067">
        <w:rPr>
          <w:rFonts w:ascii="Arial" w:hAnsi="Arial" w:cs="Arial"/>
        </w:rPr>
        <w:t>falling</w:t>
      </w:r>
      <w:proofErr w:type="gramEnd"/>
      <w:r w:rsidRPr="00245067">
        <w:rPr>
          <w:rFonts w:ascii="Arial" w:hAnsi="Arial" w:cs="Arial"/>
        </w:rPr>
        <w:t xml:space="preserve"> within the general scope of the job, as requested by management.</w:t>
      </w:r>
    </w:p>
    <w:p w:rsidR="00B015C1" w:rsidP="00245067" w:rsidRDefault="00B015C1" w14:paraId="3E9E4C98" w14:textId="59ED3590">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00370953" w:rsidP="00245067" w:rsidRDefault="00370953" w14:paraId="63F8DE4B"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b/>
          <w:bCs/>
          <w:sz w:val="28"/>
          <w:szCs w:val="28"/>
        </w:rPr>
      </w:pPr>
    </w:p>
    <w:p w:rsidR="00B015C1" w:rsidP="00245067" w:rsidRDefault="00B015C1" w14:paraId="31A03DD1" w14:textId="5D74C95F">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rsidR="00305395" w:rsidP="00245067" w:rsidRDefault="00305395" w14:paraId="0FA49109" w14:textId="0B3A5BBA">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00305395" w:rsidP="00245067" w:rsidRDefault="00305395" w14:paraId="58DD966E" w14:textId="38B6E106">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Pr>
          <w:rFonts w:ascii="Arial" w:hAnsi="Arial" w:cs="Arial"/>
        </w:rPr>
        <w:t xml:space="preserve">We offer a range of benefits working for Norfolk County Council, visit our </w:t>
      </w:r>
      <w:hyperlink w:history="1" r:id="rId12">
        <w:r w:rsidRPr="00370953">
          <w:rPr>
            <w:rStyle w:val="Hyperlink"/>
            <w:rFonts w:ascii="Arial" w:hAnsi="Arial" w:cs="Arial"/>
            <w:b/>
            <w:bCs/>
            <w:color w:val="95C11F"/>
          </w:rPr>
          <w:t>Rewards and Benefits</w:t>
        </w:r>
      </w:hyperlink>
      <w:r>
        <w:rPr>
          <w:rFonts w:ascii="Arial" w:hAnsi="Arial" w:cs="Arial"/>
        </w:rPr>
        <w:t xml:space="preserve"> page to find out more. </w:t>
      </w:r>
    </w:p>
    <w:p w:rsidR="00305395" w:rsidP="00245067" w:rsidRDefault="00305395" w14:paraId="3FB155AE" w14:textId="1130BD6B">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Pr="00305395" w:rsidR="00305395" w:rsidP="00370953" w:rsidRDefault="00370953" w14:paraId="15DF771C" w14:textId="5C441E75">
      <w:pPr>
        <w:rPr>
          <w:rFonts w:ascii="Arial" w:hAnsi="Arial" w:cs="Arial"/>
          <w:lang w:val="en-GB"/>
        </w:rPr>
      </w:pPr>
      <w:r>
        <w:rPr>
          <w:rFonts w:ascii="Arial" w:hAnsi="Arial" w:cs="Arial"/>
        </w:rPr>
        <w:t xml:space="preserve">To view further </w:t>
      </w:r>
      <w:r w:rsidRPr="00370953" w:rsidR="00305395">
        <w:rPr>
          <w:rFonts w:ascii="Arial" w:hAnsi="Arial" w:cs="Arial"/>
        </w:rPr>
        <w:t xml:space="preserve">information </w:t>
      </w:r>
      <w:r>
        <w:rPr>
          <w:rFonts w:ascii="Arial" w:hAnsi="Arial" w:cs="Arial"/>
        </w:rPr>
        <w:t xml:space="preserve">visit our </w:t>
      </w:r>
      <w:hyperlink w:history="1" r:id="rId13">
        <w:r w:rsidRPr="00370953" w:rsidR="00305395">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Pr="00305395" w:rsidR="00305395">
      <w:headerReference w:type="default" r:id="rId14"/>
      <w:footerReference w:type="default" r:id="rId15"/>
      <w:pgSz w:w="11906" w:h="16838" w:orient="portrait"/>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65182" w:rsidRDefault="00065182" w14:paraId="4CF41287" w14:textId="77777777">
      <w:r>
        <w:separator/>
      </w:r>
    </w:p>
  </w:endnote>
  <w:endnote w:type="continuationSeparator" w:id="0">
    <w:p w:rsidR="00065182" w:rsidRDefault="00065182" w14:paraId="6A0016C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DF1214" w:rsidP="00DF1214" w:rsidRDefault="00AC3A9D" w14:paraId="312D2A18" w14:textId="38A45809">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rsidR="00297092" w:rsidRDefault="00297092" w14:paraId="279D105F" w14:textId="75F2FDB7">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65182" w:rsidRDefault="00065182" w14:paraId="3BE03525" w14:textId="77777777">
      <w:r>
        <w:separator/>
      </w:r>
    </w:p>
  </w:footnote>
  <w:footnote w:type="continuationSeparator" w:id="0">
    <w:p w:rsidR="00065182" w:rsidRDefault="00065182" w14:paraId="423C5AD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97092" w:rsidRDefault="00AC3A9D" w14:paraId="6FADE5DB" w14:textId="77777777">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6866F05"/>
    <w:multiLevelType w:val="hybridMultilevel"/>
    <w:tmpl w:val="BADE67B6"/>
    <w:lvl w:ilvl="0" w:tplc="4080C858">
      <w:start w:val="1"/>
      <w:numFmt w:val="bullet"/>
      <w:lvlText w:val=""/>
      <w:lvlJc w:val="left"/>
      <w:pPr>
        <w:ind w:left="720" w:hanging="360"/>
      </w:pPr>
      <w:rPr>
        <w:rFonts w:hint="default" w:ascii="Symbol" w:hAnsi="Symbol"/>
      </w:rPr>
    </w:lvl>
    <w:lvl w:ilvl="1" w:tplc="51E8B6A4">
      <w:start w:val="1"/>
      <w:numFmt w:val="bullet"/>
      <w:lvlText w:val="o"/>
      <w:lvlJc w:val="left"/>
      <w:pPr>
        <w:ind w:left="1440" w:hanging="360"/>
      </w:pPr>
      <w:rPr>
        <w:rFonts w:hint="default" w:ascii="Courier New" w:hAnsi="Courier New"/>
      </w:rPr>
    </w:lvl>
    <w:lvl w:ilvl="2" w:tplc="5BB6D0A8">
      <w:start w:val="1"/>
      <w:numFmt w:val="bullet"/>
      <w:lvlText w:val=""/>
      <w:lvlJc w:val="left"/>
      <w:pPr>
        <w:ind w:left="2160" w:hanging="360"/>
      </w:pPr>
      <w:rPr>
        <w:rFonts w:hint="default" w:ascii="Wingdings" w:hAnsi="Wingdings"/>
      </w:rPr>
    </w:lvl>
    <w:lvl w:ilvl="3" w:tplc="31EA3508">
      <w:start w:val="1"/>
      <w:numFmt w:val="bullet"/>
      <w:lvlText w:val=""/>
      <w:lvlJc w:val="left"/>
      <w:pPr>
        <w:ind w:left="2880" w:hanging="360"/>
      </w:pPr>
      <w:rPr>
        <w:rFonts w:hint="default" w:ascii="Symbol" w:hAnsi="Symbol"/>
      </w:rPr>
    </w:lvl>
    <w:lvl w:ilvl="4" w:tplc="E55EF4C8">
      <w:start w:val="1"/>
      <w:numFmt w:val="bullet"/>
      <w:lvlText w:val="o"/>
      <w:lvlJc w:val="left"/>
      <w:pPr>
        <w:ind w:left="3600" w:hanging="360"/>
      </w:pPr>
      <w:rPr>
        <w:rFonts w:hint="default" w:ascii="Courier New" w:hAnsi="Courier New"/>
      </w:rPr>
    </w:lvl>
    <w:lvl w:ilvl="5" w:tplc="4A8C3E4A">
      <w:start w:val="1"/>
      <w:numFmt w:val="bullet"/>
      <w:lvlText w:val=""/>
      <w:lvlJc w:val="left"/>
      <w:pPr>
        <w:ind w:left="4320" w:hanging="360"/>
      </w:pPr>
      <w:rPr>
        <w:rFonts w:hint="default" w:ascii="Wingdings" w:hAnsi="Wingdings"/>
      </w:rPr>
    </w:lvl>
    <w:lvl w:ilvl="6" w:tplc="F5AC6DC6">
      <w:start w:val="1"/>
      <w:numFmt w:val="bullet"/>
      <w:lvlText w:val=""/>
      <w:lvlJc w:val="left"/>
      <w:pPr>
        <w:ind w:left="5040" w:hanging="360"/>
      </w:pPr>
      <w:rPr>
        <w:rFonts w:hint="default" w:ascii="Symbol" w:hAnsi="Symbol"/>
      </w:rPr>
    </w:lvl>
    <w:lvl w:ilvl="7" w:tplc="DE5C325E">
      <w:start w:val="1"/>
      <w:numFmt w:val="bullet"/>
      <w:lvlText w:val="o"/>
      <w:lvlJc w:val="left"/>
      <w:pPr>
        <w:ind w:left="5760" w:hanging="360"/>
      </w:pPr>
      <w:rPr>
        <w:rFonts w:hint="default" w:ascii="Courier New" w:hAnsi="Courier New"/>
      </w:rPr>
    </w:lvl>
    <w:lvl w:ilvl="8" w:tplc="942ABDE6">
      <w:start w:val="1"/>
      <w:numFmt w:val="bullet"/>
      <w:lvlText w:val=""/>
      <w:lvlJc w:val="left"/>
      <w:pPr>
        <w:ind w:left="6480" w:hanging="360"/>
      </w:pPr>
      <w:rPr>
        <w:rFonts w:hint="default" w:ascii="Wingdings" w:hAnsi="Wingdings"/>
      </w:rPr>
    </w:lvl>
  </w:abstractNum>
  <w:abstractNum w:abstractNumId="3" w15:restartNumberingAfterBreak="0">
    <w:nsid w:val="4D0C0D38"/>
    <w:multiLevelType w:val="hybridMultilevel"/>
    <w:tmpl w:val="B91E51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FC747F9"/>
    <w:multiLevelType w:val="hybridMultilevel"/>
    <w:tmpl w:val="C1C2EA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33E3748"/>
    <w:multiLevelType w:val="hybridMultilevel"/>
    <w:tmpl w:val="1D6E55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576C0E59"/>
    <w:multiLevelType w:val="hybridMultilevel"/>
    <w:tmpl w:val="2C1C84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B146657"/>
    <w:multiLevelType w:val="hybridMultilevel"/>
    <w:tmpl w:val="00065724"/>
    <w:lvl w:ilvl="0" w:tplc="71DA5788">
      <w:start w:val="1"/>
      <w:numFmt w:val="bullet"/>
      <w:lvlText w:val="·"/>
      <w:lvlJc w:val="left"/>
      <w:pPr>
        <w:ind w:left="720" w:hanging="360"/>
      </w:pPr>
      <w:rPr>
        <w:rFonts w:hint="default" w:ascii="Symbol" w:hAnsi="Symbol"/>
      </w:rPr>
    </w:lvl>
    <w:lvl w:ilvl="1" w:tplc="5A943B9A">
      <w:start w:val="1"/>
      <w:numFmt w:val="bullet"/>
      <w:lvlText w:val="o"/>
      <w:lvlJc w:val="left"/>
      <w:pPr>
        <w:ind w:left="1440" w:hanging="360"/>
      </w:pPr>
      <w:rPr>
        <w:rFonts w:hint="default" w:ascii="Courier New" w:hAnsi="Courier New"/>
      </w:rPr>
    </w:lvl>
    <w:lvl w:ilvl="2" w:tplc="E01662C2">
      <w:start w:val="1"/>
      <w:numFmt w:val="bullet"/>
      <w:lvlText w:val=""/>
      <w:lvlJc w:val="left"/>
      <w:pPr>
        <w:ind w:left="2160" w:hanging="360"/>
      </w:pPr>
      <w:rPr>
        <w:rFonts w:hint="default" w:ascii="Wingdings" w:hAnsi="Wingdings"/>
      </w:rPr>
    </w:lvl>
    <w:lvl w:ilvl="3" w:tplc="32BCBDBA">
      <w:start w:val="1"/>
      <w:numFmt w:val="bullet"/>
      <w:lvlText w:val=""/>
      <w:lvlJc w:val="left"/>
      <w:pPr>
        <w:ind w:left="2880" w:hanging="360"/>
      </w:pPr>
      <w:rPr>
        <w:rFonts w:hint="default" w:ascii="Symbol" w:hAnsi="Symbol"/>
      </w:rPr>
    </w:lvl>
    <w:lvl w:ilvl="4" w:tplc="34E8FC94">
      <w:start w:val="1"/>
      <w:numFmt w:val="bullet"/>
      <w:lvlText w:val="o"/>
      <w:lvlJc w:val="left"/>
      <w:pPr>
        <w:ind w:left="3600" w:hanging="360"/>
      </w:pPr>
      <w:rPr>
        <w:rFonts w:hint="default" w:ascii="Courier New" w:hAnsi="Courier New"/>
      </w:rPr>
    </w:lvl>
    <w:lvl w:ilvl="5" w:tplc="4D7E437E">
      <w:start w:val="1"/>
      <w:numFmt w:val="bullet"/>
      <w:lvlText w:val=""/>
      <w:lvlJc w:val="left"/>
      <w:pPr>
        <w:ind w:left="4320" w:hanging="360"/>
      </w:pPr>
      <w:rPr>
        <w:rFonts w:hint="default" w:ascii="Wingdings" w:hAnsi="Wingdings"/>
      </w:rPr>
    </w:lvl>
    <w:lvl w:ilvl="6" w:tplc="8D4C1BF6">
      <w:start w:val="1"/>
      <w:numFmt w:val="bullet"/>
      <w:lvlText w:val=""/>
      <w:lvlJc w:val="left"/>
      <w:pPr>
        <w:ind w:left="5040" w:hanging="360"/>
      </w:pPr>
      <w:rPr>
        <w:rFonts w:hint="default" w:ascii="Symbol" w:hAnsi="Symbol"/>
      </w:rPr>
    </w:lvl>
    <w:lvl w:ilvl="7" w:tplc="FA9266D6">
      <w:start w:val="1"/>
      <w:numFmt w:val="bullet"/>
      <w:lvlText w:val="o"/>
      <w:lvlJc w:val="left"/>
      <w:pPr>
        <w:ind w:left="5760" w:hanging="360"/>
      </w:pPr>
      <w:rPr>
        <w:rFonts w:hint="default" w:ascii="Courier New" w:hAnsi="Courier New"/>
      </w:rPr>
    </w:lvl>
    <w:lvl w:ilvl="8" w:tplc="B3068182">
      <w:start w:val="1"/>
      <w:numFmt w:val="bullet"/>
      <w:lvlText w:val=""/>
      <w:lvlJc w:val="left"/>
      <w:pPr>
        <w:ind w:left="6480" w:hanging="360"/>
      </w:pPr>
      <w:rPr>
        <w:rFonts w:hint="default" w:ascii="Wingdings" w:hAnsi="Wingdings"/>
      </w:rPr>
    </w:lvl>
  </w:abstractNum>
  <w:abstractNum w:abstractNumId="8" w15:restartNumberingAfterBreak="0">
    <w:nsid w:val="5E7C06FF"/>
    <w:multiLevelType w:val="hybridMultilevel"/>
    <w:tmpl w:val="C734A8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64E2030C"/>
    <w:multiLevelType w:val="hybridMultilevel"/>
    <w:tmpl w:val="2C88AEE8"/>
    <w:lvl w:ilvl="0" w:tplc="710EC078">
      <w:start w:val="1"/>
      <w:numFmt w:val="bullet"/>
      <w:lvlText w:val="·"/>
      <w:lvlJc w:val="left"/>
      <w:pPr>
        <w:ind w:left="720" w:hanging="360"/>
      </w:pPr>
      <w:rPr>
        <w:rFonts w:hint="default" w:ascii="Symbol" w:hAnsi="Symbol"/>
      </w:rPr>
    </w:lvl>
    <w:lvl w:ilvl="1" w:tplc="605E8BF0">
      <w:start w:val="1"/>
      <w:numFmt w:val="bullet"/>
      <w:lvlText w:val="o"/>
      <w:lvlJc w:val="left"/>
      <w:pPr>
        <w:ind w:left="1440" w:hanging="360"/>
      </w:pPr>
      <w:rPr>
        <w:rFonts w:hint="default" w:ascii="Courier New" w:hAnsi="Courier New"/>
      </w:rPr>
    </w:lvl>
    <w:lvl w:ilvl="2" w:tplc="DD0CAD4C">
      <w:start w:val="1"/>
      <w:numFmt w:val="bullet"/>
      <w:lvlText w:val=""/>
      <w:lvlJc w:val="left"/>
      <w:pPr>
        <w:ind w:left="2160" w:hanging="360"/>
      </w:pPr>
      <w:rPr>
        <w:rFonts w:hint="default" w:ascii="Wingdings" w:hAnsi="Wingdings"/>
      </w:rPr>
    </w:lvl>
    <w:lvl w:ilvl="3" w:tplc="B3EE34CA">
      <w:start w:val="1"/>
      <w:numFmt w:val="bullet"/>
      <w:lvlText w:val=""/>
      <w:lvlJc w:val="left"/>
      <w:pPr>
        <w:ind w:left="2880" w:hanging="360"/>
      </w:pPr>
      <w:rPr>
        <w:rFonts w:hint="default" w:ascii="Symbol" w:hAnsi="Symbol"/>
      </w:rPr>
    </w:lvl>
    <w:lvl w:ilvl="4" w:tplc="73F05918">
      <w:start w:val="1"/>
      <w:numFmt w:val="bullet"/>
      <w:lvlText w:val="o"/>
      <w:lvlJc w:val="left"/>
      <w:pPr>
        <w:ind w:left="3600" w:hanging="360"/>
      </w:pPr>
      <w:rPr>
        <w:rFonts w:hint="default" w:ascii="Courier New" w:hAnsi="Courier New"/>
      </w:rPr>
    </w:lvl>
    <w:lvl w:ilvl="5" w:tplc="4588DF1E">
      <w:start w:val="1"/>
      <w:numFmt w:val="bullet"/>
      <w:lvlText w:val=""/>
      <w:lvlJc w:val="left"/>
      <w:pPr>
        <w:ind w:left="4320" w:hanging="360"/>
      </w:pPr>
      <w:rPr>
        <w:rFonts w:hint="default" w:ascii="Wingdings" w:hAnsi="Wingdings"/>
      </w:rPr>
    </w:lvl>
    <w:lvl w:ilvl="6" w:tplc="152CB6C8">
      <w:start w:val="1"/>
      <w:numFmt w:val="bullet"/>
      <w:lvlText w:val=""/>
      <w:lvlJc w:val="left"/>
      <w:pPr>
        <w:ind w:left="5040" w:hanging="360"/>
      </w:pPr>
      <w:rPr>
        <w:rFonts w:hint="default" w:ascii="Symbol" w:hAnsi="Symbol"/>
      </w:rPr>
    </w:lvl>
    <w:lvl w:ilvl="7" w:tplc="9BC8D424">
      <w:start w:val="1"/>
      <w:numFmt w:val="bullet"/>
      <w:lvlText w:val="o"/>
      <w:lvlJc w:val="left"/>
      <w:pPr>
        <w:ind w:left="5760" w:hanging="360"/>
      </w:pPr>
      <w:rPr>
        <w:rFonts w:hint="default" w:ascii="Courier New" w:hAnsi="Courier New"/>
      </w:rPr>
    </w:lvl>
    <w:lvl w:ilvl="8" w:tplc="1A12A8BE">
      <w:start w:val="1"/>
      <w:numFmt w:val="bullet"/>
      <w:lvlText w:val=""/>
      <w:lvlJc w:val="left"/>
      <w:pPr>
        <w:ind w:left="6480" w:hanging="360"/>
      </w:pPr>
      <w:rPr>
        <w:rFonts w:hint="default" w:ascii="Wingdings" w:hAnsi="Wingdings"/>
      </w:rPr>
    </w:lvl>
  </w:abstractNum>
  <w:abstractNum w:abstractNumId="10" w15:restartNumberingAfterBreak="0">
    <w:nsid w:val="79393FB2"/>
    <w:multiLevelType w:val="hybridMultilevel"/>
    <w:tmpl w:val="7CCE7E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574507633">
    <w:abstractNumId w:val="7"/>
  </w:num>
  <w:num w:numId="2" w16cid:durableId="1581066049">
    <w:abstractNumId w:val="2"/>
  </w:num>
  <w:num w:numId="3" w16cid:durableId="496533334">
    <w:abstractNumId w:val="4"/>
  </w:num>
  <w:num w:numId="4" w16cid:durableId="437717410">
    <w:abstractNumId w:val="10"/>
  </w:num>
  <w:num w:numId="5" w16cid:durableId="1609583738">
    <w:abstractNumId w:val="0"/>
  </w:num>
  <w:num w:numId="6" w16cid:durableId="171725856">
    <w:abstractNumId w:val="5"/>
  </w:num>
  <w:num w:numId="7" w16cid:durableId="1659655463">
    <w:abstractNumId w:val="3"/>
  </w:num>
  <w:num w:numId="8" w16cid:durableId="1999189853">
    <w:abstractNumId w:val="6"/>
  </w:num>
  <w:num w:numId="9" w16cid:durableId="1788960366">
    <w:abstractNumId w:val="1"/>
  </w:num>
  <w:num w:numId="10" w16cid:durableId="1916743765">
    <w:abstractNumId w:val="9"/>
  </w:num>
  <w:num w:numId="11" w16cid:durableId="1497181991">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B13BD"/>
    <w:rsid w:val="001E29F5"/>
    <w:rsid w:val="002270DA"/>
    <w:rsid w:val="00245067"/>
    <w:rsid w:val="00246985"/>
    <w:rsid w:val="00297092"/>
    <w:rsid w:val="002E43AD"/>
    <w:rsid w:val="002F347A"/>
    <w:rsid w:val="00305395"/>
    <w:rsid w:val="00313EAE"/>
    <w:rsid w:val="00370953"/>
    <w:rsid w:val="00452323"/>
    <w:rsid w:val="004D2FD8"/>
    <w:rsid w:val="004D6171"/>
    <w:rsid w:val="004F304B"/>
    <w:rsid w:val="00517EF7"/>
    <w:rsid w:val="005E4B3B"/>
    <w:rsid w:val="00600F5E"/>
    <w:rsid w:val="00853DA5"/>
    <w:rsid w:val="00901B53"/>
    <w:rsid w:val="0094450A"/>
    <w:rsid w:val="009778C6"/>
    <w:rsid w:val="009D4193"/>
    <w:rsid w:val="00A9316D"/>
    <w:rsid w:val="00AA20BE"/>
    <w:rsid w:val="00AC3A9D"/>
    <w:rsid w:val="00B015C1"/>
    <w:rsid w:val="00B73C97"/>
    <w:rsid w:val="00BB7E9A"/>
    <w:rsid w:val="00CA145E"/>
    <w:rsid w:val="00DB326C"/>
    <w:rsid w:val="00DD172A"/>
    <w:rsid w:val="00DD3D15"/>
    <w:rsid w:val="00DF1214"/>
    <w:rsid w:val="12271D63"/>
    <w:rsid w:val="1D316591"/>
    <w:rsid w:val="50EA56A1"/>
    <w:rsid w:val="76E4414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Arial Unicode MS"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val="en-US" w:eastAsia="en-US"/>
    </w:rPr>
  </w:style>
  <w:style w:type="paragraph" w:styleId="Heading2">
    <w:name w:val="heading 2"/>
    <w:basedOn w:val="Normal"/>
    <w:link w:val="Heading2Char"/>
    <w:uiPriority w:val="9"/>
    <w:qFormat/>
    <w:rsid w:val="00B015C1"/>
    <w:pPr>
      <w:pBdr>
        <w:top w:val="none" w:color="auto" w:sz="0" w:space="0"/>
        <w:left w:val="none" w:color="auto" w:sz="0" w:space="0"/>
        <w:bottom w:val="none" w:color="auto" w:sz="0" w:space="0"/>
        <w:right w:val="none" w:color="auto" w:sz="0" w:space="0"/>
        <w:between w:val="none" w:color="auto" w:sz="0" w:space="0"/>
        <w:bar w:val="none" w:color="auto" w:sz="0"/>
      </w:pBdr>
      <w:spacing w:before="300" w:after="150"/>
      <w:outlineLvl w:val="1"/>
    </w:pPr>
    <w:rPr>
      <w:rFonts w:ascii="inherit" w:hAnsi="inherit" w:eastAsia="Times New Roman"/>
      <w:b/>
      <w:bCs/>
      <w:sz w:val="36"/>
      <w:szCs w:val="36"/>
      <w:bdr w:val="none" w:color="auto" w:sz="0" w:space="0"/>
      <w:lang w:val="en-GB" w:eastAsia="ko-KR"/>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Neue" w:hAnsi="Helvetica Neue" w:cs="Arial Unicode MS"/>
      <w:color w:val="000000"/>
      <w:sz w:val="24"/>
      <w:szCs w:val="24"/>
    </w:rPr>
  </w:style>
  <w:style w:type="paragraph" w:styleId="Body" w:customStyle="1">
    <w:name w:val="Body"/>
    <w:rPr>
      <w:rFonts w:ascii="Helvetica Neue" w:hAnsi="Helvetica Neue" w:eastAsia="Helvetica Neue" w:cs="Helvetica Neue"/>
      <w:color w:val="000000"/>
      <w:sz w:val="22"/>
      <w:szCs w:val="22"/>
    </w:rPr>
  </w:style>
  <w:style w:type="paragraph" w:styleId="TableParagraph" w:customStyle="1">
    <w:name w:val="Table Paragraph"/>
    <w:basedOn w:val="Normal"/>
    <w:uiPriority w:val="1"/>
    <w:qFormat/>
    <w:rsid w:val="002270DA"/>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pPr>
    <w:rPr>
      <w:rFonts w:ascii="Arial" w:hAnsi="Arial" w:eastAsia="Arial" w:cs="Arial"/>
      <w:sz w:val="22"/>
      <w:szCs w:val="22"/>
      <w:bdr w:val="none" w:color="auto" w:sz="0" w:space="0"/>
      <w:lang w:val="en-GB"/>
    </w:rPr>
  </w:style>
  <w:style w:type="paragraph" w:styleId="ListParagraph">
    <w:name w:val="List Paragraph"/>
    <w:basedOn w:val="Normal"/>
    <w:uiPriority w:val="34"/>
    <w:qFormat/>
    <w:rsid w:val="005E4B3B"/>
    <w:pPr>
      <w:ind w:left="720"/>
      <w:contextualSpacing/>
    </w:pPr>
  </w:style>
  <w:style w:type="paragraph" w:styleId="Default" w:customStyle="1">
    <w:name w:val="Default"/>
    <w:rsid w:val="00246985"/>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color="auto" w:sz="0" w:space="0"/>
        <w:left w:val="none" w:color="auto" w:sz="0" w:space="0"/>
        <w:bottom w:val="none" w:color="auto" w:sz="0" w:space="0"/>
        <w:right w:val="none" w:color="auto" w:sz="0" w:space="0"/>
        <w:between w:val="none" w:color="auto" w:sz="0" w:space="0"/>
        <w:bar w:val="none" w:color="auto" w:sz="0"/>
      </w:pBdr>
    </w:pPr>
    <w:rPr>
      <w:rFonts w:ascii="Arial" w:hAnsi="Arial" w:eastAsia="Times New Roman"/>
      <w:sz w:val="20"/>
      <w:szCs w:val="20"/>
      <w:bdr w:val="none" w:color="auto" w:sz="0" w:space="0"/>
      <w:lang w:val="en-GB" w:eastAsia="en-GB"/>
    </w:rPr>
  </w:style>
  <w:style w:type="character" w:styleId="CommentTextChar" w:customStyle="1">
    <w:name w:val="Comment Text Char"/>
    <w:basedOn w:val="DefaultParagraphFont"/>
    <w:link w:val="CommentText"/>
    <w:rsid w:val="00600F5E"/>
    <w:rPr>
      <w:rFonts w:ascii="Arial" w:hAnsi="Arial" w:eastAsia="Times New Roman"/>
      <w:bdr w:val="none" w:color="auto" w:sz="0" w:space="0"/>
      <w:lang w:eastAsia="en-GB"/>
    </w:rPr>
  </w:style>
  <w:style w:type="character" w:styleId="Heading2Char" w:customStyle="1">
    <w:name w:val="Heading 2 Char"/>
    <w:basedOn w:val="DefaultParagraphFont"/>
    <w:link w:val="Heading2"/>
    <w:uiPriority w:val="9"/>
    <w:rsid w:val="00B015C1"/>
    <w:rPr>
      <w:rFonts w:ascii="inherit" w:hAnsi="inherit" w:eastAsia="Times New Roman"/>
      <w:b/>
      <w:bCs/>
      <w:sz w:val="36"/>
      <w:szCs w:val="36"/>
      <w:bdr w:val="none" w:color="auto" w:sz="0" w:space="0"/>
    </w:rPr>
  </w:style>
  <w:style w:type="paragraph" w:styleId="NormalWeb">
    <w:name w:val="Normal (Web)"/>
    <w:basedOn w:val="Normal"/>
    <w:uiPriority w:val="99"/>
    <w:semiHidden/>
    <w:unhideWhenUsed/>
    <w:rsid w:val="00B015C1"/>
    <w:pPr>
      <w:pBdr>
        <w:top w:val="none" w:color="auto" w:sz="0" w:space="0"/>
        <w:left w:val="none" w:color="auto" w:sz="0" w:space="0"/>
        <w:bottom w:val="none" w:color="auto" w:sz="0" w:space="0"/>
        <w:right w:val="none" w:color="auto" w:sz="0" w:space="0"/>
        <w:between w:val="none" w:color="auto" w:sz="0" w:space="0"/>
        <w:bar w:val="none" w:color="auto" w:sz="0"/>
      </w:pBdr>
      <w:spacing w:after="150"/>
    </w:pPr>
    <w:rPr>
      <w:rFonts w:eastAsia="Times New Roman"/>
      <w:bdr w:val="none" w:color="auto" w:sz="0" w:space="0"/>
      <w:lang w:val="en-GB" w:eastAsia="ko-KR"/>
    </w:rPr>
  </w:style>
  <w:style w:type="paragraph" w:styleId="BodyTextIndent2">
    <w:name w:val="Body Text Indent 2"/>
    <w:basedOn w:val="Normal"/>
    <w:link w:val="BodyTextIndent2Char"/>
    <w:rsid w:val="002F347A"/>
    <w:pPr>
      <w:pBdr>
        <w:top w:val="none" w:color="auto" w:sz="0" w:space="0"/>
        <w:left w:val="none" w:color="auto" w:sz="0" w:space="0"/>
        <w:bottom w:val="none" w:color="auto" w:sz="0" w:space="0"/>
        <w:right w:val="none" w:color="auto" w:sz="0" w:space="0"/>
        <w:between w:val="none" w:color="auto" w:sz="0" w:space="0"/>
        <w:bar w:val="none" w:color="auto" w:sz="0"/>
      </w:pBdr>
      <w:spacing w:after="120" w:line="480" w:lineRule="auto"/>
      <w:ind w:left="283"/>
    </w:pPr>
    <w:rPr>
      <w:rFonts w:ascii="Arial" w:hAnsi="Arial" w:eastAsia="Times New Roman"/>
      <w:szCs w:val="20"/>
      <w:bdr w:val="none" w:color="auto" w:sz="0" w:space="0"/>
      <w:lang w:val="en-GB"/>
    </w:rPr>
  </w:style>
  <w:style w:type="character" w:styleId="BodyTextIndent2Char" w:customStyle="1">
    <w:name w:val="Body Text Indent 2 Char"/>
    <w:basedOn w:val="DefaultParagraphFont"/>
    <w:link w:val="BodyTextIndent2"/>
    <w:rsid w:val="002F347A"/>
    <w:rPr>
      <w:rFonts w:ascii="Arial" w:hAnsi="Arial" w:eastAsia="Times New Roman"/>
      <w:sz w:val="24"/>
      <w:bdr w:val="none" w:color="auto" w:sz="0" w:space="0"/>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styleId="HeaderChar" w:customStyle="1">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styleId="FooterChar" w:customStyle="1">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norfolk.gov.uk/jobs-training-and-volunteering/work-at-norfolk-county-council/rewards-and-benefits"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tif"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8AD23B-DCCF-49C6-B452-53BD91A5C99D}"/>
</file>

<file path=customXml/itemProps2.xml><?xml version="1.0" encoding="utf-8"?>
<ds:datastoreItem xmlns:ds="http://schemas.openxmlformats.org/officeDocument/2006/customXml" ds:itemID="{373772E3-934F-4563-A079-A3E6A56FBD3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8a1a376-c846-4979-8314-4be440493b53"/>
    <ds:schemaRef ds:uri="http://www.w3.org/XML/1998/namespace"/>
    <ds:schemaRef ds:uri="http://purl.org/dc/dcmitype/"/>
  </ds:schemaRefs>
</ds:datastoreItem>
</file>

<file path=customXml/itemProps3.xml><?xml version="1.0" encoding="utf-8"?>
<ds:datastoreItem xmlns:ds="http://schemas.openxmlformats.org/officeDocument/2006/customXml" ds:itemID="{10EA121B-0AC4-463F-9302-87FEEF45923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Baynes, Rebecca</dc:creator>
  <lastModifiedBy>Donna Dove</lastModifiedBy>
  <revision>3</revision>
  <dcterms:created xsi:type="dcterms:W3CDTF">2026-01-14T15:47:00.0000000Z</dcterms:created>
  <dcterms:modified xsi:type="dcterms:W3CDTF">2026-03-11T13:54:48.9046488Z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