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95F1E" w14:textId="77777777" w:rsidR="00042B21" w:rsidRDefault="00042B21" w:rsidP="00042B21">
      <w:pPr>
        <w:spacing w:after="0" w:line="240" w:lineRule="auto"/>
        <w:ind w:left="0" w:right="1629" w:firstLine="0"/>
      </w:pPr>
      <w:r>
        <w:rPr>
          <w:b/>
          <w:sz w:val="40"/>
        </w:rPr>
        <w:t xml:space="preserve">Job Description and Person Specification </w:t>
      </w:r>
    </w:p>
    <w:p w14:paraId="08624571" w14:textId="14B99C59" w:rsidR="00042B21" w:rsidRDefault="00042B21" w:rsidP="0042509A">
      <w:pPr>
        <w:spacing w:after="0" w:line="259" w:lineRule="auto"/>
        <w:ind w:left="0" w:firstLine="0"/>
      </w:pPr>
      <w:r>
        <w:t xml:space="preserve"> </w: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3DE47DF" wp14:editId="6178110C">
                <wp:simplePos x="0" y="0"/>
                <wp:positionH relativeFrom="page">
                  <wp:posOffset>4716781</wp:posOffset>
                </wp:positionH>
                <wp:positionV relativeFrom="page">
                  <wp:posOffset>0</wp:posOffset>
                </wp:positionV>
                <wp:extent cx="2843783" cy="1775460"/>
                <wp:effectExtent l="0" t="0" r="0" b="0"/>
                <wp:wrapSquare wrapText="bothSides"/>
                <wp:docPr id="7676" name="Group 7676"/>
                <wp:cNvGraphicFramePr/>
                <a:graphic xmlns:a="http://schemas.openxmlformats.org/drawingml/2006/main">
                  <a:graphicData uri="http://schemas.microsoft.com/office/word/2010/wordprocessingGroup">
                    <wpg:wgp>
                      <wpg:cNvGrpSpPr/>
                      <wpg:grpSpPr>
                        <a:xfrm>
                          <a:off x="0" y="0"/>
                          <a:ext cx="2843783" cy="1775460"/>
                          <a:chOff x="0" y="0"/>
                          <a:chExt cx="2843783" cy="1775460"/>
                        </a:xfrm>
                      </wpg:grpSpPr>
                      <wps:wsp>
                        <wps:cNvPr id="8" name="Rectangle 8"/>
                        <wps:cNvSpPr/>
                        <wps:spPr>
                          <a:xfrm>
                            <a:off x="125856" y="692979"/>
                            <a:ext cx="62786" cy="173840"/>
                          </a:xfrm>
                          <a:prstGeom prst="rect">
                            <a:avLst/>
                          </a:prstGeom>
                          <a:ln>
                            <a:noFill/>
                          </a:ln>
                        </wps:spPr>
                        <wps:txbx>
                          <w:txbxContent>
                            <w:p w14:paraId="19B94255" w14:textId="77777777" w:rsidR="00042B21" w:rsidRDefault="00042B21" w:rsidP="00042B21">
                              <w:pPr>
                                <w:spacing w:after="160" w:line="259" w:lineRule="auto"/>
                                <w:ind w:left="0" w:firstLine="0"/>
                              </w:pPr>
                              <w:r>
                                <w:rPr>
                                  <w:rFonts w:ascii="Verdana" w:eastAsia="Verdana" w:hAnsi="Verdana" w:cs="Verdana"/>
                                  <w:sz w:val="21"/>
                                </w:rPr>
                                <w:t xml:space="preserve"> </w:t>
                              </w:r>
                            </w:p>
                          </w:txbxContent>
                        </wps:txbx>
                        <wps:bodyPr horzOverflow="overflow" vert="horz" lIns="0" tIns="0" rIns="0" bIns="0" rtlCol="0">
                          <a:noAutofit/>
                        </wps:bodyPr>
                      </wps:wsp>
                      <pic:pic xmlns:pic="http://schemas.openxmlformats.org/drawingml/2006/picture">
                        <pic:nvPicPr>
                          <pic:cNvPr id="7844" name="Picture 7844"/>
                          <pic:cNvPicPr/>
                        </pic:nvPicPr>
                        <pic:blipFill>
                          <a:blip r:embed="rId10"/>
                          <a:stretch>
                            <a:fillRect/>
                          </a:stretch>
                        </pic:blipFill>
                        <pic:spPr>
                          <a:xfrm>
                            <a:off x="-2540" y="0"/>
                            <a:ext cx="2828545" cy="1773936"/>
                          </a:xfrm>
                          <a:prstGeom prst="rect">
                            <a:avLst/>
                          </a:prstGeom>
                        </pic:spPr>
                      </pic:pic>
                      <pic:pic xmlns:pic="http://schemas.openxmlformats.org/drawingml/2006/picture">
                        <pic:nvPicPr>
                          <pic:cNvPr id="237" name="Picture 237"/>
                          <pic:cNvPicPr/>
                        </pic:nvPicPr>
                        <pic:blipFill>
                          <a:blip r:embed="rId11"/>
                          <a:stretch>
                            <a:fillRect/>
                          </a:stretch>
                        </pic:blipFill>
                        <pic:spPr>
                          <a:xfrm>
                            <a:off x="632459" y="971550"/>
                            <a:ext cx="678180" cy="609600"/>
                          </a:xfrm>
                          <a:prstGeom prst="rect">
                            <a:avLst/>
                          </a:prstGeom>
                        </pic:spPr>
                      </pic:pic>
                    </wpg:wgp>
                  </a:graphicData>
                </a:graphic>
              </wp:anchor>
            </w:drawing>
          </mc:Choice>
          <mc:Fallback>
            <w:pict>
              <v:group w14:anchorId="63DE47DF" id="Group 7676" o:spid="_x0000_s1026" style="position:absolute;margin-left:371.4pt;margin-top:0;width:223.9pt;height:139.8pt;z-index:251659264;mso-position-horizontal-relative:page;mso-position-vertical-relative:page" coordsize="28437,17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">
                <v:rect id="Rectangle 8" o:spid="_x0000_s1027" style="position:absolute;left:1258;top:6929;width:628;height:1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19B94255" w14:textId="77777777" w:rsidR="00042B21" w:rsidRDefault="00042B21" w:rsidP="00042B21">
                        <w:pPr>
                          <w:spacing w:after="160" w:line="259" w:lineRule="auto"/>
                          <w:ind w:left="0" w:firstLine="0"/>
                        </w:pPr>
                        <w:r>
                          <w:rPr>
                            <w:rFonts w:ascii="Verdana" w:eastAsia="Verdana" w:hAnsi="Verdana" w:cs="Verdana"/>
                            <w:sz w:val="21"/>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44" o:spid="_x0000_s1028" type="#_x0000_t75" style="position:absolute;left:-25;width:28285;height:17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">
                  <v:imagedata r:id="rId12" o:title=""/>
                </v:shape>
                <v:shape id="Picture 237" o:spid="_x0000_s1029" type="#_x0000_t75" style="position:absolute;left:6324;top:9715;width:6782;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">
                  <v:imagedata r:id="rId13" o:title=""/>
                </v:shape>
                <w10:wrap type="square" anchorx="page" anchory="page"/>
              </v:group>
            </w:pict>
          </mc:Fallback>
        </mc:AlternateContent>
      </w:r>
    </w:p>
    <w:tbl>
      <w:tblPr>
        <w:tblStyle w:val="TableGrid"/>
        <w:tblW w:w="9631" w:type="dxa"/>
        <w:tblInd w:w="5" w:type="dxa"/>
        <w:tblCellMar>
          <w:top w:w="13" w:type="dxa"/>
          <w:left w:w="108" w:type="dxa"/>
          <w:right w:w="115" w:type="dxa"/>
        </w:tblCellMar>
        <w:tblLook w:val="04A0" w:firstRow="1" w:lastRow="0" w:firstColumn="1" w:lastColumn="0" w:noHBand="0" w:noVBand="1"/>
      </w:tblPr>
      <w:tblGrid>
        <w:gridCol w:w="1833"/>
        <w:gridCol w:w="7798"/>
      </w:tblGrid>
      <w:tr w:rsidR="00042B21" w14:paraId="1A09CB20" w14:textId="77777777" w:rsidTr="00AC26BB">
        <w:trPr>
          <w:trHeight w:val="286"/>
        </w:trPr>
        <w:tc>
          <w:tcPr>
            <w:tcW w:w="1833" w:type="dxa"/>
            <w:tcBorders>
              <w:top w:val="single" w:sz="4" w:space="0" w:color="000000"/>
              <w:left w:val="single" w:sz="4" w:space="0" w:color="000000"/>
              <w:bottom w:val="single" w:sz="4" w:space="0" w:color="000000"/>
              <w:right w:val="single" w:sz="4" w:space="0" w:color="000000"/>
            </w:tcBorders>
          </w:tcPr>
          <w:p w14:paraId="3D0EB4BA" w14:textId="77777777" w:rsidR="00042B21" w:rsidRDefault="00042B21" w:rsidP="00642B30">
            <w:pPr>
              <w:spacing w:after="0" w:line="259" w:lineRule="auto"/>
              <w:ind w:left="2" w:firstLine="0"/>
            </w:pPr>
            <w:r>
              <w:rPr>
                <w:b/>
              </w:rPr>
              <w:t xml:space="preserve">Job title </w:t>
            </w:r>
          </w:p>
        </w:tc>
        <w:tc>
          <w:tcPr>
            <w:tcW w:w="7798" w:type="dxa"/>
            <w:tcBorders>
              <w:top w:val="single" w:sz="4" w:space="0" w:color="000000"/>
              <w:left w:val="single" w:sz="4" w:space="0" w:color="000000"/>
              <w:bottom w:val="single" w:sz="4" w:space="0" w:color="000000"/>
              <w:right w:val="single" w:sz="4" w:space="0" w:color="000000"/>
            </w:tcBorders>
          </w:tcPr>
          <w:p w14:paraId="783811A4" w14:textId="6663F3BA" w:rsidR="00042B21" w:rsidRDefault="00042B21" w:rsidP="00642B30">
            <w:pPr>
              <w:spacing w:after="0" w:line="259" w:lineRule="auto"/>
              <w:ind w:left="0" w:firstLine="0"/>
            </w:pPr>
            <w:r>
              <w:t>Head of</w:t>
            </w:r>
            <w:r w:rsidRPr="00042B21">
              <w:t xml:space="preserve"> People and Capability</w:t>
            </w:r>
            <w:r w:rsidR="004A78E0">
              <w:t xml:space="preserve"> </w:t>
            </w:r>
          </w:p>
        </w:tc>
      </w:tr>
      <w:tr w:rsidR="00042B21" w14:paraId="713BE560" w14:textId="77777777" w:rsidTr="00AC26BB">
        <w:trPr>
          <w:trHeight w:val="286"/>
        </w:trPr>
        <w:tc>
          <w:tcPr>
            <w:tcW w:w="1833" w:type="dxa"/>
            <w:tcBorders>
              <w:top w:val="single" w:sz="4" w:space="0" w:color="000000"/>
              <w:left w:val="single" w:sz="4" w:space="0" w:color="000000"/>
              <w:bottom w:val="single" w:sz="4" w:space="0" w:color="000000"/>
              <w:right w:val="single" w:sz="4" w:space="0" w:color="000000"/>
            </w:tcBorders>
          </w:tcPr>
          <w:p w14:paraId="04C2388F" w14:textId="77777777" w:rsidR="00042B21" w:rsidRDefault="00042B21" w:rsidP="00642B30">
            <w:pPr>
              <w:spacing w:after="0" w:line="259" w:lineRule="auto"/>
              <w:ind w:left="2" w:firstLine="0"/>
            </w:pPr>
            <w:r>
              <w:rPr>
                <w:b/>
              </w:rPr>
              <w:t xml:space="preserve">Department  </w:t>
            </w:r>
          </w:p>
        </w:tc>
        <w:tc>
          <w:tcPr>
            <w:tcW w:w="7798" w:type="dxa"/>
            <w:tcBorders>
              <w:top w:val="single" w:sz="4" w:space="0" w:color="000000"/>
              <w:left w:val="single" w:sz="4" w:space="0" w:color="000000"/>
              <w:bottom w:val="single" w:sz="4" w:space="0" w:color="000000"/>
              <w:right w:val="single" w:sz="4" w:space="0" w:color="000000"/>
            </w:tcBorders>
          </w:tcPr>
          <w:p w14:paraId="2A0086B0" w14:textId="68CD2392" w:rsidR="00042B21" w:rsidRDefault="00042B21" w:rsidP="00642B30">
            <w:pPr>
              <w:spacing w:after="0" w:line="259" w:lineRule="auto"/>
              <w:ind w:left="0" w:firstLine="0"/>
            </w:pPr>
            <w:r>
              <w:t xml:space="preserve">Norfolk Fire and Rescue Service (NFRS) </w:t>
            </w:r>
          </w:p>
        </w:tc>
      </w:tr>
      <w:tr w:rsidR="00042B21" w14:paraId="4CECF3BD" w14:textId="77777777" w:rsidTr="00AC26BB">
        <w:trPr>
          <w:trHeight w:val="286"/>
        </w:trPr>
        <w:tc>
          <w:tcPr>
            <w:tcW w:w="1833" w:type="dxa"/>
            <w:tcBorders>
              <w:top w:val="single" w:sz="4" w:space="0" w:color="000000"/>
              <w:left w:val="single" w:sz="4" w:space="0" w:color="000000"/>
              <w:bottom w:val="single" w:sz="4" w:space="0" w:color="000000"/>
              <w:right w:val="single" w:sz="4" w:space="0" w:color="000000"/>
            </w:tcBorders>
          </w:tcPr>
          <w:p w14:paraId="21DB931B" w14:textId="77777777" w:rsidR="00042B21" w:rsidRDefault="00042B21" w:rsidP="00642B30">
            <w:pPr>
              <w:spacing w:after="0" w:line="259" w:lineRule="auto"/>
              <w:ind w:left="2" w:firstLine="0"/>
            </w:pPr>
            <w:r>
              <w:rPr>
                <w:b/>
              </w:rPr>
              <w:t xml:space="preserve">Grade </w:t>
            </w:r>
          </w:p>
        </w:tc>
        <w:tc>
          <w:tcPr>
            <w:tcW w:w="7798" w:type="dxa"/>
            <w:tcBorders>
              <w:top w:val="single" w:sz="4" w:space="0" w:color="000000"/>
              <w:left w:val="single" w:sz="4" w:space="0" w:color="000000"/>
              <w:bottom w:val="single" w:sz="4" w:space="0" w:color="000000"/>
              <w:right w:val="single" w:sz="4" w:space="0" w:color="000000"/>
            </w:tcBorders>
          </w:tcPr>
          <w:p w14:paraId="7FA736C4" w14:textId="1BDDE72B" w:rsidR="00042B21" w:rsidRDefault="00042B21" w:rsidP="00642B30">
            <w:pPr>
              <w:spacing w:after="0" w:line="259" w:lineRule="auto"/>
              <w:ind w:left="0" w:firstLine="0"/>
            </w:pPr>
            <w:r>
              <w:t>Area Manager (Grey Book) +</w:t>
            </w:r>
            <w:r w:rsidR="00AC26BB">
              <w:t xml:space="preserve"> </w:t>
            </w:r>
            <w:r w:rsidR="00AC26BB" w:rsidRPr="00AC26BB">
              <w:t xml:space="preserve">Continuous Duty System </w:t>
            </w:r>
            <w:r>
              <w:t>enhancement</w:t>
            </w:r>
          </w:p>
        </w:tc>
      </w:tr>
      <w:tr w:rsidR="00042B21" w14:paraId="6C97D841" w14:textId="77777777" w:rsidTr="00AC26BB">
        <w:trPr>
          <w:trHeight w:val="288"/>
        </w:trPr>
        <w:tc>
          <w:tcPr>
            <w:tcW w:w="1833" w:type="dxa"/>
            <w:tcBorders>
              <w:top w:val="single" w:sz="4" w:space="0" w:color="000000"/>
              <w:left w:val="single" w:sz="4" w:space="0" w:color="000000"/>
              <w:bottom w:val="single" w:sz="4" w:space="0" w:color="000000"/>
              <w:right w:val="single" w:sz="4" w:space="0" w:color="000000"/>
            </w:tcBorders>
          </w:tcPr>
          <w:p w14:paraId="394F8149" w14:textId="77777777" w:rsidR="00042B21" w:rsidRDefault="00042B21" w:rsidP="00642B30">
            <w:pPr>
              <w:spacing w:after="0" w:line="259" w:lineRule="auto"/>
              <w:ind w:left="2" w:firstLine="0"/>
            </w:pPr>
            <w:r>
              <w:rPr>
                <w:b/>
              </w:rPr>
              <w:t xml:space="preserve">Reports to </w:t>
            </w:r>
          </w:p>
        </w:tc>
        <w:tc>
          <w:tcPr>
            <w:tcW w:w="7798" w:type="dxa"/>
            <w:tcBorders>
              <w:top w:val="single" w:sz="4" w:space="0" w:color="000000"/>
              <w:left w:val="single" w:sz="4" w:space="0" w:color="000000"/>
              <w:bottom w:val="single" w:sz="4" w:space="0" w:color="000000"/>
              <w:right w:val="single" w:sz="4" w:space="0" w:color="000000"/>
            </w:tcBorders>
          </w:tcPr>
          <w:p w14:paraId="3A1FAF60" w14:textId="07DC5887" w:rsidR="00042B21" w:rsidRDefault="00042B21" w:rsidP="00642B30">
            <w:pPr>
              <w:spacing w:after="0" w:line="259" w:lineRule="auto"/>
              <w:ind w:left="0" w:firstLine="0"/>
            </w:pPr>
            <w:r>
              <w:t xml:space="preserve">Assistant Chief Fire Officer </w:t>
            </w:r>
          </w:p>
        </w:tc>
      </w:tr>
      <w:tr w:rsidR="00042B21" w14:paraId="207D4FB5" w14:textId="77777777" w:rsidTr="00AC26BB">
        <w:trPr>
          <w:trHeight w:val="288"/>
        </w:trPr>
        <w:tc>
          <w:tcPr>
            <w:tcW w:w="1833" w:type="dxa"/>
            <w:tcBorders>
              <w:top w:val="single" w:sz="4" w:space="0" w:color="000000"/>
              <w:left w:val="single" w:sz="4" w:space="0" w:color="000000"/>
              <w:bottom w:val="single" w:sz="4" w:space="0" w:color="000000"/>
              <w:right w:val="single" w:sz="4" w:space="0" w:color="000000"/>
            </w:tcBorders>
          </w:tcPr>
          <w:p w14:paraId="61E70B06" w14:textId="0C534E09" w:rsidR="00042B21" w:rsidRDefault="00150E96" w:rsidP="00642B30">
            <w:pPr>
              <w:spacing w:after="0" w:line="259" w:lineRule="auto"/>
              <w:ind w:left="2" w:firstLine="0"/>
              <w:rPr>
                <w:b/>
              </w:rPr>
            </w:pPr>
            <w:r>
              <w:rPr>
                <w:b/>
              </w:rPr>
              <w:t>Hours</w:t>
            </w:r>
          </w:p>
        </w:tc>
        <w:tc>
          <w:tcPr>
            <w:tcW w:w="7798" w:type="dxa"/>
            <w:tcBorders>
              <w:top w:val="single" w:sz="4" w:space="0" w:color="000000"/>
              <w:left w:val="single" w:sz="4" w:space="0" w:color="000000"/>
              <w:bottom w:val="single" w:sz="4" w:space="0" w:color="000000"/>
              <w:right w:val="single" w:sz="4" w:space="0" w:color="000000"/>
            </w:tcBorders>
          </w:tcPr>
          <w:p w14:paraId="779EC1CA" w14:textId="5564B462" w:rsidR="00042B21" w:rsidRDefault="00042B21" w:rsidP="00642B30">
            <w:pPr>
              <w:spacing w:after="0" w:line="259" w:lineRule="auto"/>
              <w:ind w:left="0" w:firstLine="0"/>
            </w:pPr>
            <w:r>
              <w:t>42 hours per week (</w:t>
            </w:r>
            <w:r w:rsidR="0004328B">
              <w:t xml:space="preserve">aligned to </w:t>
            </w:r>
            <w:r w:rsidR="00B52919">
              <w:t xml:space="preserve">Continuous Duty System) </w:t>
            </w:r>
          </w:p>
        </w:tc>
      </w:tr>
    </w:tbl>
    <w:p w14:paraId="18502269" w14:textId="77777777" w:rsidR="00042B21" w:rsidRDefault="00042B21" w:rsidP="00042B21">
      <w:pPr>
        <w:spacing w:after="0" w:line="259" w:lineRule="auto"/>
        <w:ind w:left="0" w:firstLine="0"/>
      </w:pPr>
      <w:r>
        <w:rPr>
          <w:b/>
        </w:rPr>
        <w:t xml:space="preserve"> </w:t>
      </w:r>
    </w:p>
    <w:tbl>
      <w:tblPr>
        <w:tblStyle w:val="TableGrid"/>
        <w:tblW w:w="9628" w:type="dxa"/>
        <w:tblInd w:w="5" w:type="dxa"/>
        <w:tblCellMar>
          <w:top w:w="13" w:type="dxa"/>
          <w:left w:w="110" w:type="dxa"/>
          <w:right w:w="44" w:type="dxa"/>
        </w:tblCellMar>
        <w:tblLook w:val="04A0" w:firstRow="1" w:lastRow="0" w:firstColumn="1" w:lastColumn="0" w:noHBand="0" w:noVBand="1"/>
      </w:tblPr>
      <w:tblGrid>
        <w:gridCol w:w="9628"/>
      </w:tblGrid>
      <w:tr w:rsidR="00042B21" w14:paraId="4F3BF94A" w14:textId="77777777" w:rsidTr="00642B30">
        <w:trPr>
          <w:trHeight w:val="286"/>
        </w:trPr>
        <w:tc>
          <w:tcPr>
            <w:tcW w:w="9628" w:type="dxa"/>
            <w:tcBorders>
              <w:top w:val="single" w:sz="4" w:space="0" w:color="000000"/>
              <w:left w:val="single" w:sz="4" w:space="0" w:color="000000"/>
              <w:bottom w:val="single" w:sz="4" w:space="0" w:color="000000"/>
              <w:right w:val="single" w:sz="4" w:space="0" w:color="000000"/>
            </w:tcBorders>
          </w:tcPr>
          <w:p w14:paraId="5544E618" w14:textId="77777777" w:rsidR="00042B21" w:rsidRDefault="00042B21" w:rsidP="00642B30">
            <w:pPr>
              <w:spacing w:after="0" w:line="259" w:lineRule="auto"/>
              <w:ind w:left="0" w:firstLine="0"/>
            </w:pPr>
            <w:r>
              <w:rPr>
                <w:b/>
              </w:rPr>
              <w:t>Job Purpose</w:t>
            </w:r>
            <w:r>
              <w:t>.</w:t>
            </w:r>
            <w:r>
              <w:rPr>
                <w:b/>
              </w:rPr>
              <w:t xml:space="preserve"> </w:t>
            </w:r>
          </w:p>
        </w:tc>
      </w:tr>
      <w:tr w:rsidR="00042B21" w14:paraId="1B97D499" w14:textId="77777777" w:rsidTr="00642B30">
        <w:trPr>
          <w:trHeight w:val="3387"/>
        </w:trPr>
        <w:tc>
          <w:tcPr>
            <w:tcW w:w="9628" w:type="dxa"/>
            <w:tcBorders>
              <w:top w:val="single" w:sz="4" w:space="0" w:color="000000"/>
              <w:left w:val="single" w:sz="4" w:space="0" w:color="000000"/>
              <w:bottom w:val="single" w:sz="4" w:space="0" w:color="000000"/>
              <w:right w:val="single" w:sz="4" w:space="0" w:color="000000"/>
            </w:tcBorders>
          </w:tcPr>
          <w:p w14:paraId="556EC6ED" w14:textId="14A31DB2" w:rsidR="0042509A" w:rsidRPr="0042509A" w:rsidRDefault="0042509A" w:rsidP="0042509A">
            <w:pPr>
              <w:spacing w:after="0" w:line="240" w:lineRule="auto"/>
              <w:ind w:left="0" w:firstLine="0"/>
              <w:rPr>
                <w:color w:val="auto"/>
              </w:rPr>
            </w:pPr>
            <w:r w:rsidRPr="0042509A">
              <w:rPr>
                <w:color w:val="auto"/>
              </w:rPr>
              <w:t xml:space="preserve">The Head of People and Capability will </w:t>
            </w:r>
            <w:r w:rsidR="003F3823">
              <w:rPr>
                <w:color w:val="auto"/>
              </w:rPr>
              <w:t>provide strategic leadership to</w:t>
            </w:r>
            <w:r w:rsidRPr="0042509A">
              <w:rPr>
                <w:color w:val="auto"/>
              </w:rPr>
              <w:t>:</w:t>
            </w:r>
          </w:p>
          <w:p w14:paraId="15D26843" w14:textId="77777777" w:rsidR="0042509A" w:rsidRPr="0042509A" w:rsidRDefault="0042509A" w:rsidP="0042509A">
            <w:pPr>
              <w:spacing w:after="0" w:line="240" w:lineRule="auto"/>
              <w:ind w:left="0" w:firstLine="0"/>
              <w:rPr>
                <w:color w:val="auto"/>
              </w:rPr>
            </w:pPr>
          </w:p>
          <w:p w14:paraId="660AB6FB" w14:textId="1548E97B" w:rsidR="0042509A" w:rsidRDefault="00F860FD" w:rsidP="00F860FD">
            <w:pPr>
              <w:pStyle w:val="ListParagraph"/>
              <w:numPr>
                <w:ilvl w:val="0"/>
                <w:numId w:val="5"/>
              </w:numPr>
              <w:spacing w:after="0" w:line="240" w:lineRule="auto"/>
              <w:rPr>
                <w:color w:val="auto"/>
              </w:rPr>
            </w:pPr>
            <w:r w:rsidRPr="00F860FD">
              <w:rPr>
                <w:color w:val="auto"/>
              </w:rPr>
              <w:t xml:space="preserve">The People function, </w:t>
            </w:r>
            <w:r w:rsidR="001A0CEF" w:rsidRPr="001A0CEF">
              <w:rPr>
                <w:color w:val="auto"/>
              </w:rPr>
              <w:t>ensuring NFRS continuously modernises and improves how it attracts, engages, develops and retains its workforce.</w:t>
            </w:r>
            <w:r w:rsidRPr="00F860FD">
              <w:rPr>
                <w:color w:val="auto"/>
              </w:rPr>
              <w:t xml:space="preserve"> This includes oversight of workforce planning, recruitment, learning and leadership development, employee relations, wellbeing, professional standards, and equality, diversity and inclusion</w:t>
            </w:r>
            <w:r w:rsidR="00C631CD">
              <w:rPr>
                <w:color w:val="auto"/>
              </w:rPr>
              <w:t xml:space="preserve">, </w:t>
            </w:r>
            <w:r w:rsidR="00C631CD" w:rsidRPr="005F4D9C">
              <w:rPr>
                <w:color w:val="auto"/>
              </w:rPr>
              <w:t>and providing a key link into the HR shared service</w:t>
            </w:r>
            <w:r w:rsidRPr="005F4D9C">
              <w:rPr>
                <w:color w:val="auto"/>
              </w:rPr>
              <w:t>.</w:t>
            </w:r>
          </w:p>
          <w:p w14:paraId="7768AB3C" w14:textId="77777777" w:rsidR="00F860FD" w:rsidRPr="00F860FD" w:rsidRDefault="00F860FD" w:rsidP="00F860FD">
            <w:pPr>
              <w:pStyle w:val="ListParagraph"/>
              <w:spacing w:after="0" w:line="240" w:lineRule="auto"/>
              <w:ind w:firstLine="0"/>
              <w:rPr>
                <w:color w:val="auto"/>
              </w:rPr>
            </w:pPr>
          </w:p>
          <w:p w14:paraId="441AA3EF" w14:textId="67D7EC97" w:rsidR="0042509A" w:rsidRPr="0042509A" w:rsidRDefault="0042509A" w:rsidP="0042509A">
            <w:pPr>
              <w:pStyle w:val="ListParagraph"/>
              <w:numPr>
                <w:ilvl w:val="0"/>
                <w:numId w:val="5"/>
              </w:numPr>
              <w:spacing w:after="0" w:line="240" w:lineRule="auto"/>
              <w:rPr>
                <w:color w:val="auto"/>
              </w:rPr>
            </w:pPr>
            <w:r w:rsidRPr="0042509A">
              <w:rPr>
                <w:color w:val="auto"/>
              </w:rPr>
              <w:t xml:space="preserve">The Capability function, ensuring that Fleet, Logistics, Procurement and Technical Services are efficient, resilient and aligned to the Service’s operational needs and strategic priorities. </w:t>
            </w:r>
            <w:r w:rsidR="00850CBB">
              <w:rPr>
                <w:color w:val="auto"/>
              </w:rPr>
              <w:t xml:space="preserve">This includes </w:t>
            </w:r>
            <w:r w:rsidR="00115915">
              <w:rPr>
                <w:color w:val="auto"/>
              </w:rPr>
              <w:t xml:space="preserve">oversight </w:t>
            </w:r>
            <w:r w:rsidRPr="0042509A">
              <w:rPr>
                <w:color w:val="auto"/>
              </w:rPr>
              <w:t>to maintain safe, reliable and cost-effective assets, equipment and support services that enable staff to deliver an effective emergency response. Continuous improvement, innovation, compliance, and strong governance will underpin delivery to achieve best value and readiness for future service demands.</w:t>
            </w:r>
          </w:p>
          <w:p w14:paraId="4D0FDF1D" w14:textId="77777777" w:rsidR="0042509A" w:rsidRPr="0042509A" w:rsidRDefault="0042509A" w:rsidP="0042509A">
            <w:pPr>
              <w:spacing w:after="0" w:line="240" w:lineRule="auto"/>
              <w:ind w:left="0" w:firstLine="0"/>
              <w:rPr>
                <w:color w:val="auto"/>
              </w:rPr>
            </w:pPr>
          </w:p>
          <w:p w14:paraId="05039F2C" w14:textId="77777777" w:rsidR="00042B21" w:rsidRDefault="0042509A" w:rsidP="0042509A">
            <w:pPr>
              <w:spacing w:after="0" w:line="240" w:lineRule="auto"/>
              <w:ind w:left="0" w:firstLine="0"/>
              <w:rPr>
                <w:color w:val="auto"/>
              </w:rPr>
            </w:pPr>
            <w:r w:rsidRPr="0042509A">
              <w:rPr>
                <w:color w:val="auto"/>
              </w:rPr>
              <w:t>The postholder will ensure that people strategies, culture and capability enable NFRS to deliver its objectives effectively, create a positive and inclusive working environment, and strengthen overall organisational performance and staff experience.</w:t>
            </w:r>
          </w:p>
          <w:p w14:paraId="03ACBFB0" w14:textId="77777777" w:rsidR="004A78E0" w:rsidRDefault="004A78E0" w:rsidP="0042509A">
            <w:pPr>
              <w:spacing w:after="0" w:line="240" w:lineRule="auto"/>
              <w:ind w:left="0" w:firstLine="0"/>
              <w:rPr>
                <w:color w:val="auto"/>
              </w:rPr>
            </w:pPr>
          </w:p>
          <w:p w14:paraId="7FA4D53A" w14:textId="77777777" w:rsidR="00F843DD" w:rsidRPr="00F843DD" w:rsidRDefault="00F843DD" w:rsidP="00F843DD">
            <w:pPr>
              <w:spacing w:after="0" w:line="240" w:lineRule="auto"/>
              <w:ind w:left="0" w:firstLine="0"/>
              <w:rPr>
                <w:color w:val="auto"/>
              </w:rPr>
            </w:pPr>
            <w:r w:rsidRPr="00F843DD">
              <w:rPr>
                <w:color w:val="auto"/>
              </w:rPr>
              <w:t>Continuous Duty System (CDS)</w:t>
            </w:r>
          </w:p>
          <w:p w14:paraId="71951C89" w14:textId="77777777" w:rsidR="00F843DD" w:rsidRPr="00F843DD" w:rsidRDefault="00F843DD" w:rsidP="00F843DD">
            <w:pPr>
              <w:spacing w:after="0" w:line="240" w:lineRule="auto"/>
              <w:ind w:left="0" w:firstLine="0"/>
              <w:rPr>
                <w:color w:val="auto"/>
              </w:rPr>
            </w:pPr>
          </w:p>
          <w:p w14:paraId="32D8BBB6" w14:textId="0BE4C2D9" w:rsidR="0042509A" w:rsidRDefault="00F843DD" w:rsidP="00F843DD">
            <w:pPr>
              <w:spacing w:after="0" w:line="240" w:lineRule="auto"/>
              <w:ind w:left="0" w:firstLine="0"/>
              <w:rPr>
                <w:color w:val="auto"/>
              </w:rPr>
            </w:pPr>
            <w:r w:rsidRPr="00F843DD">
              <w:rPr>
                <w:color w:val="auto"/>
              </w:rPr>
              <w:t xml:space="preserve">The postholder is required to participate in NFRS’s Level 4 </w:t>
            </w:r>
            <w:r>
              <w:rPr>
                <w:color w:val="auto"/>
              </w:rPr>
              <w:t>CDS</w:t>
            </w:r>
            <w:r w:rsidRPr="00F843DD">
              <w:rPr>
                <w:color w:val="auto"/>
              </w:rPr>
              <w:t xml:space="preserve">, providing senior operational cover on a three-week rota. When designated first, second or third call, they must remain contactable and available to respond within one, eight or sixteen hours respectively, attend emergency incidents and meet other urgent service demands as required. They must maintain </w:t>
            </w:r>
            <w:proofErr w:type="gramStart"/>
            <w:r w:rsidRPr="00F843DD">
              <w:rPr>
                <w:color w:val="auto"/>
              </w:rPr>
              <w:t>Silver and Gold</w:t>
            </w:r>
            <w:proofErr w:type="gramEnd"/>
            <w:r w:rsidRPr="00F843DD">
              <w:rPr>
                <w:color w:val="auto"/>
              </w:rPr>
              <w:t xml:space="preserve"> command competence. Rota, leave and allowance arrangements are set out in </w:t>
            </w:r>
            <w:r w:rsidR="007B2B11">
              <w:rPr>
                <w:color w:val="auto"/>
              </w:rPr>
              <w:t>NFRS’s</w:t>
            </w:r>
            <w:r w:rsidRPr="00F843DD">
              <w:rPr>
                <w:color w:val="auto"/>
              </w:rPr>
              <w:t xml:space="preserve"> CDS policy. </w:t>
            </w:r>
          </w:p>
          <w:p w14:paraId="4491773A" w14:textId="16463EEF" w:rsidR="00F843DD" w:rsidRDefault="00F843DD" w:rsidP="00F843DD">
            <w:pPr>
              <w:spacing w:after="0" w:line="240" w:lineRule="auto"/>
              <w:ind w:left="0" w:firstLine="0"/>
            </w:pPr>
          </w:p>
        </w:tc>
      </w:tr>
      <w:tr w:rsidR="00042B21" w14:paraId="30DC0863" w14:textId="77777777" w:rsidTr="00642B30">
        <w:trPr>
          <w:trHeight w:val="312"/>
        </w:trPr>
        <w:tc>
          <w:tcPr>
            <w:tcW w:w="9628" w:type="dxa"/>
            <w:tcBorders>
              <w:top w:val="single" w:sz="4" w:space="0" w:color="000000"/>
              <w:left w:val="single" w:sz="4" w:space="0" w:color="000000"/>
              <w:bottom w:val="single" w:sz="4" w:space="0" w:color="000000"/>
              <w:right w:val="single" w:sz="4" w:space="0" w:color="000000"/>
            </w:tcBorders>
          </w:tcPr>
          <w:p w14:paraId="2AC3B3F8" w14:textId="77777777" w:rsidR="00042B21" w:rsidRDefault="00042B21" w:rsidP="00642B30">
            <w:pPr>
              <w:spacing w:after="0" w:line="259" w:lineRule="auto"/>
              <w:ind w:left="0" w:firstLine="0"/>
            </w:pPr>
            <w:r>
              <w:rPr>
                <w:b/>
              </w:rPr>
              <w:t xml:space="preserve">Overview/Context </w:t>
            </w:r>
          </w:p>
        </w:tc>
      </w:tr>
      <w:tr w:rsidR="00042B21" w14:paraId="2FC6D44E" w14:textId="77777777" w:rsidTr="004A78E0">
        <w:trPr>
          <w:trHeight w:val="1112"/>
        </w:trPr>
        <w:tc>
          <w:tcPr>
            <w:tcW w:w="9628" w:type="dxa"/>
            <w:tcBorders>
              <w:top w:val="single" w:sz="4" w:space="0" w:color="000000"/>
              <w:left w:val="single" w:sz="4" w:space="0" w:color="000000"/>
              <w:bottom w:val="single" w:sz="4" w:space="0" w:color="auto"/>
              <w:right w:val="single" w:sz="4" w:space="0" w:color="000000"/>
            </w:tcBorders>
          </w:tcPr>
          <w:p w14:paraId="4519DE1C" w14:textId="4828A496" w:rsidR="00521039" w:rsidRDefault="0042509A" w:rsidP="00521039">
            <w:pPr>
              <w:spacing w:after="0" w:line="259" w:lineRule="auto"/>
              <w:ind w:left="0" w:firstLine="0"/>
            </w:pPr>
            <w:r w:rsidRPr="0042509A">
              <w:t>NFRS serves a population of more than 940,000 residents across one of the largest geographic counties in England. The Service delivers prevention, protection, and emergency response through a network of 42 fire stations, supported by two training centres and a jointly shared control room with Norfolk Constabulary.</w:t>
            </w:r>
          </w:p>
          <w:p w14:paraId="3A04FAD2" w14:textId="77777777" w:rsidR="0042509A" w:rsidRDefault="0042509A" w:rsidP="00521039">
            <w:pPr>
              <w:spacing w:after="0" w:line="259" w:lineRule="auto"/>
              <w:ind w:left="0" w:firstLine="0"/>
            </w:pPr>
          </w:p>
          <w:p w14:paraId="560242BB" w14:textId="7AE04F13" w:rsidR="00042B21" w:rsidRDefault="0042509A" w:rsidP="00521039">
            <w:pPr>
              <w:spacing w:after="0" w:line="259" w:lineRule="auto"/>
              <w:ind w:left="0" w:firstLine="0"/>
            </w:pPr>
            <w:r w:rsidRPr="0042509A">
              <w:t xml:space="preserve">From its headquarters in Wymondham, NFRS operates as part of Norfolk County Council, working collaboratively with partners across the region to reduce risk, build </w:t>
            </w:r>
            <w:r w:rsidRPr="0042509A">
              <w:lastRenderedPageBreak/>
              <w:t>community resilience, and provide a modern, inclusive, and forward-looking emergency service.</w:t>
            </w:r>
          </w:p>
        </w:tc>
      </w:tr>
    </w:tbl>
    <w:p w14:paraId="0E628552" w14:textId="5F3AF8F6" w:rsidR="00042B21" w:rsidRDefault="00042B21" w:rsidP="00042B21">
      <w:pPr>
        <w:spacing w:after="0" w:line="259" w:lineRule="auto"/>
        <w:ind w:left="0" w:firstLine="0"/>
      </w:pPr>
    </w:p>
    <w:tbl>
      <w:tblPr>
        <w:tblStyle w:val="TableGrid"/>
        <w:tblW w:w="9636" w:type="dxa"/>
        <w:tblInd w:w="5" w:type="dxa"/>
        <w:tblCellMar>
          <w:top w:w="13" w:type="dxa"/>
          <w:left w:w="110" w:type="dxa"/>
          <w:right w:w="63" w:type="dxa"/>
        </w:tblCellMar>
        <w:tblLook w:val="04A0" w:firstRow="1" w:lastRow="0" w:firstColumn="1" w:lastColumn="0" w:noHBand="0" w:noVBand="1"/>
      </w:tblPr>
      <w:tblGrid>
        <w:gridCol w:w="9636"/>
      </w:tblGrid>
      <w:tr w:rsidR="00320FB5" w:rsidRPr="00320FB5" w14:paraId="6B2D5968" w14:textId="77777777" w:rsidTr="00320FB5">
        <w:trPr>
          <w:trHeight w:val="427"/>
        </w:trPr>
        <w:tc>
          <w:tcPr>
            <w:tcW w:w="9636" w:type="dxa"/>
            <w:tcBorders>
              <w:top w:val="single" w:sz="4" w:space="0" w:color="000000"/>
              <w:left w:val="single" w:sz="4" w:space="0" w:color="000000"/>
              <w:bottom w:val="single" w:sz="4" w:space="0" w:color="000000"/>
              <w:right w:val="single" w:sz="4" w:space="0" w:color="000000"/>
            </w:tcBorders>
          </w:tcPr>
          <w:p w14:paraId="74A14DAA" w14:textId="77777777" w:rsidR="00042B21" w:rsidRPr="00320FB5" w:rsidRDefault="00042B21" w:rsidP="00642B30">
            <w:pPr>
              <w:spacing w:after="0" w:line="259" w:lineRule="auto"/>
              <w:ind w:left="0" w:firstLine="0"/>
              <w:rPr>
                <w:color w:val="FF0000"/>
              </w:rPr>
            </w:pPr>
            <w:r w:rsidRPr="00675285">
              <w:rPr>
                <w:b/>
                <w:color w:val="auto"/>
              </w:rPr>
              <w:t>Principal Accountabilities</w:t>
            </w:r>
            <w:r w:rsidRPr="00675285">
              <w:rPr>
                <w:color w:val="auto"/>
              </w:rPr>
              <w:t xml:space="preserve"> </w:t>
            </w:r>
            <w:r w:rsidRPr="00675285">
              <w:rPr>
                <w:b/>
                <w:color w:val="auto"/>
              </w:rPr>
              <w:t xml:space="preserve"> </w:t>
            </w:r>
          </w:p>
        </w:tc>
      </w:tr>
      <w:tr w:rsidR="00320FB5" w:rsidRPr="00320FB5" w14:paraId="3A282120" w14:textId="77777777" w:rsidTr="0044750C">
        <w:trPr>
          <w:trHeight w:val="7919"/>
        </w:trPr>
        <w:tc>
          <w:tcPr>
            <w:tcW w:w="9636" w:type="dxa"/>
            <w:tcBorders>
              <w:top w:val="single" w:sz="4" w:space="0" w:color="000000"/>
              <w:left w:val="single" w:sz="4" w:space="0" w:color="000000"/>
              <w:bottom w:val="single" w:sz="4" w:space="0" w:color="auto"/>
              <w:right w:val="single" w:sz="4" w:space="0" w:color="000000"/>
            </w:tcBorders>
          </w:tcPr>
          <w:p w14:paraId="436DB27E" w14:textId="2AB2E81B" w:rsidR="00320FB5" w:rsidRPr="00320FB5" w:rsidRDefault="00320FB5" w:rsidP="00320FB5">
            <w:pPr>
              <w:spacing w:after="0" w:line="259" w:lineRule="auto"/>
              <w:ind w:left="0" w:firstLine="0"/>
              <w:rPr>
                <w:b/>
                <w:bCs/>
                <w:color w:val="auto"/>
              </w:rPr>
            </w:pPr>
            <w:r w:rsidRPr="00320FB5">
              <w:rPr>
                <w:b/>
                <w:bCs/>
                <w:color w:val="auto"/>
              </w:rPr>
              <w:t>Strategic Leadership</w:t>
            </w:r>
          </w:p>
          <w:p w14:paraId="626556DA" w14:textId="30C6BC36" w:rsidR="00320FB5" w:rsidRPr="00320FB5" w:rsidRDefault="00320FB5" w:rsidP="00320FB5">
            <w:pPr>
              <w:numPr>
                <w:ilvl w:val="0"/>
                <w:numId w:val="6"/>
              </w:numPr>
              <w:spacing w:after="0" w:line="259" w:lineRule="auto"/>
              <w:rPr>
                <w:color w:val="auto"/>
              </w:rPr>
            </w:pPr>
            <w:r w:rsidRPr="00320FB5">
              <w:rPr>
                <w:color w:val="auto"/>
              </w:rPr>
              <w:t>Provide visible</w:t>
            </w:r>
            <w:r w:rsidR="00134D76" w:rsidRPr="00BE0FC9">
              <w:rPr>
                <w:color w:val="auto"/>
              </w:rPr>
              <w:t xml:space="preserve"> </w:t>
            </w:r>
            <w:r w:rsidRPr="00320FB5">
              <w:rPr>
                <w:color w:val="auto"/>
              </w:rPr>
              <w:t xml:space="preserve">leadership across the People and Capability </w:t>
            </w:r>
            <w:r w:rsidR="00134D76" w:rsidRPr="00BE0FC9">
              <w:rPr>
                <w:color w:val="auto"/>
              </w:rPr>
              <w:t>functions</w:t>
            </w:r>
            <w:r w:rsidRPr="00320FB5">
              <w:rPr>
                <w:color w:val="auto"/>
              </w:rPr>
              <w:t>, ensuring alignment with NFRS’s strategic priorities</w:t>
            </w:r>
            <w:r w:rsidR="00A75856" w:rsidRPr="00BE0FC9">
              <w:rPr>
                <w:color w:val="auto"/>
              </w:rPr>
              <w:t>.</w:t>
            </w:r>
            <w:r w:rsidRPr="00320FB5">
              <w:rPr>
                <w:color w:val="auto"/>
              </w:rPr>
              <w:t xml:space="preserve"> </w:t>
            </w:r>
          </w:p>
          <w:p w14:paraId="39CD5874" w14:textId="77777777" w:rsidR="0060429B" w:rsidRPr="00BE0FC9" w:rsidRDefault="0060429B" w:rsidP="00320FB5">
            <w:pPr>
              <w:numPr>
                <w:ilvl w:val="0"/>
                <w:numId w:val="6"/>
              </w:numPr>
              <w:spacing w:after="0" w:line="259" w:lineRule="auto"/>
              <w:rPr>
                <w:color w:val="auto"/>
              </w:rPr>
            </w:pPr>
            <w:r w:rsidRPr="00BE0FC9">
              <w:rPr>
                <w:color w:val="auto"/>
              </w:rPr>
              <w:t>Contribute actively to the Service Leadership Team to drive continuous improvement, enhance performance, and shape the future direction of the Service.</w:t>
            </w:r>
          </w:p>
          <w:p w14:paraId="7869C1AE" w14:textId="50879738" w:rsidR="00320FB5" w:rsidRPr="00320FB5" w:rsidRDefault="00320FB5" w:rsidP="00320FB5">
            <w:pPr>
              <w:numPr>
                <w:ilvl w:val="0"/>
                <w:numId w:val="6"/>
              </w:numPr>
              <w:spacing w:after="0" w:line="259" w:lineRule="auto"/>
              <w:rPr>
                <w:color w:val="auto"/>
              </w:rPr>
            </w:pPr>
            <w:r w:rsidRPr="00320FB5">
              <w:rPr>
                <w:color w:val="auto"/>
              </w:rPr>
              <w:t xml:space="preserve">Lead on the delivery </w:t>
            </w:r>
            <w:r w:rsidR="00607AB7" w:rsidRPr="00BE0FC9">
              <w:rPr>
                <w:color w:val="auto"/>
              </w:rPr>
              <w:t xml:space="preserve">of the </w:t>
            </w:r>
            <w:r w:rsidRPr="00320FB5">
              <w:rPr>
                <w:color w:val="auto"/>
              </w:rPr>
              <w:t>NFRS People Strategy, ensuring it underpins organisational improvement, workforce resilience, and cultural development.</w:t>
            </w:r>
          </w:p>
          <w:p w14:paraId="0C3827BA" w14:textId="08874991" w:rsidR="00320FB5" w:rsidRPr="00320FB5" w:rsidRDefault="00AB1666" w:rsidP="00320FB5">
            <w:pPr>
              <w:numPr>
                <w:ilvl w:val="0"/>
                <w:numId w:val="6"/>
              </w:numPr>
              <w:spacing w:after="0" w:line="259" w:lineRule="auto"/>
              <w:rPr>
                <w:color w:val="auto"/>
              </w:rPr>
            </w:pPr>
            <w:r>
              <w:rPr>
                <w:color w:val="auto"/>
              </w:rPr>
              <w:t>Provide strategic leadership across</w:t>
            </w:r>
            <w:r w:rsidR="00445C78">
              <w:rPr>
                <w:color w:val="auto"/>
              </w:rPr>
              <w:t xml:space="preserve"> </w:t>
            </w:r>
            <w:r w:rsidR="00320FB5" w:rsidRPr="00320FB5">
              <w:rPr>
                <w:color w:val="auto"/>
              </w:rPr>
              <w:t>Fleet, Logistics, Procurement and Technical Services to ensure resources and assets are managed efficiently and effectively.</w:t>
            </w:r>
          </w:p>
          <w:p w14:paraId="6158B341" w14:textId="3EC74773" w:rsidR="00320FB5" w:rsidRPr="00BE0FC9" w:rsidRDefault="00320FB5" w:rsidP="00320FB5">
            <w:pPr>
              <w:numPr>
                <w:ilvl w:val="0"/>
                <w:numId w:val="6"/>
              </w:numPr>
              <w:spacing w:after="0" w:line="259" w:lineRule="auto"/>
              <w:rPr>
                <w:color w:val="auto"/>
              </w:rPr>
            </w:pPr>
            <w:r w:rsidRPr="00320FB5">
              <w:rPr>
                <w:color w:val="auto"/>
              </w:rPr>
              <w:t xml:space="preserve">Support corporate governance and assurance processes, ensuring compliance with legislation, policy, and </w:t>
            </w:r>
            <w:r w:rsidR="0003679E" w:rsidRPr="00BE0FC9">
              <w:rPr>
                <w:color w:val="auto"/>
              </w:rPr>
              <w:t>Fire S</w:t>
            </w:r>
            <w:r w:rsidRPr="00320FB5">
              <w:rPr>
                <w:color w:val="auto"/>
              </w:rPr>
              <w:t>tandards.</w:t>
            </w:r>
          </w:p>
          <w:p w14:paraId="2B187843" w14:textId="77777777" w:rsidR="00320FB5" w:rsidRPr="00320FB5" w:rsidRDefault="00320FB5" w:rsidP="00320FB5">
            <w:pPr>
              <w:spacing w:after="0" w:line="259" w:lineRule="auto"/>
              <w:ind w:left="720" w:firstLine="0"/>
              <w:rPr>
                <w:color w:val="FF0000"/>
              </w:rPr>
            </w:pPr>
          </w:p>
          <w:p w14:paraId="6671AFB3" w14:textId="77777777" w:rsidR="00CC6CCC" w:rsidRPr="00F166FF" w:rsidRDefault="00320FB5" w:rsidP="00CC6CCC">
            <w:pPr>
              <w:tabs>
                <w:tab w:val="num" w:pos="720"/>
              </w:tabs>
              <w:spacing w:after="0" w:line="259" w:lineRule="auto"/>
              <w:ind w:left="0" w:firstLine="0"/>
              <w:rPr>
                <w:b/>
                <w:bCs/>
                <w:color w:val="auto"/>
              </w:rPr>
            </w:pPr>
            <w:r w:rsidRPr="00320FB5">
              <w:rPr>
                <w:b/>
                <w:bCs/>
                <w:color w:val="auto"/>
              </w:rPr>
              <w:t>People</w:t>
            </w:r>
          </w:p>
          <w:p w14:paraId="4829100A" w14:textId="6137BAD8" w:rsidR="00320FB5" w:rsidRPr="00320FB5" w:rsidRDefault="00320FB5" w:rsidP="002E5B4F">
            <w:pPr>
              <w:numPr>
                <w:ilvl w:val="0"/>
                <w:numId w:val="7"/>
              </w:numPr>
              <w:spacing w:after="0" w:line="259" w:lineRule="auto"/>
              <w:rPr>
                <w:color w:val="auto"/>
              </w:rPr>
            </w:pPr>
            <w:r w:rsidRPr="00320FB5">
              <w:rPr>
                <w:color w:val="auto"/>
              </w:rPr>
              <w:t xml:space="preserve">Lead </w:t>
            </w:r>
            <w:r w:rsidR="002E5B4F" w:rsidRPr="00F166FF">
              <w:rPr>
                <w:color w:val="auto"/>
              </w:rPr>
              <w:t>the</w:t>
            </w:r>
            <w:r w:rsidRPr="00320FB5">
              <w:rPr>
                <w:color w:val="auto"/>
              </w:rPr>
              <w:t xml:space="preserve"> People function </w:t>
            </w:r>
            <w:r w:rsidR="002E5B4F" w:rsidRPr="00F166FF">
              <w:rPr>
                <w:color w:val="auto"/>
              </w:rPr>
              <w:t>to</w:t>
            </w:r>
            <w:r w:rsidRPr="00320FB5">
              <w:rPr>
                <w:color w:val="auto"/>
              </w:rPr>
              <w:t xml:space="preserve"> support effective workforce planning, recruitment, and retention across all staff groups.</w:t>
            </w:r>
          </w:p>
          <w:p w14:paraId="6A5934A2" w14:textId="77777777" w:rsidR="00320FB5" w:rsidRPr="00320FB5" w:rsidRDefault="00320FB5" w:rsidP="00320FB5">
            <w:pPr>
              <w:numPr>
                <w:ilvl w:val="0"/>
                <w:numId w:val="7"/>
              </w:numPr>
              <w:spacing w:after="0" w:line="259" w:lineRule="auto"/>
              <w:rPr>
                <w:color w:val="auto"/>
              </w:rPr>
            </w:pPr>
            <w:r w:rsidRPr="00320FB5">
              <w:rPr>
                <w:color w:val="auto"/>
              </w:rPr>
              <w:t>Ensure robust leadership and management development, learning, and professional standards frameworks are in place.</w:t>
            </w:r>
          </w:p>
          <w:p w14:paraId="7B45255B" w14:textId="77777777" w:rsidR="00320FB5" w:rsidRPr="00320FB5" w:rsidRDefault="00320FB5" w:rsidP="00320FB5">
            <w:pPr>
              <w:numPr>
                <w:ilvl w:val="0"/>
                <w:numId w:val="7"/>
              </w:numPr>
              <w:spacing w:after="0" w:line="259" w:lineRule="auto"/>
              <w:rPr>
                <w:color w:val="auto"/>
              </w:rPr>
            </w:pPr>
            <w:r w:rsidRPr="00320FB5">
              <w:rPr>
                <w:color w:val="auto"/>
              </w:rPr>
              <w:t>Oversee employee relations, wellbeing, equality, diversity and inclusion, ensuring a consistent, fair, and supportive approach.</w:t>
            </w:r>
          </w:p>
          <w:p w14:paraId="26B71397" w14:textId="77777777" w:rsidR="00320FB5" w:rsidRPr="00320FB5" w:rsidRDefault="00320FB5" w:rsidP="00320FB5">
            <w:pPr>
              <w:numPr>
                <w:ilvl w:val="0"/>
                <w:numId w:val="7"/>
              </w:numPr>
              <w:spacing w:after="0" w:line="259" w:lineRule="auto"/>
              <w:rPr>
                <w:color w:val="auto"/>
              </w:rPr>
            </w:pPr>
            <w:r w:rsidRPr="00320FB5">
              <w:rPr>
                <w:color w:val="auto"/>
              </w:rPr>
              <w:t>Use people insights, workforce data, and feedback to drive service improvements and inform decision making.</w:t>
            </w:r>
          </w:p>
          <w:p w14:paraId="58774153" w14:textId="77777777" w:rsidR="00320FB5" w:rsidRPr="00F166FF" w:rsidRDefault="00320FB5" w:rsidP="00320FB5">
            <w:pPr>
              <w:numPr>
                <w:ilvl w:val="0"/>
                <w:numId w:val="7"/>
              </w:numPr>
              <w:spacing w:after="0" w:line="259" w:lineRule="auto"/>
              <w:rPr>
                <w:color w:val="auto"/>
              </w:rPr>
            </w:pPr>
            <w:r w:rsidRPr="00320FB5">
              <w:rPr>
                <w:color w:val="auto"/>
              </w:rPr>
              <w:t>Promote positive engagement and collaboration with representative bodies and staff networks.</w:t>
            </w:r>
          </w:p>
          <w:p w14:paraId="4389EABC" w14:textId="77777777" w:rsidR="00320FB5" w:rsidRPr="00320FB5" w:rsidRDefault="00320FB5" w:rsidP="00320FB5">
            <w:pPr>
              <w:spacing w:after="0" w:line="259" w:lineRule="auto"/>
              <w:ind w:left="720" w:firstLine="0"/>
              <w:rPr>
                <w:color w:val="FF0000"/>
              </w:rPr>
            </w:pPr>
          </w:p>
          <w:p w14:paraId="638BE96D" w14:textId="77777777" w:rsidR="000355D6" w:rsidRDefault="00320FB5" w:rsidP="000355D6">
            <w:pPr>
              <w:tabs>
                <w:tab w:val="num" w:pos="720"/>
              </w:tabs>
              <w:spacing w:after="0" w:line="259" w:lineRule="auto"/>
              <w:ind w:left="0" w:firstLine="0"/>
              <w:rPr>
                <w:b/>
                <w:bCs/>
                <w:color w:val="auto"/>
              </w:rPr>
            </w:pPr>
            <w:r w:rsidRPr="00320FB5">
              <w:rPr>
                <w:b/>
                <w:bCs/>
                <w:color w:val="auto"/>
              </w:rPr>
              <w:t xml:space="preserve">Capability </w:t>
            </w:r>
          </w:p>
          <w:p w14:paraId="35ABFADE" w14:textId="001C94FA" w:rsidR="00320FB5" w:rsidRPr="00320FB5" w:rsidRDefault="00AB1666" w:rsidP="000355D6">
            <w:pPr>
              <w:numPr>
                <w:ilvl w:val="0"/>
                <w:numId w:val="8"/>
              </w:numPr>
              <w:spacing w:after="0" w:line="259" w:lineRule="auto"/>
              <w:rPr>
                <w:color w:val="auto"/>
              </w:rPr>
            </w:pPr>
            <w:r w:rsidRPr="000355D6">
              <w:rPr>
                <w:color w:val="auto"/>
              </w:rPr>
              <w:t>Oversee strategic planning</w:t>
            </w:r>
            <w:r w:rsidR="00320FB5" w:rsidRPr="00320FB5">
              <w:rPr>
                <w:color w:val="auto"/>
              </w:rPr>
              <w:t xml:space="preserve"> for Fleet, Logistics, Procurement and Technical Services, ensuring safe, reliable, and cost-effective provision of vehicles, equipment, and operational support.</w:t>
            </w:r>
          </w:p>
          <w:p w14:paraId="16F5F75D" w14:textId="4100035D" w:rsidR="004F6109" w:rsidRPr="000355D6" w:rsidRDefault="004F6109" w:rsidP="00320FB5">
            <w:pPr>
              <w:numPr>
                <w:ilvl w:val="0"/>
                <w:numId w:val="8"/>
              </w:numPr>
              <w:spacing w:after="0" w:line="259" w:lineRule="auto"/>
              <w:rPr>
                <w:color w:val="auto"/>
              </w:rPr>
            </w:pPr>
            <w:r w:rsidRPr="000355D6">
              <w:rPr>
                <w:color w:val="auto"/>
              </w:rPr>
              <w:t xml:space="preserve">Lead the strategic approach to the maintenance, assurance, and readiness of operational assets, ensuring compliance with all statutory and safety </w:t>
            </w:r>
            <w:r w:rsidR="005C5297" w:rsidRPr="000355D6">
              <w:rPr>
                <w:color w:val="auto"/>
              </w:rPr>
              <w:t>regulations</w:t>
            </w:r>
            <w:r w:rsidRPr="000355D6">
              <w:rPr>
                <w:color w:val="auto"/>
              </w:rPr>
              <w:t>.</w:t>
            </w:r>
          </w:p>
          <w:p w14:paraId="71F11F7B" w14:textId="7EC998C0" w:rsidR="00320FB5" w:rsidRPr="00320FB5" w:rsidRDefault="00320FB5" w:rsidP="00320FB5">
            <w:pPr>
              <w:numPr>
                <w:ilvl w:val="0"/>
                <w:numId w:val="8"/>
              </w:numPr>
              <w:spacing w:after="0" w:line="259" w:lineRule="auto"/>
              <w:rPr>
                <w:color w:val="auto"/>
              </w:rPr>
            </w:pPr>
            <w:r w:rsidRPr="00320FB5">
              <w:rPr>
                <w:color w:val="auto"/>
              </w:rPr>
              <w:t>Drive innovation and continuous improvement to enhance efficiency, sustainability, and value for money.</w:t>
            </w:r>
          </w:p>
          <w:p w14:paraId="4A51A11A" w14:textId="59A289C0" w:rsidR="00320FB5" w:rsidRPr="000355D6" w:rsidRDefault="00320FB5" w:rsidP="00320FB5">
            <w:pPr>
              <w:numPr>
                <w:ilvl w:val="0"/>
                <w:numId w:val="8"/>
              </w:numPr>
              <w:spacing w:after="0" w:line="259" w:lineRule="auto"/>
              <w:rPr>
                <w:color w:val="auto"/>
              </w:rPr>
            </w:pPr>
            <w:r w:rsidRPr="00320FB5">
              <w:rPr>
                <w:color w:val="auto"/>
              </w:rPr>
              <w:t xml:space="preserve">Maintain oversight of technical </w:t>
            </w:r>
            <w:r w:rsidR="00E000FE" w:rsidRPr="000355D6">
              <w:rPr>
                <w:color w:val="auto"/>
              </w:rPr>
              <w:t>services</w:t>
            </w:r>
            <w:r w:rsidRPr="00320FB5">
              <w:rPr>
                <w:color w:val="auto"/>
              </w:rPr>
              <w:t>, ensuring NFRS remains well-equipped to meet emerging risks and operational demands.</w:t>
            </w:r>
          </w:p>
          <w:p w14:paraId="7C0DD93B" w14:textId="77777777" w:rsidR="00320FB5" w:rsidRPr="00320FB5" w:rsidRDefault="00320FB5" w:rsidP="00320FB5">
            <w:pPr>
              <w:spacing w:after="0" w:line="259" w:lineRule="auto"/>
              <w:ind w:left="720" w:firstLine="0"/>
              <w:rPr>
                <w:color w:val="FF0000"/>
              </w:rPr>
            </w:pPr>
          </w:p>
          <w:p w14:paraId="389E402E" w14:textId="0AEC0A0A" w:rsidR="00320FB5" w:rsidRPr="00320FB5" w:rsidRDefault="00320FB5" w:rsidP="00320FB5">
            <w:pPr>
              <w:spacing w:after="0" w:line="259" w:lineRule="auto"/>
              <w:ind w:left="0" w:firstLine="0"/>
              <w:rPr>
                <w:b/>
                <w:bCs/>
                <w:color w:val="auto"/>
              </w:rPr>
            </w:pPr>
            <w:r w:rsidRPr="00320FB5">
              <w:rPr>
                <w:b/>
                <w:bCs/>
                <w:color w:val="auto"/>
              </w:rPr>
              <w:t>Collaboration</w:t>
            </w:r>
          </w:p>
          <w:p w14:paraId="2A110778" w14:textId="4FD20627" w:rsidR="00320FB5" w:rsidRPr="00320FB5" w:rsidRDefault="00320FB5" w:rsidP="00320FB5">
            <w:pPr>
              <w:numPr>
                <w:ilvl w:val="0"/>
                <w:numId w:val="9"/>
              </w:numPr>
              <w:spacing w:after="0" w:line="259" w:lineRule="auto"/>
              <w:rPr>
                <w:color w:val="auto"/>
              </w:rPr>
            </w:pPr>
            <w:r w:rsidRPr="00320FB5">
              <w:rPr>
                <w:color w:val="auto"/>
              </w:rPr>
              <w:t xml:space="preserve">Develop and maintain strong relationships with regional partners, </w:t>
            </w:r>
            <w:r w:rsidR="00B86C28">
              <w:rPr>
                <w:color w:val="auto"/>
              </w:rPr>
              <w:t xml:space="preserve">other </w:t>
            </w:r>
            <w:r w:rsidRPr="00320FB5">
              <w:rPr>
                <w:color w:val="auto"/>
              </w:rPr>
              <w:t>emergency services, and local authorities to share best practice and maximise collective capability.</w:t>
            </w:r>
          </w:p>
          <w:p w14:paraId="6A584981" w14:textId="3959B8CE" w:rsidR="00320FB5" w:rsidRPr="00320FB5" w:rsidRDefault="00320FB5" w:rsidP="00320FB5">
            <w:pPr>
              <w:numPr>
                <w:ilvl w:val="0"/>
                <w:numId w:val="9"/>
              </w:numPr>
              <w:spacing w:after="0" w:line="259" w:lineRule="auto"/>
              <w:rPr>
                <w:color w:val="auto"/>
              </w:rPr>
            </w:pPr>
            <w:r w:rsidRPr="00320FB5">
              <w:rPr>
                <w:color w:val="auto"/>
              </w:rPr>
              <w:lastRenderedPageBreak/>
              <w:t>Work closely with internal stakeholders, representative bodies, and fire</w:t>
            </w:r>
            <w:r w:rsidR="00331810">
              <w:rPr>
                <w:color w:val="auto"/>
              </w:rPr>
              <w:t xml:space="preserve"> service </w:t>
            </w:r>
            <w:r w:rsidRPr="00320FB5">
              <w:rPr>
                <w:color w:val="auto"/>
              </w:rPr>
              <w:t>networks to influence and respond to sector developments.</w:t>
            </w:r>
          </w:p>
          <w:p w14:paraId="5808BB92" w14:textId="77777777" w:rsidR="00320FB5" w:rsidRPr="00687442" w:rsidRDefault="00320FB5" w:rsidP="00320FB5">
            <w:pPr>
              <w:numPr>
                <w:ilvl w:val="0"/>
                <w:numId w:val="9"/>
              </w:numPr>
              <w:spacing w:after="0" w:line="259" w:lineRule="auto"/>
              <w:rPr>
                <w:color w:val="auto"/>
              </w:rPr>
            </w:pPr>
            <w:r w:rsidRPr="00320FB5">
              <w:rPr>
                <w:color w:val="auto"/>
              </w:rPr>
              <w:t>Represent NFRS in relevant local, regional, and national forums related to people, capability, and technical service delivery.</w:t>
            </w:r>
          </w:p>
          <w:p w14:paraId="38A528DB" w14:textId="77777777" w:rsidR="00320FB5" w:rsidRPr="00320FB5" w:rsidRDefault="00320FB5" w:rsidP="00320FB5">
            <w:pPr>
              <w:spacing w:after="0" w:line="259" w:lineRule="auto"/>
              <w:ind w:left="720" w:firstLine="0"/>
              <w:rPr>
                <w:color w:val="FF0000"/>
              </w:rPr>
            </w:pPr>
          </w:p>
          <w:p w14:paraId="6210A47B" w14:textId="77777777" w:rsidR="00320FB5" w:rsidRPr="00320FB5" w:rsidRDefault="00320FB5" w:rsidP="00320FB5">
            <w:pPr>
              <w:spacing w:after="0" w:line="259" w:lineRule="auto"/>
              <w:ind w:left="0" w:firstLine="0"/>
              <w:rPr>
                <w:b/>
                <w:bCs/>
                <w:color w:val="auto"/>
              </w:rPr>
            </w:pPr>
            <w:r w:rsidRPr="00320FB5">
              <w:rPr>
                <w:b/>
                <w:bCs/>
                <w:color w:val="auto"/>
              </w:rPr>
              <w:t>Performance and Governance</w:t>
            </w:r>
          </w:p>
          <w:p w14:paraId="3382F7B9" w14:textId="77777777" w:rsidR="00320FB5" w:rsidRPr="00320FB5" w:rsidRDefault="00320FB5" w:rsidP="00320FB5">
            <w:pPr>
              <w:numPr>
                <w:ilvl w:val="0"/>
                <w:numId w:val="10"/>
              </w:numPr>
              <w:spacing w:after="0" w:line="259" w:lineRule="auto"/>
              <w:rPr>
                <w:color w:val="auto"/>
              </w:rPr>
            </w:pPr>
            <w:r w:rsidRPr="00320FB5">
              <w:rPr>
                <w:color w:val="auto"/>
              </w:rPr>
              <w:t>Ensure appropriate governance, assurance, and risk management frameworks are in place across all areas of responsibility.</w:t>
            </w:r>
          </w:p>
          <w:p w14:paraId="42664368" w14:textId="77777777" w:rsidR="00320FB5" w:rsidRPr="00320FB5" w:rsidRDefault="00320FB5" w:rsidP="00320FB5">
            <w:pPr>
              <w:numPr>
                <w:ilvl w:val="0"/>
                <w:numId w:val="10"/>
              </w:numPr>
              <w:spacing w:after="0" w:line="259" w:lineRule="auto"/>
              <w:rPr>
                <w:color w:val="auto"/>
              </w:rPr>
            </w:pPr>
            <w:r w:rsidRPr="00320FB5">
              <w:rPr>
                <w:color w:val="auto"/>
              </w:rPr>
              <w:t>Manage budgets, contracts, and resources responsibly, ensuring transparency, value for money, and effective control.</w:t>
            </w:r>
          </w:p>
          <w:p w14:paraId="6834C665" w14:textId="77777777" w:rsidR="00320FB5" w:rsidRPr="00320FB5" w:rsidRDefault="00320FB5" w:rsidP="00320FB5">
            <w:pPr>
              <w:numPr>
                <w:ilvl w:val="0"/>
                <w:numId w:val="10"/>
              </w:numPr>
              <w:spacing w:after="0" w:line="259" w:lineRule="auto"/>
              <w:rPr>
                <w:color w:val="auto"/>
              </w:rPr>
            </w:pPr>
            <w:r w:rsidRPr="00320FB5">
              <w:rPr>
                <w:color w:val="auto"/>
              </w:rPr>
              <w:t>Provide clear performance reporting and accountability through established service frameworks and council governance processes.</w:t>
            </w:r>
          </w:p>
          <w:p w14:paraId="4BABF3D2" w14:textId="77777777" w:rsidR="00320FB5" w:rsidRPr="00320FB5" w:rsidRDefault="00320FB5" w:rsidP="00320FB5">
            <w:pPr>
              <w:numPr>
                <w:ilvl w:val="0"/>
                <w:numId w:val="10"/>
              </w:numPr>
              <w:spacing w:after="0" w:line="259" w:lineRule="auto"/>
              <w:rPr>
                <w:color w:val="auto"/>
              </w:rPr>
            </w:pPr>
            <w:r w:rsidRPr="00320FB5">
              <w:rPr>
                <w:color w:val="auto"/>
              </w:rPr>
              <w:t>Lead continuous improvement and support external inspection and audit processes as required.</w:t>
            </w:r>
          </w:p>
          <w:p w14:paraId="3A3BECA3" w14:textId="77777777" w:rsidR="004A78E0" w:rsidRPr="00320FB5" w:rsidRDefault="004A78E0" w:rsidP="004A78E0">
            <w:pPr>
              <w:spacing w:after="0" w:line="259" w:lineRule="auto"/>
              <w:ind w:left="0" w:firstLine="0"/>
              <w:rPr>
                <w:color w:val="FF0000"/>
              </w:rPr>
            </w:pPr>
          </w:p>
          <w:p w14:paraId="6BD5AA08" w14:textId="77777777" w:rsidR="00320FB5" w:rsidRPr="00320FB5" w:rsidRDefault="00320FB5" w:rsidP="00320FB5">
            <w:pPr>
              <w:spacing w:after="0" w:line="259" w:lineRule="auto"/>
              <w:ind w:left="0" w:firstLine="0"/>
              <w:rPr>
                <w:color w:val="auto"/>
              </w:rPr>
            </w:pPr>
            <w:r w:rsidRPr="00320FB5">
              <w:rPr>
                <w:b/>
                <w:bCs/>
                <w:color w:val="auto"/>
              </w:rPr>
              <w:t>Operational Responsibility</w:t>
            </w:r>
          </w:p>
          <w:p w14:paraId="7EE8DF87" w14:textId="77777777" w:rsidR="00320FB5" w:rsidRPr="00320FB5" w:rsidRDefault="00320FB5" w:rsidP="00320FB5">
            <w:pPr>
              <w:numPr>
                <w:ilvl w:val="0"/>
                <w:numId w:val="11"/>
              </w:numPr>
              <w:spacing w:after="0" w:line="259" w:lineRule="auto"/>
              <w:rPr>
                <w:color w:val="auto"/>
              </w:rPr>
            </w:pPr>
            <w:r w:rsidRPr="00320FB5">
              <w:rPr>
                <w:color w:val="auto"/>
              </w:rPr>
              <w:t xml:space="preserve">Provide operational resilience within the Service’s command structure, maintaining competence to operate at </w:t>
            </w:r>
            <w:r w:rsidRPr="00320FB5">
              <w:rPr>
                <w:b/>
                <w:bCs/>
                <w:color w:val="auto"/>
              </w:rPr>
              <w:t>Level 3 or Level 4</w:t>
            </w:r>
            <w:r w:rsidRPr="00320FB5">
              <w:rPr>
                <w:color w:val="auto"/>
              </w:rPr>
              <w:t xml:space="preserve"> within the Incident Command System as required.</w:t>
            </w:r>
          </w:p>
          <w:p w14:paraId="45CBE54A" w14:textId="06013C17" w:rsidR="00320FB5" w:rsidRPr="0057400B" w:rsidRDefault="00320FB5" w:rsidP="0057400B">
            <w:pPr>
              <w:numPr>
                <w:ilvl w:val="0"/>
                <w:numId w:val="11"/>
              </w:numPr>
              <w:spacing w:after="0" w:line="259" w:lineRule="auto"/>
              <w:rPr>
                <w:color w:val="auto"/>
              </w:rPr>
            </w:pPr>
            <w:r w:rsidRPr="00320FB5">
              <w:rPr>
                <w:color w:val="auto"/>
              </w:rPr>
              <w:t>Support incident command during periods of exceptional demand, or absence to ensure continuity of operational leadership and maintain ongoing operational competence.</w:t>
            </w:r>
          </w:p>
        </w:tc>
      </w:tr>
    </w:tbl>
    <w:p w14:paraId="25648E99" w14:textId="77777777" w:rsidR="00042B21" w:rsidRDefault="00042B21" w:rsidP="00042B21">
      <w:pPr>
        <w:spacing w:after="0" w:line="259" w:lineRule="auto"/>
        <w:ind w:left="0" w:firstLine="0"/>
      </w:pPr>
      <w:r>
        <w:rPr>
          <w:b/>
        </w:rPr>
        <w:lastRenderedPageBreak/>
        <w:t xml:space="preserve"> </w:t>
      </w:r>
    </w:p>
    <w:p w14:paraId="1DBF3FAD" w14:textId="77777777" w:rsidR="00042B21" w:rsidRDefault="00042B21" w:rsidP="00042B21">
      <w:pPr>
        <w:spacing w:after="0" w:line="259" w:lineRule="auto"/>
        <w:ind w:left="0" w:firstLine="0"/>
        <w:rPr>
          <w:b/>
        </w:rPr>
      </w:pPr>
      <w:r>
        <w:rPr>
          <w:b/>
        </w:rPr>
        <w:t xml:space="preserve">Person specification </w:t>
      </w:r>
    </w:p>
    <w:p w14:paraId="7567084E" w14:textId="77777777" w:rsidR="006056EC" w:rsidRDefault="006056EC" w:rsidP="00042B21">
      <w:pPr>
        <w:spacing w:after="0" w:line="259" w:lineRule="auto"/>
        <w:ind w:left="0" w:firstLine="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8"/>
        <w:gridCol w:w="1270"/>
        <w:gridCol w:w="1297"/>
      </w:tblGrid>
      <w:tr w:rsidR="006056EC" w:rsidRPr="006056EC" w14:paraId="7192DA08" w14:textId="77777777" w:rsidTr="00642B30">
        <w:tc>
          <w:tcPr>
            <w:tcW w:w="3666" w:type="pct"/>
            <w:tcBorders>
              <w:top w:val="single" w:sz="4" w:space="0" w:color="auto"/>
              <w:left w:val="single" w:sz="4" w:space="0" w:color="auto"/>
              <w:bottom w:val="nil"/>
              <w:right w:val="single" w:sz="4" w:space="0" w:color="auto"/>
            </w:tcBorders>
            <w:hideMark/>
          </w:tcPr>
          <w:p w14:paraId="5E41C32B"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u w:val="single"/>
                <w:bdr w:val="nil"/>
                <w:lang w:eastAsia="en-US"/>
                <w14:ligatures w14:val="none"/>
              </w:rPr>
            </w:pPr>
            <w:r w:rsidRPr="006056EC">
              <w:rPr>
                <w:rFonts w:eastAsia="Arial Unicode MS"/>
                <w:b/>
                <w:color w:val="auto"/>
                <w:kern w:val="0"/>
                <w:u w:val="single"/>
                <w:bdr w:val="nil"/>
                <w:lang w:eastAsia="en-US"/>
                <w14:ligatures w14:val="none"/>
              </w:rPr>
              <w:t>Qualifications</w:t>
            </w:r>
          </w:p>
        </w:tc>
        <w:tc>
          <w:tcPr>
            <w:tcW w:w="660" w:type="pct"/>
            <w:tcBorders>
              <w:top w:val="single" w:sz="4" w:space="0" w:color="auto"/>
              <w:left w:val="single" w:sz="4" w:space="0" w:color="auto"/>
              <w:bottom w:val="nil"/>
              <w:right w:val="single" w:sz="4" w:space="0" w:color="auto"/>
            </w:tcBorders>
            <w:hideMark/>
          </w:tcPr>
          <w:p w14:paraId="1BE9380B"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
                <w:color w:val="auto"/>
                <w:kern w:val="0"/>
                <w:bdr w:val="nil"/>
                <w:lang w:eastAsia="en-US"/>
                <w14:ligatures w14:val="none"/>
              </w:rPr>
            </w:pPr>
            <w:r w:rsidRPr="006056EC">
              <w:rPr>
                <w:rFonts w:eastAsia="Arial Unicode MS"/>
                <w:b/>
                <w:color w:val="auto"/>
                <w:kern w:val="0"/>
                <w:bdr w:val="nil"/>
                <w:lang w:eastAsia="en-US"/>
                <w14:ligatures w14:val="none"/>
              </w:rPr>
              <w:t>Essential</w:t>
            </w:r>
          </w:p>
        </w:tc>
        <w:tc>
          <w:tcPr>
            <w:tcW w:w="674" w:type="pct"/>
            <w:tcBorders>
              <w:top w:val="single" w:sz="4" w:space="0" w:color="auto"/>
              <w:left w:val="single" w:sz="4" w:space="0" w:color="auto"/>
              <w:bottom w:val="nil"/>
              <w:right w:val="single" w:sz="4" w:space="0" w:color="auto"/>
            </w:tcBorders>
            <w:hideMark/>
          </w:tcPr>
          <w:p w14:paraId="5D17B54B"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
                <w:color w:val="auto"/>
                <w:kern w:val="0"/>
                <w:bdr w:val="nil"/>
                <w:lang w:eastAsia="en-US"/>
                <w14:ligatures w14:val="none"/>
              </w:rPr>
            </w:pPr>
            <w:r w:rsidRPr="006056EC">
              <w:rPr>
                <w:rFonts w:eastAsia="Arial Unicode MS"/>
                <w:b/>
                <w:color w:val="auto"/>
                <w:kern w:val="0"/>
                <w:bdr w:val="nil"/>
                <w:lang w:eastAsia="en-US"/>
                <w14:ligatures w14:val="none"/>
              </w:rPr>
              <w:t>Desirable</w:t>
            </w:r>
          </w:p>
        </w:tc>
      </w:tr>
      <w:tr w:rsidR="006056EC" w:rsidRPr="006056EC" w14:paraId="4E42EF63" w14:textId="77777777" w:rsidTr="00642B30">
        <w:trPr>
          <w:trHeight w:val="440"/>
        </w:trPr>
        <w:tc>
          <w:tcPr>
            <w:tcW w:w="3666" w:type="pct"/>
            <w:tcBorders>
              <w:top w:val="nil"/>
              <w:left w:val="single" w:sz="4" w:space="0" w:color="auto"/>
              <w:bottom w:val="nil"/>
              <w:right w:val="single" w:sz="4" w:space="0" w:color="auto"/>
            </w:tcBorders>
          </w:tcPr>
          <w:p w14:paraId="29C3524E"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4539354E" w14:textId="6116631A"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 xml:space="preserve">Competent Incident Command Level </w:t>
            </w:r>
            <w:r>
              <w:rPr>
                <w:rFonts w:eastAsia="Arial Unicode MS"/>
                <w:color w:val="auto"/>
                <w:kern w:val="0"/>
                <w:bdr w:val="nil"/>
                <w:lang w:eastAsia="en-US"/>
                <w14:ligatures w14:val="none"/>
              </w:rPr>
              <w:t>3</w:t>
            </w:r>
            <w:r w:rsidRPr="006056EC">
              <w:rPr>
                <w:rFonts w:eastAsia="Arial Unicode MS"/>
                <w:color w:val="auto"/>
                <w:kern w:val="0"/>
                <w:bdr w:val="nil"/>
                <w:lang w:eastAsia="en-US"/>
                <w14:ligatures w14:val="none"/>
              </w:rPr>
              <w:t xml:space="preserve"> and potential to manage </w:t>
            </w:r>
            <w:r>
              <w:rPr>
                <w:rFonts w:eastAsia="Arial Unicode MS"/>
                <w:color w:val="auto"/>
                <w:kern w:val="0"/>
                <w:bdr w:val="nil"/>
                <w:lang w:eastAsia="en-US"/>
                <w14:ligatures w14:val="none"/>
              </w:rPr>
              <w:t>Strategic</w:t>
            </w:r>
            <w:r w:rsidRPr="006056EC">
              <w:rPr>
                <w:rFonts w:eastAsia="Arial Unicode MS"/>
                <w:color w:val="auto"/>
                <w:kern w:val="0"/>
                <w:bdr w:val="nil"/>
                <w:lang w:eastAsia="en-US"/>
                <w14:ligatures w14:val="none"/>
              </w:rPr>
              <w:t xml:space="preserve"> Incident Command Level </w:t>
            </w:r>
            <w:r>
              <w:rPr>
                <w:rFonts w:eastAsia="Arial Unicode MS"/>
                <w:color w:val="auto"/>
                <w:kern w:val="0"/>
                <w:bdr w:val="nil"/>
                <w:lang w:eastAsia="en-US"/>
                <w14:ligatures w14:val="none"/>
              </w:rPr>
              <w:t>4</w:t>
            </w:r>
          </w:p>
          <w:p w14:paraId="3EBEC94D"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4CBE6549" w14:textId="77777777" w:rsid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Degree level ability with significant post qualification experience of organising and delivering change to services</w:t>
            </w:r>
          </w:p>
          <w:p w14:paraId="036A725E" w14:textId="77777777" w:rsidR="00522D78" w:rsidRDefault="00522D78"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42535D33" w14:textId="75D1E466" w:rsidR="00522D78" w:rsidRDefault="00522D78"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Pr>
                <w:rFonts w:eastAsia="Arial Unicode MS"/>
                <w:color w:val="auto"/>
                <w:kern w:val="0"/>
                <w:bdr w:val="nil"/>
                <w:lang w:eastAsia="en-US"/>
                <w14:ligatures w14:val="none"/>
              </w:rPr>
              <w:t>Executive Leadership Programme or equivalent</w:t>
            </w:r>
          </w:p>
          <w:p w14:paraId="2854F4F1" w14:textId="0292E97C" w:rsidR="00EC44FC" w:rsidRPr="00EC44FC" w:rsidRDefault="00EC44F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60" w:type="pct"/>
            <w:tcBorders>
              <w:top w:val="nil"/>
              <w:left w:val="single" w:sz="4" w:space="0" w:color="auto"/>
              <w:bottom w:val="nil"/>
              <w:right w:val="single" w:sz="4" w:space="0" w:color="auto"/>
            </w:tcBorders>
          </w:tcPr>
          <w:p w14:paraId="5E458669"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2C424136"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5FC4FC30" w14:textId="77777777" w:rsidR="001624A7" w:rsidRDefault="001624A7" w:rsidP="001624A7">
            <w:pPr>
              <w:pBdr>
                <w:top w:val="nil"/>
                <w:left w:val="nil"/>
                <w:bottom w:val="nil"/>
                <w:right w:val="nil"/>
                <w:between w:val="nil"/>
                <w:bar w:val="nil"/>
              </w:pBdr>
              <w:spacing w:after="0" w:line="240" w:lineRule="auto"/>
              <w:ind w:left="0" w:firstLine="0"/>
              <w:rPr>
                <w:rFonts w:ascii="Wingdings" w:eastAsia="Wingdings" w:hAnsi="Wingdings" w:cs="Wingdings"/>
                <w:color w:val="auto"/>
                <w:kern w:val="0"/>
                <w:bdr w:val="nil"/>
                <w:lang w:eastAsia="en-US"/>
                <w14:ligatures w14:val="none"/>
              </w:rPr>
            </w:pPr>
          </w:p>
          <w:p w14:paraId="13717A06" w14:textId="77777777" w:rsidR="001624A7" w:rsidRDefault="001624A7" w:rsidP="001624A7">
            <w:pPr>
              <w:pBdr>
                <w:top w:val="nil"/>
                <w:left w:val="nil"/>
                <w:bottom w:val="nil"/>
                <w:right w:val="nil"/>
                <w:between w:val="nil"/>
                <w:bar w:val="nil"/>
              </w:pBdr>
              <w:spacing w:after="0" w:line="240" w:lineRule="auto"/>
              <w:ind w:left="0" w:firstLine="0"/>
              <w:rPr>
                <w:rFonts w:ascii="Wingdings" w:eastAsia="Wingdings" w:hAnsi="Wingdings" w:cs="Wingdings"/>
                <w:color w:val="auto"/>
                <w:kern w:val="0"/>
                <w:bdr w:val="nil"/>
                <w:lang w:eastAsia="en-US"/>
                <w14:ligatures w14:val="none"/>
              </w:rPr>
            </w:pPr>
          </w:p>
          <w:p w14:paraId="3F8A4AB4" w14:textId="13EFA432" w:rsidR="001624A7" w:rsidRPr="006056EC" w:rsidRDefault="001624A7" w:rsidP="001624A7">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04CC9102"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36E3ABC8" w14:textId="77777777" w:rsidR="006056EC" w:rsidRPr="006056EC" w:rsidRDefault="006056EC" w:rsidP="006056EC">
            <w:pPr>
              <w:pBdr>
                <w:top w:val="nil"/>
                <w:left w:val="nil"/>
                <w:bottom w:val="nil"/>
                <w:right w:val="nil"/>
                <w:between w:val="nil"/>
                <w:bar w:val="nil"/>
              </w:pBdr>
              <w:spacing w:after="0" w:line="240" w:lineRule="auto"/>
              <w:ind w:left="0" w:firstLine="0"/>
              <w:rPr>
                <w:rFonts w:ascii="Wingdings" w:eastAsia="Wingdings" w:hAnsi="Wingdings" w:cs="Wingdings"/>
                <w:color w:val="auto"/>
                <w:kern w:val="0"/>
                <w:bdr w:val="nil"/>
                <w:lang w:eastAsia="en-US"/>
                <w14:ligatures w14:val="none"/>
              </w:rPr>
            </w:pPr>
          </w:p>
          <w:p w14:paraId="5741D805" w14:textId="77777777" w:rsidR="006056EC" w:rsidRPr="006056EC" w:rsidRDefault="006056EC" w:rsidP="006056EC">
            <w:pPr>
              <w:pBdr>
                <w:top w:val="nil"/>
                <w:left w:val="nil"/>
                <w:bottom w:val="nil"/>
                <w:right w:val="nil"/>
                <w:between w:val="nil"/>
                <w:bar w:val="nil"/>
              </w:pBdr>
              <w:spacing w:after="0" w:line="240" w:lineRule="auto"/>
              <w:ind w:left="0" w:firstLine="0"/>
              <w:rPr>
                <w:rFonts w:ascii="Wingdings" w:eastAsia="Wingdings" w:hAnsi="Wingdings" w:cs="Wingdings"/>
                <w:color w:val="auto"/>
                <w:kern w:val="0"/>
                <w:bdr w:val="nil"/>
                <w:lang w:eastAsia="en-US"/>
                <w14:ligatures w14:val="none"/>
              </w:rPr>
            </w:pPr>
          </w:p>
          <w:p w14:paraId="140912C8" w14:textId="77777777" w:rsidR="006056EC" w:rsidRPr="006056EC" w:rsidRDefault="006056EC" w:rsidP="006056EC">
            <w:pPr>
              <w:pBdr>
                <w:top w:val="nil"/>
                <w:left w:val="nil"/>
                <w:bottom w:val="nil"/>
                <w:right w:val="nil"/>
                <w:between w:val="nil"/>
                <w:bar w:val="nil"/>
              </w:pBdr>
              <w:spacing w:after="0" w:line="240" w:lineRule="auto"/>
              <w:ind w:left="0" w:firstLine="0"/>
              <w:rPr>
                <w:rFonts w:ascii="Wingdings" w:eastAsia="Wingdings" w:hAnsi="Wingdings" w:cs="Wingdings"/>
                <w:color w:val="auto"/>
                <w:kern w:val="0"/>
                <w:bdr w:val="nil"/>
                <w:lang w:eastAsia="en-US"/>
                <w14:ligatures w14:val="none"/>
              </w:rPr>
            </w:pPr>
          </w:p>
          <w:p w14:paraId="3B2249C4" w14:textId="77777777" w:rsidR="006056EC" w:rsidRPr="006056EC" w:rsidRDefault="006056EC" w:rsidP="006056EC">
            <w:pPr>
              <w:pBdr>
                <w:top w:val="nil"/>
                <w:left w:val="nil"/>
                <w:bottom w:val="nil"/>
                <w:right w:val="nil"/>
                <w:between w:val="nil"/>
                <w:bar w:val="nil"/>
              </w:pBdr>
              <w:spacing w:after="0" w:line="240" w:lineRule="auto"/>
              <w:ind w:left="0" w:firstLine="0"/>
              <w:rPr>
                <w:rFonts w:ascii="Wingdings" w:eastAsia="Wingdings" w:hAnsi="Wingdings" w:cs="Wingdings"/>
                <w:color w:val="auto"/>
                <w:kern w:val="0"/>
                <w:bdr w:val="nil"/>
                <w:lang w:eastAsia="en-US"/>
                <w14:ligatures w14:val="none"/>
              </w:rPr>
            </w:pPr>
          </w:p>
          <w:p w14:paraId="2D74A624" w14:textId="17E17F36"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79C4C1C4" w14:textId="77777777" w:rsid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21AD26DB" w14:textId="77777777" w:rsidR="00522D78" w:rsidRPr="00522D78" w:rsidRDefault="00522D78" w:rsidP="006056EC">
            <w:pPr>
              <w:pBdr>
                <w:top w:val="nil"/>
                <w:left w:val="nil"/>
                <w:bottom w:val="nil"/>
                <w:right w:val="nil"/>
                <w:between w:val="nil"/>
                <w:bar w:val="nil"/>
              </w:pBdr>
              <w:spacing w:after="0" w:line="240" w:lineRule="auto"/>
              <w:ind w:left="0" w:firstLine="0"/>
              <w:rPr>
                <w:rFonts w:eastAsia="Arial Unicode MS"/>
                <w:color w:val="auto"/>
                <w:kern w:val="0"/>
                <w:sz w:val="36"/>
                <w:szCs w:val="36"/>
                <w:bdr w:val="nil"/>
                <w:lang w:eastAsia="en-US"/>
                <w14:ligatures w14:val="none"/>
              </w:rPr>
            </w:pPr>
          </w:p>
          <w:p w14:paraId="0AB86BB0" w14:textId="77777777" w:rsidR="00522D78" w:rsidRPr="006056EC" w:rsidRDefault="00522D78" w:rsidP="00522D78">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6F1686EC" w14:textId="77777777" w:rsidR="00522D78" w:rsidRPr="006056EC" w:rsidRDefault="00522D78"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27455E0E" w14:textId="77777777" w:rsidTr="00642B30">
        <w:trPr>
          <w:trHeight w:val="440"/>
        </w:trPr>
        <w:tc>
          <w:tcPr>
            <w:tcW w:w="3666" w:type="pct"/>
            <w:tcBorders>
              <w:top w:val="nil"/>
              <w:left w:val="single" w:sz="4" w:space="0" w:color="auto"/>
              <w:bottom w:val="nil"/>
              <w:right w:val="single" w:sz="4" w:space="0" w:color="auto"/>
            </w:tcBorders>
          </w:tcPr>
          <w:p w14:paraId="42CFDF8D" w14:textId="77777777" w:rsidR="006056EC" w:rsidRDefault="00517E58"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517E58">
              <w:rPr>
                <w:rFonts w:eastAsia="Arial Unicode MS"/>
                <w:color w:val="auto"/>
                <w:kern w:val="0"/>
                <w:bdr w:val="nil"/>
                <w:lang w:eastAsia="en-US"/>
                <w14:ligatures w14:val="none"/>
              </w:rPr>
              <w:t>Relevant professional qualification or equivalent experience demonstrating strong knowledge of people, organisational development, or technical service management within a complex, operational environment.</w:t>
            </w:r>
          </w:p>
          <w:p w14:paraId="419343B6" w14:textId="6A5A21D3" w:rsidR="00517E58" w:rsidRPr="006056EC" w:rsidRDefault="00517E58" w:rsidP="006056EC">
            <w:pPr>
              <w:pBdr>
                <w:top w:val="nil"/>
                <w:left w:val="nil"/>
                <w:bottom w:val="nil"/>
                <w:right w:val="nil"/>
                <w:between w:val="nil"/>
                <w:bar w:val="nil"/>
              </w:pBdr>
              <w:spacing w:after="0" w:line="240" w:lineRule="auto"/>
              <w:ind w:left="0" w:firstLine="0"/>
              <w:rPr>
                <w:rFonts w:eastAsia="Arial Unicode MS"/>
                <w:b/>
                <w:color w:val="auto"/>
                <w:kern w:val="0"/>
                <w:u w:val="single"/>
                <w:bdr w:val="nil"/>
                <w:lang w:eastAsia="en-US"/>
                <w14:ligatures w14:val="none"/>
              </w:rPr>
            </w:pPr>
          </w:p>
        </w:tc>
        <w:tc>
          <w:tcPr>
            <w:tcW w:w="660" w:type="pct"/>
            <w:tcBorders>
              <w:top w:val="nil"/>
              <w:left w:val="single" w:sz="4" w:space="0" w:color="auto"/>
              <w:bottom w:val="nil"/>
              <w:right w:val="single" w:sz="4" w:space="0" w:color="auto"/>
            </w:tcBorders>
          </w:tcPr>
          <w:p w14:paraId="49996DF7"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1E1C7632"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44EF315C"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355D1305" w14:textId="77777777" w:rsidTr="00642B30">
        <w:trPr>
          <w:trHeight w:val="440"/>
        </w:trPr>
        <w:tc>
          <w:tcPr>
            <w:tcW w:w="3666" w:type="pct"/>
            <w:tcBorders>
              <w:top w:val="nil"/>
              <w:left w:val="single" w:sz="4" w:space="0" w:color="auto"/>
              <w:bottom w:val="single" w:sz="4" w:space="0" w:color="auto"/>
              <w:right w:val="single" w:sz="4" w:space="0" w:color="auto"/>
            </w:tcBorders>
          </w:tcPr>
          <w:p w14:paraId="2B360B71"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Membership of an appropriate professional body e.g. Institute of Management, or a relevant programme management body</w:t>
            </w:r>
          </w:p>
          <w:p w14:paraId="5361A50C"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6405A3A2"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lastRenderedPageBreak/>
              <w:t>NEBOSH general certificate</w:t>
            </w:r>
          </w:p>
          <w:p w14:paraId="47637BBB"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
                <w:color w:val="auto"/>
                <w:kern w:val="0"/>
                <w:u w:val="single"/>
                <w:bdr w:val="nil"/>
                <w:lang w:eastAsia="en-US"/>
                <w14:ligatures w14:val="none"/>
              </w:rPr>
            </w:pPr>
          </w:p>
          <w:p w14:paraId="4E8E94C4"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Cs/>
                <w:color w:val="auto"/>
                <w:kern w:val="0"/>
                <w:bdr w:val="nil"/>
                <w:lang w:eastAsia="en-US"/>
                <w14:ligatures w14:val="none"/>
              </w:rPr>
            </w:pPr>
            <w:r w:rsidRPr="006056EC">
              <w:rPr>
                <w:rFonts w:eastAsia="Arial Unicode MS"/>
                <w:bCs/>
                <w:color w:val="auto"/>
                <w:kern w:val="0"/>
                <w:bdr w:val="nil"/>
                <w:lang w:eastAsia="en-US"/>
                <w14:ligatures w14:val="none"/>
              </w:rPr>
              <w:t>Evidence of continuing professional and personal development</w:t>
            </w:r>
          </w:p>
          <w:p w14:paraId="4EEE0941"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
                <w:color w:val="auto"/>
                <w:kern w:val="0"/>
                <w:u w:val="single"/>
                <w:bdr w:val="nil"/>
                <w:lang w:eastAsia="en-US"/>
                <w14:ligatures w14:val="none"/>
              </w:rPr>
            </w:pPr>
          </w:p>
        </w:tc>
        <w:tc>
          <w:tcPr>
            <w:tcW w:w="660" w:type="pct"/>
            <w:tcBorders>
              <w:top w:val="nil"/>
              <w:left w:val="single" w:sz="4" w:space="0" w:color="auto"/>
              <w:bottom w:val="single" w:sz="4" w:space="0" w:color="auto"/>
              <w:right w:val="single" w:sz="4" w:space="0" w:color="auto"/>
            </w:tcBorders>
          </w:tcPr>
          <w:p w14:paraId="1CE5EB97"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3B8BC5B0"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7C2BD5DD"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79EDF6D5" w14:textId="77777777" w:rsidR="009A7241" w:rsidRPr="006056EC" w:rsidRDefault="009A7241" w:rsidP="009A7241">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lastRenderedPageBreak/>
              <w:t>ü</w:t>
            </w:r>
          </w:p>
          <w:p w14:paraId="38B872D3"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579CC73D"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3494428E"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single" w:sz="4" w:space="0" w:color="auto"/>
              <w:right w:val="single" w:sz="4" w:space="0" w:color="auto"/>
            </w:tcBorders>
          </w:tcPr>
          <w:p w14:paraId="36CA21CB" w14:textId="77777777" w:rsidR="006056EC" w:rsidRPr="006056EC" w:rsidRDefault="006056EC" w:rsidP="006056EC">
            <w:pPr>
              <w:pBdr>
                <w:top w:val="nil"/>
                <w:left w:val="nil"/>
                <w:bottom w:val="nil"/>
                <w:right w:val="nil"/>
                <w:between w:val="nil"/>
                <w:bar w:val="nil"/>
              </w:pBdr>
              <w:spacing w:after="0" w:line="240" w:lineRule="auto"/>
              <w:ind w:left="0" w:firstLine="0"/>
              <w:rPr>
                <w:rFonts w:ascii="Wingdings" w:eastAsia="Wingdings" w:hAnsi="Wingdings" w:cs="Wingding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lastRenderedPageBreak/>
              <w:t xml:space="preserve">ü </w:t>
            </w:r>
          </w:p>
          <w:p w14:paraId="037F4B48" w14:textId="77777777" w:rsidR="006056EC" w:rsidRPr="006056EC" w:rsidRDefault="006056EC" w:rsidP="006056EC">
            <w:pPr>
              <w:pBdr>
                <w:top w:val="nil"/>
                <w:left w:val="nil"/>
                <w:bottom w:val="nil"/>
                <w:right w:val="nil"/>
                <w:between w:val="nil"/>
                <w:bar w:val="nil"/>
              </w:pBdr>
              <w:spacing w:after="0" w:line="240" w:lineRule="auto"/>
              <w:ind w:left="0" w:firstLine="0"/>
              <w:rPr>
                <w:rFonts w:ascii="Wingdings" w:eastAsia="Wingdings" w:hAnsi="Wingdings" w:cs="Wingdings"/>
                <w:color w:val="auto"/>
                <w:kern w:val="0"/>
                <w:bdr w:val="nil"/>
                <w:lang w:eastAsia="en-US"/>
                <w14:ligatures w14:val="none"/>
              </w:rPr>
            </w:pPr>
          </w:p>
          <w:p w14:paraId="4577B72A" w14:textId="77777777" w:rsidR="006056EC" w:rsidRPr="006056EC" w:rsidRDefault="006056EC" w:rsidP="006056EC">
            <w:pPr>
              <w:pBdr>
                <w:top w:val="nil"/>
                <w:left w:val="nil"/>
                <w:bottom w:val="nil"/>
                <w:right w:val="nil"/>
                <w:between w:val="nil"/>
                <w:bar w:val="nil"/>
              </w:pBdr>
              <w:spacing w:after="0" w:line="240" w:lineRule="auto"/>
              <w:ind w:left="0" w:firstLine="0"/>
              <w:rPr>
                <w:rFonts w:ascii="Wingdings" w:eastAsia="Wingdings" w:hAnsi="Wingdings" w:cs="Wingdings"/>
                <w:color w:val="auto"/>
                <w:kern w:val="0"/>
                <w:bdr w:val="nil"/>
                <w:lang w:eastAsia="en-US"/>
                <w14:ligatures w14:val="none"/>
              </w:rPr>
            </w:pPr>
          </w:p>
          <w:p w14:paraId="3BE5100D"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5DA59BF6"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1E5E5113" w14:textId="77777777" w:rsidTr="00642B30">
        <w:trPr>
          <w:trHeight w:val="171"/>
        </w:trPr>
        <w:tc>
          <w:tcPr>
            <w:tcW w:w="3666" w:type="pct"/>
            <w:tcBorders>
              <w:top w:val="single" w:sz="4" w:space="0" w:color="auto"/>
              <w:left w:val="single" w:sz="4" w:space="0" w:color="auto"/>
              <w:bottom w:val="single" w:sz="4" w:space="0" w:color="auto"/>
              <w:right w:val="single" w:sz="4" w:space="0" w:color="auto"/>
            </w:tcBorders>
            <w:hideMark/>
          </w:tcPr>
          <w:p w14:paraId="4EAF7ACF"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
                <w:color w:val="auto"/>
                <w:kern w:val="0"/>
                <w:u w:val="single"/>
                <w:bdr w:val="nil"/>
                <w:lang w:eastAsia="en-US"/>
                <w14:ligatures w14:val="none"/>
              </w:rPr>
            </w:pPr>
            <w:r w:rsidRPr="006056EC">
              <w:rPr>
                <w:rFonts w:eastAsia="Arial Unicode MS"/>
                <w:b/>
                <w:color w:val="auto"/>
                <w:kern w:val="0"/>
                <w:u w:val="single"/>
                <w:bdr w:val="nil"/>
                <w:lang w:eastAsia="en-US"/>
                <w14:ligatures w14:val="none"/>
              </w:rPr>
              <w:lastRenderedPageBreak/>
              <w:t>Experience</w:t>
            </w:r>
          </w:p>
          <w:p w14:paraId="3D0748CA"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
                <w:color w:val="auto"/>
                <w:kern w:val="0"/>
                <w:u w:val="single"/>
                <w:bdr w:val="nil"/>
                <w:lang w:eastAsia="en-US"/>
                <w14:ligatures w14:val="none"/>
              </w:rPr>
            </w:pPr>
          </w:p>
        </w:tc>
        <w:tc>
          <w:tcPr>
            <w:tcW w:w="660" w:type="pct"/>
            <w:tcBorders>
              <w:top w:val="single" w:sz="4" w:space="0" w:color="auto"/>
              <w:left w:val="single" w:sz="4" w:space="0" w:color="auto"/>
              <w:bottom w:val="single" w:sz="4" w:space="0" w:color="auto"/>
              <w:right w:val="single" w:sz="4" w:space="0" w:color="auto"/>
            </w:tcBorders>
            <w:hideMark/>
          </w:tcPr>
          <w:p w14:paraId="5B80554F"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
                <w:color w:val="auto"/>
                <w:kern w:val="0"/>
                <w:bdr w:val="nil"/>
                <w:lang w:eastAsia="en-US"/>
                <w14:ligatures w14:val="none"/>
              </w:rPr>
            </w:pPr>
            <w:r w:rsidRPr="006056EC">
              <w:rPr>
                <w:rFonts w:eastAsia="Arial Unicode MS"/>
                <w:b/>
                <w:color w:val="auto"/>
                <w:kern w:val="0"/>
                <w:bdr w:val="nil"/>
                <w:lang w:eastAsia="en-US"/>
                <w14:ligatures w14:val="none"/>
              </w:rPr>
              <w:t>Essential</w:t>
            </w:r>
          </w:p>
        </w:tc>
        <w:tc>
          <w:tcPr>
            <w:tcW w:w="674" w:type="pct"/>
            <w:tcBorders>
              <w:top w:val="single" w:sz="4" w:space="0" w:color="auto"/>
              <w:left w:val="single" w:sz="4" w:space="0" w:color="auto"/>
              <w:bottom w:val="single" w:sz="4" w:space="0" w:color="auto"/>
              <w:right w:val="single" w:sz="4" w:space="0" w:color="auto"/>
            </w:tcBorders>
            <w:hideMark/>
          </w:tcPr>
          <w:p w14:paraId="65558F10"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
                <w:color w:val="auto"/>
                <w:kern w:val="0"/>
                <w:bdr w:val="nil"/>
                <w:lang w:eastAsia="en-US"/>
                <w14:ligatures w14:val="none"/>
              </w:rPr>
            </w:pPr>
            <w:r w:rsidRPr="006056EC">
              <w:rPr>
                <w:rFonts w:eastAsia="Arial Unicode MS"/>
                <w:b/>
                <w:color w:val="auto"/>
                <w:kern w:val="0"/>
                <w:bdr w:val="nil"/>
                <w:lang w:eastAsia="en-US"/>
                <w14:ligatures w14:val="none"/>
              </w:rPr>
              <w:t>Desirable</w:t>
            </w:r>
          </w:p>
        </w:tc>
      </w:tr>
      <w:tr w:rsidR="006056EC" w:rsidRPr="006056EC" w14:paraId="4E7399A0" w14:textId="77777777" w:rsidTr="00642B30">
        <w:trPr>
          <w:trHeight w:val="171"/>
        </w:trPr>
        <w:tc>
          <w:tcPr>
            <w:tcW w:w="3666" w:type="pct"/>
            <w:tcBorders>
              <w:bottom w:val="nil"/>
            </w:tcBorders>
          </w:tcPr>
          <w:p w14:paraId="23590DD6" w14:textId="256654EB" w:rsidR="006056EC" w:rsidRPr="006056EC" w:rsidRDefault="006056EC" w:rsidP="006056EC">
            <w:pPr>
              <w:pBdr>
                <w:top w:val="nil"/>
                <w:left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 xml:space="preserve">Hold the substantive post of Competent </w:t>
            </w:r>
            <w:r w:rsidR="009A7241">
              <w:rPr>
                <w:rFonts w:eastAsia="Arial Unicode MS"/>
                <w:color w:val="auto"/>
                <w:kern w:val="0"/>
                <w:bdr w:val="nil"/>
                <w:lang w:eastAsia="en-US"/>
                <w14:ligatures w14:val="none"/>
              </w:rPr>
              <w:t>Group</w:t>
            </w:r>
            <w:r w:rsidRPr="006056EC">
              <w:rPr>
                <w:rFonts w:eastAsia="Arial Unicode MS"/>
                <w:color w:val="auto"/>
                <w:kern w:val="0"/>
                <w:bdr w:val="nil"/>
                <w:lang w:eastAsia="en-US"/>
                <w14:ligatures w14:val="none"/>
              </w:rPr>
              <w:t xml:space="preserve"> Manager with experience of operational command at large and complex incidents</w:t>
            </w:r>
          </w:p>
          <w:p w14:paraId="2A748C9B" w14:textId="77777777" w:rsidR="006056EC" w:rsidRPr="006056EC" w:rsidRDefault="006056EC" w:rsidP="006056EC">
            <w:pPr>
              <w:pBdr>
                <w:top w:val="nil"/>
                <w:left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60" w:type="pct"/>
            <w:tcBorders>
              <w:bottom w:val="nil"/>
            </w:tcBorders>
            <w:vAlign w:val="center"/>
          </w:tcPr>
          <w:p w14:paraId="5442E32F"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sym w:font="Wingdings" w:char="F0FC"/>
            </w:r>
          </w:p>
        </w:tc>
        <w:tc>
          <w:tcPr>
            <w:tcW w:w="674" w:type="pct"/>
            <w:tcBorders>
              <w:bottom w:val="nil"/>
            </w:tcBorders>
            <w:vAlign w:val="center"/>
          </w:tcPr>
          <w:p w14:paraId="251269DA"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0732914D" w14:textId="77777777" w:rsidTr="00642B30">
        <w:trPr>
          <w:trHeight w:val="440"/>
        </w:trPr>
        <w:tc>
          <w:tcPr>
            <w:tcW w:w="3666" w:type="pct"/>
            <w:tcBorders>
              <w:top w:val="nil"/>
              <w:left w:val="single" w:sz="4" w:space="0" w:color="auto"/>
              <w:bottom w:val="nil"/>
              <w:right w:val="single" w:sz="4" w:space="0" w:color="auto"/>
            </w:tcBorders>
          </w:tcPr>
          <w:p w14:paraId="43D96944"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Experience in managing the performance and conduct of teams and individuals, setting and monitoring objectives</w:t>
            </w:r>
          </w:p>
          <w:p w14:paraId="06A81CE4"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60" w:type="pct"/>
            <w:tcBorders>
              <w:top w:val="nil"/>
              <w:left w:val="single" w:sz="4" w:space="0" w:color="auto"/>
              <w:bottom w:val="nil"/>
              <w:right w:val="single" w:sz="4" w:space="0" w:color="auto"/>
            </w:tcBorders>
          </w:tcPr>
          <w:p w14:paraId="7A68F95E"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2833813D"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5AF1BED3"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33562952" w14:textId="77777777" w:rsidTr="00642B30">
        <w:trPr>
          <w:trHeight w:val="440"/>
        </w:trPr>
        <w:tc>
          <w:tcPr>
            <w:tcW w:w="3666" w:type="pct"/>
            <w:tcBorders>
              <w:top w:val="nil"/>
              <w:left w:val="single" w:sz="4" w:space="0" w:color="auto"/>
              <w:bottom w:val="nil"/>
              <w:right w:val="single" w:sz="4" w:space="0" w:color="auto"/>
            </w:tcBorders>
          </w:tcPr>
          <w:p w14:paraId="39FCF8FC"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Successful track record of programme management and delivery at a middle/senior level</w:t>
            </w:r>
          </w:p>
          <w:p w14:paraId="38E8B65C"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60" w:type="pct"/>
            <w:tcBorders>
              <w:top w:val="nil"/>
              <w:left w:val="single" w:sz="4" w:space="0" w:color="auto"/>
              <w:bottom w:val="nil"/>
              <w:right w:val="single" w:sz="4" w:space="0" w:color="auto"/>
            </w:tcBorders>
          </w:tcPr>
          <w:p w14:paraId="52A8C6F4"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2FE56F2F"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0FE7312C"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0DA62E86" w14:textId="77777777" w:rsidTr="00642B30">
        <w:trPr>
          <w:trHeight w:val="440"/>
        </w:trPr>
        <w:tc>
          <w:tcPr>
            <w:tcW w:w="3666" w:type="pct"/>
            <w:tcBorders>
              <w:top w:val="nil"/>
              <w:left w:val="single" w:sz="4" w:space="0" w:color="auto"/>
              <w:bottom w:val="nil"/>
              <w:right w:val="single" w:sz="4" w:space="0" w:color="auto"/>
            </w:tcBorders>
          </w:tcPr>
          <w:p w14:paraId="0B7BFB72"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Experience of using and knowledge of change management principles methods and tools</w:t>
            </w:r>
          </w:p>
          <w:p w14:paraId="2E69F0EC"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u w:val="single"/>
                <w:bdr w:val="nil"/>
                <w:lang w:eastAsia="en-US"/>
                <w14:ligatures w14:val="none"/>
              </w:rPr>
            </w:pPr>
          </w:p>
        </w:tc>
        <w:tc>
          <w:tcPr>
            <w:tcW w:w="660" w:type="pct"/>
            <w:tcBorders>
              <w:top w:val="nil"/>
              <w:left w:val="single" w:sz="4" w:space="0" w:color="auto"/>
              <w:bottom w:val="nil"/>
              <w:right w:val="single" w:sz="4" w:space="0" w:color="auto"/>
            </w:tcBorders>
          </w:tcPr>
          <w:p w14:paraId="314C6387"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5A930B0E"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561C1032"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796103BE" w14:textId="77777777" w:rsidTr="00642B30">
        <w:trPr>
          <w:trHeight w:val="440"/>
        </w:trPr>
        <w:tc>
          <w:tcPr>
            <w:tcW w:w="3666" w:type="pct"/>
            <w:tcBorders>
              <w:top w:val="nil"/>
              <w:left w:val="single" w:sz="4" w:space="0" w:color="auto"/>
              <w:bottom w:val="nil"/>
              <w:right w:val="single" w:sz="4" w:space="0" w:color="auto"/>
            </w:tcBorders>
          </w:tcPr>
          <w:p w14:paraId="3B5394C9"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Experience in developing, implementing, and monitoring policies and procedures, ensuring compliance with relevant legislation and best practices</w:t>
            </w:r>
          </w:p>
          <w:p w14:paraId="107FAF26"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0D6F0D44"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Experience in identifying, assessing, and mitigating operational risks</w:t>
            </w:r>
          </w:p>
        </w:tc>
        <w:tc>
          <w:tcPr>
            <w:tcW w:w="660" w:type="pct"/>
            <w:tcBorders>
              <w:top w:val="nil"/>
              <w:left w:val="single" w:sz="4" w:space="0" w:color="auto"/>
              <w:bottom w:val="nil"/>
              <w:right w:val="single" w:sz="4" w:space="0" w:color="auto"/>
            </w:tcBorders>
          </w:tcPr>
          <w:p w14:paraId="785C8F9D"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11FE76CB" w14:textId="77777777" w:rsidR="006056EC" w:rsidRPr="006056EC" w:rsidRDefault="006056EC" w:rsidP="006056EC">
            <w:pPr>
              <w:pBdr>
                <w:top w:val="nil"/>
                <w:left w:val="nil"/>
                <w:bottom w:val="nil"/>
                <w:right w:val="nil"/>
                <w:between w:val="nil"/>
                <w:bar w:val="nil"/>
              </w:pBdr>
              <w:spacing w:after="0" w:line="240" w:lineRule="auto"/>
              <w:ind w:left="0" w:firstLine="0"/>
              <w:rPr>
                <w:rFonts w:ascii="Wingdings" w:eastAsia="Wingdings" w:hAnsi="Wingdings" w:cs="Wingdings"/>
                <w:color w:val="auto"/>
                <w:kern w:val="0"/>
                <w:bdr w:val="nil"/>
                <w:lang w:eastAsia="en-US"/>
                <w14:ligatures w14:val="none"/>
              </w:rPr>
            </w:pPr>
          </w:p>
          <w:p w14:paraId="6A200DDB" w14:textId="77777777" w:rsidR="006056EC" w:rsidRPr="006056EC" w:rsidRDefault="006056EC" w:rsidP="006056EC">
            <w:pPr>
              <w:pBdr>
                <w:top w:val="nil"/>
                <w:left w:val="nil"/>
                <w:bottom w:val="nil"/>
                <w:right w:val="nil"/>
                <w:between w:val="nil"/>
                <w:bar w:val="nil"/>
              </w:pBdr>
              <w:spacing w:after="0" w:line="240" w:lineRule="auto"/>
              <w:ind w:left="0" w:firstLine="0"/>
              <w:rPr>
                <w:rFonts w:ascii="Wingdings" w:eastAsia="Wingdings" w:hAnsi="Wingdings" w:cs="Wingdings"/>
                <w:color w:val="auto"/>
                <w:kern w:val="0"/>
                <w:bdr w:val="nil"/>
                <w:lang w:eastAsia="en-US"/>
                <w14:ligatures w14:val="none"/>
              </w:rPr>
            </w:pPr>
          </w:p>
          <w:p w14:paraId="6AC068AB" w14:textId="77777777" w:rsidR="006056EC" w:rsidRPr="006056EC" w:rsidRDefault="006056EC" w:rsidP="006056EC">
            <w:pPr>
              <w:pBdr>
                <w:top w:val="nil"/>
                <w:left w:val="nil"/>
                <w:bottom w:val="nil"/>
                <w:right w:val="nil"/>
                <w:between w:val="nil"/>
                <w:bar w:val="nil"/>
              </w:pBdr>
              <w:spacing w:after="0" w:line="240" w:lineRule="auto"/>
              <w:ind w:left="0" w:firstLine="0"/>
              <w:rPr>
                <w:rFonts w:ascii="Wingdings" w:eastAsia="Wingdings" w:hAnsi="Wingdings" w:cs="Wingdings"/>
                <w:color w:val="auto"/>
                <w:kern w:val="0"/>
                <w:bdr w:val="nil"/>
                <w:lang w:eastAsia="en-US"/>
                <w14:ligatures w14:val="none"/>
              </w:rPr>
            </w:pPr>
          </w:p>
          <w:p w14:paraId="727C475A"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24CA42BB" w14:textId="77777777" w:rsidR="006056EC" w:rsidRPr="006056EC" w:rsidRDefault="006056EC" w:rsidP="006056EC">
            <w:pPr>
              <w:pBdr>
                <w:top w:val="nil"/>
                <w:left w:val="nil"/>
                <w:bottom w:val="nil"/>
                <w:right w:val="nil"/>
                <w:between w:val="nil"/>
                <w:bar w:val="nil"/>
              </w:pBdr>
              <w:spacing w:after="0" w:line="240" w:lineRule="auto"/>
              <w:ind w:left="0" w:firstLine="0"/>
              <w:rPr>
                <w:rFonts w:ascii="Wingdings" w:eastAsia="Wingdings" w:hAnsi="Wingdings" w:cs="Wingding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7E6EBD4C"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1990B329" w14:textId="77777777" w:rsidTr="00642B30">
        <w:trPr>
          <w:trHeight w:val="440"/>
        </w:trPr>
        <w:tc>
          <w:tcPr>
            <w:tcW w:w="3666" w:type="pct"/>
            <w:tcBorders>
              <w:top w:val="nil"/>
              <w:left w:val="single" w:sz="4" w:space="0" w:color="auto"/>
              <w:bottom w:val="nil"/>
              <w:right w:val="single" w:sz="4" w:space="0" w:color="auto"/>
            </w:tcBorders>
          </w:tcPr>
          <w:p w14:paraId="19D98909"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60" w:type="pct"/>
            <w:tcBorders>
              <w:top w:val="nil"/>
              <w:left w:val="single" w:sz="4" w:space="0" w:color="auto"/>
              <w:bottom w:val="nil"/>
              <w:right w:val="single" w:sz="4" w:space="0" w:color="auto"/>
            </w:tcBorders>
          </w:tcPr>
          <w:p w14:paraId="496ADF3B" w14:textId="77777777" w:rsidR="006056EC" w:rsidRPr="006056EC" w:rsidRDefault="006056EC" w:rsidP="006056EC">
            <w:pPr>
              <w:pBdr>
                <w:top w:val="nil"/>
                <w:left w:val="nil"/>
                <w:bottom w:val="nil"/>
                <w:right w:val="nil"/>
                <w:between w:val="nil"/>
                <w:bar w:val="nil"/>
              </w:pBdr>
              <w:spacing w:after="0" w:line="240" w:lineRule="auto"/>
              <w:ind w:left="0" w:firstLine="0"/>
              <w:rPr>
                <w:rFonts w:ascii="Wingdings" w:eastAsia="Wingdings" w:hAnsi="Wingdings" w:cs="Wingding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2402C6C8"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68EA6927" w14:textId="77777777" w:rsidTr="00642B30">
        <w:trPr>
          <w:trHeight w:val="440"/>
        </w:trPr>
        <w:tc>
          <w:tcPr>
            <w:tcW w:w="3666" w:type="pct"/>
            <w:tcBorders>
              <w:top w:val="nil"/>
              <w:left w:val="single" w:sz="4" w:space="0" w:color="auto"/>
              <w:bottom w:val="nil"/>
              <w:right w:val="single" w:sz="4" w:space="0" w:color="auto"/>
            </w:tcBorders>
          </w:tcPr>
          <w:p w14:paraId="5F35F0D4"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Experience of working in a politically sensitive organisation</w:t>
            </w:r>
          </w:p>
          <w:p w14:paraId="3364D30D"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u w:val="single"/>
                <w:bdr w:val="nil"/>
                <w:lang w:eastAsia="en-US"/>
                <w14:ligatures w14:val="none"/>
              </w:rPr>
            </w:pPr>
          </w:p>
        </w:tc>
        <w:tc>
          <w:tcPr>
            <w:tcW w:w="660" w:type="pct"/>
            <w:tcBorders>
              <w:top w:val="nil"/>
              <w:left w:val="single" w:sz="4" w:space="0" w:color="auto"/>
              <w:bottom w:val="nil"/>
              <w:right w:val="single" w:sz="4" w:space="0" w:color="auto"/>
            </w:tcBorders>
          </w:tcPr>
          <w:p w14:paraId="3E0171FD"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587ECFB3"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13F2E93C"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1552B828" w14:textId="77777777" w:rsidTr="00642B30">
        <w:trPr>
          <w:trHeight w:val="440"/>
        </w:trPr>
        <w:tc>
          <w:tcPr>
            <w:tcW w:w="3666" w:type="pct"/>
            <w:tcBorders>
              <w:top w:val="nil"/>
              <w:left w:val="single" w:sz="4" w:space="0" w:color="auto"/>
              <w:bottom w:val="nil"/>
              <w:right w:val="single" w:sz="4" w:space="0" w:color="auto"/>
            </w:tcBorders>
          </w:tcPr>
          <w:p w14:paraId="03D0EC84"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Working knowledge of specific legislation and guidance applicable to the Fire &amp; Rescue Service</w:t>
            </w:r>
          </w:p>
          <w:p w14:paraId="010E3449"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60" w:type="pct"/>
            <w:tcBorders>
              <w:top w:val="nil"/>
              <w:left w:val="single" w:sz="4" w:space="0" w:color="auto"/>
              <w:bottom w:val="nil"/>
              <w:right w:val="single" w:sz="4" w:space="0" w:color="auto"/>
            </w:tcBorders>
          </w:tcPr>
          <w:p w14:paraId="18F88E11"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126EE8D6"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43E723BC"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4C8F72F8" w14:textId="77777777" w:rsidTr="00642B30">
        <w:trPr>
          <w:trHeight w:val="284"/>
        </w:trPr>
        <w:tc>
          <w:tcPr>
            <w:tcW w:w="3666" w:type="pct"/>
            <w:tcBorders>
              <w:top w:val="nil"/>
              <w:left w:val="single" w:sz="4" w:space="0" w:color="auto"/>
              <w:bottom w:val="single" w:sz="4" w:space="0" w:color="auto"/>
              <w:right w:val="single" w:sz="4" w:space="0" w:color="auto"/>
            </w:tcBorders>
          </w:tcPr>
          <w:p w14:paraId="216F9207"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 xml:space="preserve">A clear understanding of the equality and diversity agenda </w:t>
            </w:r>
          </w:p>
          <w:p w14:paraId="5041D28F"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and how it relates to the Fire &amp; Rescue Service</w:t>
            </w:r>
          </w:p>
        </w:tc>
        <w:tc>
          <w:tcPr>
            <w:tcW w:w="660" w:type="pct"/>
            <w:tcBorders>
              <w:top w:val="nil"/>
              <w:left w:val="single" w:sz="4" w:space="0" w:color="auto"/>
              <w:bottom w:val="single" w:sz="4" w:space="0" w:color="auto"/>
              <w:right w:val="single" w:sz="4" w:space="0" w:color="auto"/>
            </w:tcBorders>
          </w:tcPr>
          <w:p w14:paraId="0837A4C0"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59B80355"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0364CCD1"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single" w:sz="4" w:space="0" w:color="auto"/>
              <w:right w:val="single" w:sz="4" w:space="0" w:color="auto"/>
            </w:tcBorders>
          </w:tcPr>
          <w:p w14:paraId="4D1227D8"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3508FF64" w14:textId="77777777" w:rsidTr="00642B30">
        <w:trPr>
          <w:trHeight w:val="440"/>
        </w:trPr>
        <w:tc>
          <w:tcPr>
            <w:tcW w:w="3666" w:type="pct"/>
            <w:tcBorders>
              <w:top w:val="single" w:sz="4" w:space="0" w:color="auto"/>
              <w:left w:val="single" w:sz="4" w:space="0" w:color="auto"/>
              <w:bottom w:val="nil"/>
              <w:right w:val="single" w:sz="4" w:space="0" w:color="auto"/>
            </w:tcBorders>
            <w:hideMark/>
          </w:tcPr>
          <w:p w14:paraId="363A6458"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u w:val="single"/>
                <w:bdr w:val="nil"/>
                <w:lang w:eastAsia="en-US"/>
                <w14:ligatures w14:val="none"/>
              </w:rPr>
            </w:pPr>
            <w:r w:rsidRPr="006056EC">
              <w:rPr>
                <w:rFonts w:eastAsia="Arial Unicode MS"/>
                <w:b/>
                <w:color w:val="auto"/>
                <w:kern w:val="0"/>
                <w:u w:val="single"/>
                <w:bdr w:val="nil"/>
                <w:lang w:eastAsia="en-US"/>
                <w14:ligatures w14:val="none"/>
              </w:rPr>
              <w:t xml:space="preserve">Skills/Aptitudes </w:t>
            </w:r>
          </w:p>
        </w:tc>
        <w:tc>
          <w:tcPr>
            <w:tcW w:w="660" w:type="pct"/>
            <w:tcBorders>
              <w:top w:val="single" w:sz="4" w:space="0" w:color="auto"/>
              <w:left w:val="single" w:sz="4" w:space="0" w:color="auto"/>
              <w:bottom w:val="nil"/>
              <w:right w:val="single" w:sz="4" w:space="0" w:color="auto"/>
            </w:tcBorders>
            <w:hideMark/>
          </w:tcPr>
          <w:p w14:paraId="79284C0C"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
                <w:color w:val="auto"/>
                <w:kern w:val="0"/>
                <w:bdr w:val="nil"/>
                <w:lang w:eastAsia="en-US"/>
                <w14:ligatures w14:val="none"/>
              </w:rPr>
            </w:pPr>
            <w:r w:rsidRPr="006056EC">
              <w:rPr>
                <w:rFonts w:eastAsia="Arial Unicode MS"/>
                <w:b/>
                <w:color w:val="auto"/>
                <w:kern w:val="0"/>
                <w:bdr w:val="nil"/>
                <w:lang w:eastAsia="en-US"/>
                <w14:ligatures w14:val="none"/>
              </w:rPr>
              <w:t>Essential</w:t>
            </w:r>
          </w:p>
        </w:tc>
        <w:tc>
          <w:tcPr>
            <w:tcW w:w="674" w:type="pct"/>
            <w:tcBorders>
              <w:top w:val="single" w:sz="4" w:space="0" w:color="auto"/>
              <w:left w:val="single" w:sz="4" w:space="0" w:color="auto"/>
              <w:bottom w:val="nil"/>
              <w:right w:val="single" w:sz="4" w:space="0" w:color="auto"/>
            </w:tcBorders>
            <w:hideMark/>
          </w:tcPr>
          <w:p w14:paraId="19FA5E86"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
                <w:color w:val="auto"/>
                <w:kern w:val="0"/>
                <w:bdr w:val="nil"/>
                <w:lang w:eastAsia="en-US"/>
                <w14:ligatures w14:val="none"/>
              </w:rPr>
            </w:pPr>
            <w:r w:rsidRPr="006056EC">
              <w:rPr>
                <w:rFonts w:eastAsia="Arial Unicode MS"/>
                <w:b/>
                <w:color w:val="auto"/>
                <w:kern w:val="0"/>
                <w:bdr w:val="nil"/>
                <w:lang w:eastAsia="en-US"/>
                <w14:ligatures w14:val="none"/>
              </w:rPr>
              <w:t>Desirable</w:t>
            </w:r>
          </w:p>
        </w:tc>
      </w:tr>
      <w:tr w:rsidR="006056EC" w:rsidRPr="006056EC" w14:paraId="36850642" w14:textId="77777777" w:rsidTr="00642B30">
        <w:trPr>
          <w:trHeight w:val="440"/>
        </w:trPr>
        <w:tc>
          <w:tcPr>
            <w:tcW w:w="3666" w:type="pct"/>
            <w:tcBorders>
              <w:top w:val="nil"/>
              <w:left w:val="single" w:sz="4" w:space="0" w:color="auto"/>
              <w:bottom w:val="nil"/>
              <w:right w:val="single" w:sz="4" w:space="0" w:color="auto"/>
            </w:tcBorders>
          </w:tcPr>
          <w:p w14:paraId="353A6876"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Tenacity and resilience, with determination to challenge existing practices and drive change</w:t>
            </w:r>
          </w:p>
          <w:p w14:paraId="1CC63523"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7AF13104"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Accountability and strong organisational skills, able to create simple tracking and reporting mechanisms for workstream leads</w:t>
            </w:r>
          </w:p>
          <w:p w14:paraId="11F2543A"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60" w:type="pct"/>
            <w:tcBorders>
              <w:top w:val="nil"/>
              <w:left w:val="single" w:sz="4" w:space="0" w:color="auto"/>
              <w:bottom w:val="nil"/>
              <w:right w:val="single" w:sz="4" w:space="0" w:color="auto"/>
            </w:tcBorders>
          </w:tcPr>
          <w:p w14:paraId="1895EC98"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4AA24D8C"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4F85D4E4"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5C451148"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60B4EAEB"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17A52B91"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474EF2D8" w14:textId="77777777" w:rsidTr="00642B30">
        <w:trPr>
          <w:trHeight w:val="440"/>
        </w:trPr>
        <w:tc>
          <w:tcPr>
            <w:tcW w:w="3666" w:type="pct"/>
            <w:tcBorders>
              <w:top w:val="nil"/>
              <w:left w:val="single" w:sz="4" w:space="0" w:color="auto"/>
              <w:bottom w:val="nil"/>
              <w:right w:val="single" w:sz="4" w:space="0" w:color="auto"/>
            </w:tcBorders>
          </w:tcPr>
          <w:p w14:paraId="284DEEBD" w14:textId="2A6BA466"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Adaptability and versatility, ability to quickly establish oneself</w:t>
            </w:r>
            <w:r w:rsidR="00B75B27">
              <w:rPr>
                <w:rFonts w:eastAsia="Arial Unicode MS"/>
                <w:color w:val="auto"/>
                <w:kern w:val="0"/>
                <w:bdr w:val="nil"/>
                <w:lang w:eastAsia="en-US"/>
                <w14:ligatures w14:val="none"/>
              </w:rPr>
              <w:t xml:space="preserve"> and</w:t>
            </w:r>
            <w:r w:rsidRPr="006056EC">
              <w:rPr>
                <w:rFonts w:eastAsia="Arial Unicode MS"/>
                <w:color w:val="auto"/>
                <w:kern w:val="0"/>
                <w:bdr w:val="nil"/>
                <w:lang w:eastAsia="en-US"/>
                <w14:ligatures w14:val="none"/>
              </w:rPr>
              <w:t xml:space="preserve"> respond to new challenges or shifting priorities</w:t>
            </w:r>
          </w:p>
          <w:p w14:paraId="50CC9D8E"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60" w:type="pct"/>
            <w:tcBorders>
              <w:top w:val="nil"/>
              <w:left w:val="single" w:sz="4" w:space="0" w:color="auto"/>
              <w:bottom w:val="nil"/>
              <w:right w:val="single" w:sz="4" w:space="0" w:color="auto"/>
            </w:tcBorders>
          </w:tcPr>
          <w:p w14:paraId="54C522B5"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29D15697"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5EF3BAB7"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39CFFF84" w14:textId="77777777" w:rsidTr="00642B30">
        <w:trPr>
          <w:trHeight w:val="440"/>
        </w:trPr>
        <w:tc>
          <w:tcPr>
            <w:tcW w:w="3666" w:type="pct"/>
            <w:tcBorders>
              <w:top w:val="nil"/>
              <w:left w:val="single" w:sz="4" w:space="0" w:color="auto"/>
              <w:bottom w:val="nil"/>
              <w:right w:val="single" w:sz="4" w:space="0" w:color="auto"/>
            </w:tcBorders>
          </w:tcPr>
          <w:p w14:paraId="3AC725AE"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A solid understanding of change processes and the impact on individuals</w:t>
            </w:r>
          </w:p>
          <w:p w14:paraId="04FD5C8E"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
                <w:color w:val="auto"/>
                <w:kern w:val="0"/>
                <w:bdr w:val="nil"/>
                <w:lang w:eastAsia="en-US"/>
                <w14:ligatures w14:val="none"/>
              </w:rPr>
            </w:pPr>
          </w:p>
          <w:p w14:paraId="06D46CFC"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Cs/>
                <w:color w:val="auto"/>
                <w:kern w:val="0"/>
                <w:bdr w:val="nil"/>
                <w:lang w:eastAsia="en-US"/>
                <w14:ligatures w14:val="none"/>
              </w:rPr>
            </w:pPr>
            <w:r w:rsidRPr="006056EC">
              <w:rPr>
                <w:rFonts w:eastAsia="Arial Unicode MS"/>
                <w:bCs/>
                <w:color w:val="auto"/>
                <w:kern w:val="0"/>
                <w:bdr w:val="nil"/>
                <w:lang w:eastAsia="en-US"/>
                <w14:ligatures w14:val="none"/>
              </w:rPr>
              <w:t xml:space="preserve">Experience in project scoping, identifying benefits, and defining clear outcomes  </w:t>
            </w:r>
          </w:p>
          <w:p w14:paraId="1E65B845"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
                <w:color w:val="auto"/>
                <w:kern w:val="0"/>
                <w:bdr w:val="nil"/>
                <w:lang w:eastAsia="en-US"/>
                <w14:ligatures w14:val="none"/>
              </w:rPr>
            </w:pPr>
          </w:p>
        </w:tc>
        <w:tc>
          <w:tcPr>
            <w:tcW w:w="660" w:type="pct"/>
            <w:tcBorders>
              <w:top w:val="nil"/>
              <w:left w:val="single" w:sz="4" w:space="0" w:color="auto"/>
              <w:bottom w:val="nil"/>
              <w:right w:val="single" w:sz="4" w:space="0" w:color="auto"/>
            </w:tcBorders>
          </w:tcPr>
          <w:p w14:paraId="3F5AF5CD"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lastRenderedPageBreak/>
              <w:t>ü</w:t>
            </w:r>
          </w:p>
          <w:p w14:paraId="1F947EEF"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1ED658EA"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201DC46E"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31056503"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3700EEA5"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73561FE9" w14:textId="77777777" w:rsidTr="00642B30">
        <w:trPr>
          <w:trHeight w:val="440"/>
        </w:trPr>
        <w:tc>
          <w:tcPr>
            <w:tcW w:w="3666" w:type="pct"/>
            <w:tcBorders>
              <w:top w:val="nil"/>
              <w:left w:val="single" w:sz="4" w:space="0" w:color="auto"/>
              <w:bottom w:val="nil"/>
              <w:right w:val="single" w:sz="4" w:space="0" w:color="auto"/>
            </w:tcBorders>
          </w:tcPr>
          <w:p w14:paraId="7B8A410B"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Business acumen and understanding of organisational issues and challenges</w:t>
            </w:r>
          </w:p>
          <w:p w14:paraId="01EE37E3"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60" w:type="pct"/>
            <w:tcBorders>
              <w:top w:val="nil"/>
              <w:left w:val="single" w:sz="4" w:space="0" w:color="auto"/>
              <w:bottom w:val="nil"/>
              <w:right w:val="single" w:sz="4" w:space="0" w:color="auto"/>
            </w:tcBorders>
          </w:tcPr>
          <w:p w14:paraId="2AE2C0BB"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5808816E"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595A2BFB"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1E35B1D5" w14:textId="77777777" w:rsidTr="00642B30">
        <w:trPr>
          <w:trHeight w:val="440"/>
        </w:trPr>
        <w:tc>
          <w:tcPr>
            <w:tcW w:w="3666" w:type="pct"/>
            <w:tcBorders>
              <w:top w:val="nil"/>
              <w:left w:val="single" w:sz="4" w:space="0" w:color="auto"/>
              <w:bottom w:val="nil"/>
              <w:right w:val="single" w:sz="4" w:space="0" w:color="auto"/>
            </w:tcBorders>
          </w:tcPr>
          <w:p w14:paraId="4A1324C8"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 xml:space="preserve">Exceptional written and verbal communication skills, with the ability to articulate messages to diverse audiences </w:t>
            </w:r>
          </w:p>
          <w:p w14:paraId="5B76DF4D"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60" w:type="pct"/>
            <w:tcBorders>
              <w:top w:val="nil"/>
              <w:left w:val="single" w:sz="4" w:space="0" w:color="auto"/>
              <w:bottom w:val="nil"/>
              <w:right w:val="single" w:sz="4" w:space="0" w:color="auto"/>
            </w:tcBorders>
          </w:tcPr>
          <w:p w14:paraId="7A617438"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07B49417"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35A1E0B1"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7968C542" w14:textId="77777777" w:rsidTr="00642B30">
        <w:trPr>
          <w:trHeight w:val="440"/>
        </w:trPr>
        <w:tc>
          <w:tcPr>
            <w:tcW w:w="3666" w:type="pct"/>
            <w:tcBorders>
              <w:top w:val="nil"/>
              <w:left w:val="single" w:sz="4" w:space="0" w:color="auto"/>
              <w:bottom w:val="nil"/>
              <w:right w:val="single" w:sz="4" w:space="0" w:color="auto"/>
            </w:tcBorders>
          </w:tcPr>
          <w:p w14:paraId="0CF3EF74"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Collaborative work style, with capacity to drive change through teamwork</w:t>
            </w:r>
          </w:p>
          <w:p w14:paraId="0535FC07"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60" w:type="pct"/>
            <w:tcBorders>
              <w:top w:val="nil"/>
              <w:left w:val="single" w:sz="4" w:space="0" w:color="auto"/>
              <w:bottom w:val="nil"/>
              <w:right w:val="single" w:sz="4" w:space="0" w:color="auto"/>
            </w:tcBorders>
          </w:tcPr>
          <w:p w14:paraId="03124594"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6F03F89C"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06655B35"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5073CDF4" w14:textId="77777777" w:rsidTr="00642B30">
        <w:trPr>
          <w:trHeight w:val="858"/>
        </w:trPr>
        <w:tc>
          <w:tcPr>
            <w:tcW w:w="3666" w:type="pct"/>
            <w:tcBorders>
              <w:top w:val="nil"/>
              <w:left w:val="single" w:sz="4" w:space="0" w:color="auto"/>
              <w:bottom w:val="nil"/>
              <w:right w:val="single" w:sz="4" w:space="0" w:color="auto"/>
            </w:tcBorders>
          </w:tcPr>
          <w:p w14:paraId="43648058"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Problem solving and root cause identification skills, along with analytical abilities for data interpretation and presentation</w:t>
            </w:r>
          </w:p>
        </w:tc>
        <w:tc>
          <w:tcPr>
            <w:tcW w:w="660" w:type="pct"/>
            <w:tcBorders>
              <w:top w:val="nil"/>
              <w:left w:val="single" w:sz="4" w:space="0" w:color="auto"/>
              <w:bottom w:val="nil"/>
              <w:right w:val="single" w:sz="4" w:space="0" w:color="auto"/>
            </w:tcBorders>
          </w:tcPr>
          <w:p w14:paraId="019C841E"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6C8525B3"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nil"/>
              <w:right w:val="single" w:sz="4" w:space="0" w:color="auto"/>
            </w:tcBorders>
          </w:tcPr>
          <w:p w14:paraId="4B0423B6"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78DAE0D8"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7FF0B59A"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r w:rsidR="006056EC" w:rsidRPr="006056EC" w14:paraId="33B79B43" w14:textId="77777777" w:rsidTr="00642B30">
        <w:trPr>
          <w:trHeight w:val="440"/>
        </w:trPr>
        <w:tc>
          <w:tcPr>
            <w:tcW w:w="3666" w:type="pct"/>
            <w:tcBorders>
              <w:top w:val="nil"/>
              <w:left w:val="single" w:sz="4" w:space="0" w:color="auto"/>
              <w:bottom w:val="single" w:sz="4" w:space="0" w:color="auto"/>
              <w:right w:val="single" w:sz="4" w:space="0" w:color="auto"/>
            </w:tcBorders>
          </w:tcPr>
          <w:p w14:paraId="05B0F0F8"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eastAsia="Arial Unicode MS"/>
                <w:color w:val="auto"/>
                <w:kern w:val="0"/>
                <w:bdr w:val="nil"/>
                <w:lang w:eastAsia="en-US"/>
                <w14:ligatures w14:val="none"/>
              </w:rPr>
              <w:t>Forward-looking mindset, with a holistic or systems-thinking approach to handling complexity</w:t>
            </w:r>
          </w:p>
          <w:p w14:paraId="70192013"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b/>
                <w:color w:val="auto"/>
                <w:kern w:val="0"/>
                <w:bdr w:val="nil"/>
                <w:lang w:eastAsia="en-US"/>
                <w14:ligatures w14:val="none"/>
              </w:rPr>
            </w:pPr>
          </w:p>
        </w:tc>
        <w:tc>
          <w:tcPr>
            <w:tcW w:w="660" w:type="pct"/>
            <w:tcBorders>
              <w:top w:val="nil"/>
              <w:left w:val="single" w:sz="4" w:space="0" w:color="auto"/>
              <w:bottom w:val="single" w:sz="4" w:space="0" w:color="auto"/>
              <w:right w:val="single" w:sz="4" w:space="0" w:color="auto"/>
            </w:tcBorders>
          </w:tcPr>
          <w:p w14:paraId="0EF06BC5"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r w:rsidRPr="006056EC">
              <w:rPr>
                <w:rFonts w:ascii="Wingdings" w:eastAsia="Wingdings" w:hAnsi="Wingdings" w:cs="Wingdings"/>
                <w:color w:val="auto"/>
                <w:kern w:val="0"/>
                <w:bdr w:val="nil"/>
                <w:lang w:eastAsia="en-US"/>
                <w14:ligatures w14:val="none"/>
              </w:rPr>
              <w:t>ü</w:t>
            </w:r>
          </w:p>
          <w:p w14:paraId="38632993"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p w14:paraId="4F3ED168"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c>
          <w:tcPr>
            <w:tcW w:w="674" w:type="pct"/>
            <w:tcBorders>
              <w:top w:val="nil"/>
              <w:left w:val="single" w:sz="4" w:space="0" w:color="auto"/>
              <w:bottom w:val="single" w:sz="4" w:space="0" w:color="auto"/>
              <w:right w:val="single" w:sz="4" w:space="0" w:color="auto"/>
            </w:tcBorders>
          </w:tcPr>
          <w:p w14:paraId="37F456ED" w14:textId="77777777" w:rsidR="006056EC" w:rsidRPr="006056EC" w:rsidRDefault="006056EC" w:rsidP="006056EC">
            <w:pPr>
              <w:pBdr>
                <w:top w:val="nil"/>
                <w:left w:val="nil"/>
                <w:bottom w:val="nil"/>
                <w:right w:val="nil"/>
                <w:between w:val="nil"/>
                <w:bar w:val="nil"/>
              </w:pBdr>
              <w:spacing w:after="0" w:line="240" w:lineRule="auto"/>
              <w:ind w:left="0" w:firstLine="0"/>
              <w:rPr>
                <w:rFonts w:eastAsia="Arial Unicode MS"/>
                <w:color w:val="auto"/>
                <w:kern w:val="0"/>
                <w:bdr w:val="nil"/>
                <w:lang w:eastAsia="en-US"/>
                <w14:ligatures w14:val="none"/>
              </w:rPr>
            </w:pPr>
          </w:p>
        </w:tc>
      </w:tr>
    </w:tbl>
    <w:p w14:paraId="144D4072" w14:textId="6C1081E2" w:rsidR="00042B21" w:rsidRDefault="00042B21" w:rsidP="00042B21">
      <w:pPr>
        <w:spacing w:after="0" w:line="259" w:lineRule="auto"/>
        <w:ind w:left="0" w:firstLine="0"/>
        <w:jc w:val="both"/>
        <w:rPr>
          <w:b/>
        </w:rPr>
      </w:pPr>
    </w:p>
    <w:tbl>
      <w:tblPr>
        <w:tblStyle w:val="TableGrid"/>
        <w:tblW w:w="9640" w:type="dxa"/>
        <w:tblInd w:w="0" w:type="dxa"/>
        <w:tblCellMar>
          <w:top w:w="4" w:type="dxa"/>
          <w:left w:w="109" w:type="dxa"/>
          <w:bottom w:w="5" w:type="dxa"/>
          <w:right w:w="41" w:type="dxa"/>
        </w:tblCellMar>
        <w:tblLook w:val="04A0" w:firstRow="1" w:lastRow="0" w:firstColumn="1" w:lastColumn="0" w:noHBand="0" w:noVBand="1"/>
      </w:tblPr>
      <w:tblGrid>
        <w:gridCol w:w="4962"/>
        <w:gridCol w:w="4678"/>
      </w:tblGrid>
      <w:tr w:rsidR="00DA1651" w:rsidRPr="00DA1651" w14:paraId="43295F8D" w14:textId="77777777" w:rsidTr="00C71AFD">
        <w:trPr>
          <w:trHeight w:val="4849"/>
        </w:trPr>
        <w:tc>
          <w:tcPr>
            <w:tcW w:w="4962" w:type="dxa"/>
            <w:tcBorders>
              <w:top w:val="single" w:sz="4" w:space="0" w:color="000000"/>
              <w:left w:val="single" w:sz="4" w:space="0" w:color="000000"/>
              <w:bottom w:val="single" w:sz="4" w:space="0" w:color="000000"/>
              <w:right w:val="single" w:sz="4" w:space="0" w:color="000000"/>
            </w:tcBorders>
            <w:vAlign w:val="center"/>
          </w:tcPr>
          <w:p w14:paraId="4A8024AD" w14:textId="5321B621" w:rsidR="00DA1651" w:rsidRPr="00DA1651" w:rsidRDefault="00DA1651" w:rsidP="00C71AFD">
            <w:pPr>
              <w:spacing w:after="0" w:line="259" w:lineRule="auto"/>
              <w:ind w:left="0" w:firstLine="0"/>
              <w:jc w:val="center"/>
            </w:pPr>
            <w:r w:rsidRPr="00DA1651">
              <w:rPr>
                <w:noProof/>
              </w:rPr>
              <w:drawing>
                <wp:inline distT="0" distB="0" distL="0" distR="0" wp14:anchorId="25437380" wp14:editId="5E5B6A3A">
                  <wp:extent cx="2524760" cy="2747112"/>
                  <wp:effectExtent l="0" t="0" r="8890" b="0"/>
                  <wp:docPr id="1106" name="Picture 1106"/>
                  <wp:cNvGraphicFramePr/>
                  <a:graphic xmlns:a="http://schemas.openxmlformats.org/drawingml/2006/main">
                    <a:graphicData uri="http://schemas.openxmlformats.org/drawingml/2006/picture">
                      <pic:pic xmlns:pic="http://schemas.openxmlformats.org/drawingml/2006/picture">
                        <pic:nvPicPr>
                          <pic:cNvPr id="1106" name="Picture 1106"/>
                          <pic:cNvPicPr/>
                        </pic:nvPicPr>
                        <pic:blipFill rotWithShape="1">
                          <a:blip r:embed="rId14"/>
                          <a:srcRect l="14663" t="11863" r="10990" b="7241"/>
                          <a:stretch>
                            <a:fillRect/>
                          </a:stretch>
                        </pic:blipFill>
                        <pic:spPr bwMode="auto">
                          <a:xfrm>
                            <a:off x="0" y="0"/>
                            <a:ext cx="2526599" cy="2749113"/>
                          </a:xfrm>
                          <a:prstGeom prst="rect">
                            <a:avLst/>
                          </a:prstGeom>
                          <a:ln>
                            <a:noFill/>
                          </a:ln>
                          <a:extLst>
                            <a:ext uri="{53640926-AAD7-44D8-BBD7-CCE9431645EC}">
                              <a14:shadowObscured xmlns:a14="http://schemas.microsoft.com/office/drawing/2010/main"/>
                            </a:ext>
                          </a:extLst>
                        </pic:spPr>
                      </pic:pic>
                    </a:graphicData>
                  </a:graphic>
                </wp:inline>
              </w:drawing>
            </w:r>
          </w:p>
        </w:tc>
        <w:tc>
          <w:tcPr>
            <w:tcW w:w="4679" w:type="dxa"/>
            <w:tcBorders>
              <w:top w:val="single" w:sz="4" w:space="0" w:color="000000"/>
              <w:left w:val="single" w:sz="4" w:space="0" w:color="000000"/>
              <w:bottom w:val="single" w:sz="4" w:space="0" w:color="000000"/>
              <w:right w:val="single" w:sz="4" w:space="0" w:color="000000"/>
            </w:tcBorders>
          </w:tcPr>
          <w:p w14:paraId="310BE601" w14:textId="77777777" w:rsidR="00DA1651" w:rsidRPr="00DA1651" w:rsidRDefault="00DA1651" w:rsidP="00DA1651">
            <w:pPr>
              <w:spacing w:after="0" w:line="259" w:lineRule="auto"/>
              <w:ind w:left="1" w:firstLine="0"/>
            </w:pPr>
            <w:r w:rsidRPr="00DA1651">
              <w:rPr>
                <w:b/>
              </w:rPr>
              <w:t xml:space="preserve"> </w:t>
            </w:r>
          </w:p>
          <w:p w14:paraId="30837015" w14:textId="77777777" w:rsidR="00DA1651" w:rsidRPr="00DA1651" w:rsidRDefault="00DA1651" w:rsidP="00DA1651">
            <w:pPr>
              <w:spacing w:after="0" w:line="259" w:lineRule="auto"/>
              <w:ind w:left="1" w:firstLine="0"/>
            </w:pPr>
            <w:r w:rsidRPr="00DA1651">
              <w:rPr>
                <w:b/>
              </w:rPr>
              <w:t xml:space="preserve">Norfolk Fire and Rescue Service’s </w:t>
            </w:r>
          </w:p>
          <w:p w14:paraId="3D6FA68D" w14:textId="77777777" w:rsidR="00DA1651" w:rsidRPr="00DA1651" w:rsidRDefault="00DA1651" w:rsidP="00DA1651">
            <w:pPr>
              <w:spacing w:after="0" w:line="259" w:lineRule="auto"/>
              <w:ind w:left="1" w:firstLine="0"/>
            </w:pPr>
            <w:r w:rsidRPr="00DA1651">
              <w:rPr>
                <w:b/>
              </w:rPr>
              <w:t xml:space="preserve">Cultural Framework </w:t>
            </w:r>
          </w:p>
          <w:p w14:paraId="7F554FA7" w14:textId="77777777" w:rsidR="00DA1651" w:rsidRPr="00DA1651" w:rsidRDefault="00DA1651" w:rsidP="00DA1651">
            <w:pPr>
              <w:spacing w:after="0" w:line="259" w:lineRule="auto"/>
              <w:ind w:left="1" w:firstLine="0"/>
            </w:pPr>
            <w:r w:rsidRPr="00DA1651">
              <w:t xml:space="preserve">  </w:t>
            </w:r>
          </w:p>
          <w:p w14:paraId="06DDB11C" w14:textId="77777777" w:rsidR="00DA1651" w:rsidRPr="00DA1651" w:rsidRDefault="00DA1651" w:rsidP="004D276A">
            <w:pPr>
              <w:pStyle w:val="ListParagraph"/>
              <w:numPr>
                <w:ilvl w:val="0"/>
                <w:numId w:val="17"/>
              </w:numPr>
              <w:spacing w:after="0" w:line="259" w:lineRule="auto"/>
            </w:pPr>
            <w:r w:rsidRPr="00DA1651">
              <w:t xml:space="preserve">Supportive and Understanding </w:t>
            </w:r>
          </w:p>
          <w:p w14:paraId="01E020F8" w14:textId="77777777" w:rsidR="00DA1651" w:rsidRPr="00DA1651" w:rsidRDefault="00DA1651" w:rsidP="004D276A">
            <w:pPr>
              <w:pStyle w:val="ListParagraph"/>
              <w:numPr>
                <w:ilvl w:val="0"/>
                <w:numId w:val="17"/>
              </w:numPr>
              <w:spacing w:after="0" w:line="259" w:lineRule="auto"/>
            </w:pPr>
            <w:r w:rsidRPr="00DA1651">
              <w:t xml:space="preserve">Reliable and Flexible </w:t>
            </w:r>
          </w:p>
          <w:p w14:paraId="0E5D7A80" w14:textId="77777777" w:rsidR="00DA1651" w:rsidRPr="00DA1651" w:rsidRDefault="00DA1651" w:rsidP="004D276A">
            <w:pPr>
              <w:pStyle w:val="ListParagraph"/>
              <w:numPr>
                <w:ilvl w:val="0"/>
                <w:numId w:val="17"/>
              </w:numPr>
              <w:spacing w:after="0" w:line="259" w:lineRule="auto"/>
            </w:pPr>
            <w:r w:rsidRPr="00DA1651">
              <w:t xml:space="preserve">Proud and Positive </w:t>
            </w:r>
          </w:p>
          <w:p w14:paraId="33314104" w14:textId="77777777" w:rsidR="00DA1651" w:rsidRPr="00DA1651" w:rsidRDefault="00DA1651" w:rsidP="004D276A">
            <w:pPr>
              <w:pStyle w:val="ListParagraph"/>
              <w:numPr>
                <w:ilvl w:val="0"/>
                <w:numId w:val="17"/>
              </w:numPr>
              <w:spacing w:after="0" w:line="259" w:lineRule="auto"/>
            </w:pPr>
            <w:r w:rsidRPr="00DA1651">
              <w:t xml:space="preserve">Respectful and Inclusive </w:t>
            </w:r>
          </w:p>
          <w:p w14:paraId="03980FFF" w14:textId="77777777" w:rsidR="00DA1651" w:rsidRPr="00DA1651" w:rsidRDefault="00DA1651" w:rsidP="00DA1651">
            <w:pPr>
              <w:spacing w:after="0" w:line="259" w:lineRule="auto"/>
              <w:ind w:left="1" w:firstLine="0"/>
            </w:pPr>
            <w:r w:rsidRPr="00DA1651">
              <w:t xml:space="preserve"> </w:t>
            </w:r>
          </w:p>
          <w:p w14:paraId="7BAA5F6F" w14:textId="77777777" w:rsidR="00DA1651" w:rsidRPr="00DA1651" w:rsidRDefault="00DA1651" w:rsidP="00DA1651">
            <w:pPr>
              <w:spacing w:after="0" w:line="259" w:lineRule="auto"/>
              <w:ind w:left="1" w:firstLine="0"/>
            </w:pPr>
            <w:r w:rsidRPr="00DA1651">
              <w:rPr>
                <w:b/>
              </w:rPr>
              <w:t xml:space="preserve">NFCC Core Code of Ethics </w:t>
            </w:r>
          </w:p>
          <w:p w14:paraId="521C0F32" w14:textId="77777777" w:rsidR="00DA1651" w:rsidRPr="00DA1651" w:rsidRDefault="00DA1651" w:rsidP="00DA1651">
            <w:pPr>
              <w:spacing w:after="0" w:line="259" w:lineRule="auto"/>
              <w:ind w:left="1" w:firstLine="0"/>
            </w:pPr>
            <w:r w:rsidRPr="00DA1651">
              <w:rPr>
                <w:b/>
              </w:rPr>
              <w:t xml:space="preserve"> </w:t>
            </w:r>
          </w:p>
          <w:p w14:paraId="197FE455" w14:textId="77777777" w:rsidR="00DA1651" w:rsidRPr="00DA1651" w:rsidRDefault="00DA1651" w:rsidP="004D276A">
            <w:pPr>
              <w:pStyle w:val="ListParagraph"/>
              <w:numPr>
                <w:ilvl w:val="0"/>
                <w:numId w:val="16"/>
              </w:numPr>
              <w:spacing w:after="0" w:line="259" w:lineRule="auto"/>
            </w:pPr>
            <w:r w:rsidRPr="00DA1651">
              <w:t xml:space="preserve">Putting our communities first </w:t>
            </w:r>
          </w:p>
          <w:p w14:paraId="5A674B52" w14:textId="77777777" w:rsidR="00DA1651" w:rsidRPr="00DA1651" w:rsidRDefault="00DA1651" w:rsidP="004D276A">
            <w:pPr>
              <w:pStyle w:val="ListParagraph"/>
              <w:numPr>
                <w:ilvl w:val="0"/>
                <w:numId w:val="16"/>
              </w:numPr>
              <w:spacing w:after="0" w:line="259" w:lineRule="auto"/>
            </w:pPr>
            <w:r w:rsidRPr="00DA1651">
              <w:t xml:space="preserve">Integrity </w:t>
            </w:r>
          </w:p>
          <w:p w14:paraId="47C17CB4" w14:textId="77777777" w:rsidR="00DA1651" w:rsidRPr="00DA1651" w:rsidRDefault="00DA1651" w:rsidP="004D276A">
            <w:pPr>
              <w:pStyle w:val="ListParagraph"/>
              <w:numPr>
                <w:ilvl w:val="0"/>
                <w:numId w:val="16"/>
              </w:numPr>
              <w:spacing w:after="0" w:line="259" w:lineRule="auto"/>
            </w:pPr>
            <w:r w:rsidRPr="00DA1651">
              <w:t xml:space="preserve">Dignity and Respect </w:t>
            </w:r>
          </w:p>
          <w:p w14:paraId="64D9DF27" w14:textId="77777777" w:rsidR="00DA1651" w:rsidRPr="00DA1651" w:rsidRDefault="00DA1651" w:rsidP="004D276A">
            <w:pPr>
              <w:pStyle w:val="ListParagraph"/>
              <w:numPr>
                <w:ilvl w:val="0"/>
                <w:numId w:val="16"/>
              </w:numPr>
              <w:spacing w:after="0" w:line="259" w:lineRule="auto"/>
            </w:pPr>
            <w:r w:rsidRPr="00DA1651">
              <w:t xml:space="preserve">Leadership </w:t>
            </w:r>
          </w:p>
          <w:p w14:paraId="1552CC3D" w14:textId="77777777" w:rsidR="00DA1651" w:rsidRPr="00DA1651" w:rsidRDefault="00DA1651" w:rsidP="004D276A">
            <w:pPr>
              <w:pStyle w:val="ListParagraph"/>
              <w:numPr>
                <w:ilvl w:val="0"/>
                <w:numId w:val="16"/>
              </w:numPr>
              <w:spacing w:after="0" w:line="259" w:lineRule="auto"/>
            </w:pPr>
            <w:r w:rsidRPr="00DA1651">
              <w:t xml:space="preserve">Equality, Diversity and Inclusion </w:t>
            </w:r>
          </w:p>
          <w:p w14:paraId="2471F74F" w14:textId="77777777" w:rsidR="00DA1651" w:rsidRPr="00DA1651" w:rsidRDefault="00DA1651" w:rsidP="00DA1651">
            <w:pPr>
              <w:spacing w:after="0" w:line="259" w:lineRule="auto"/>
              <w:ind w:left="722" w:firstLine="0"/>
            </w:pPr>
            <w:r w:rsidRPr="00DA1651">
              <w:t xml:space="preserve"> </w:t>
            </w:r>
          </w:p>
        </w:tc>
      </w:tr>
    </w:tbl>
    <w:p w14:paraId="4DA6A674" w14:textId="77777777" w:rsidR="00DD7D4A" w:rsidRDefault="00DD7D4A" w:rsidP="00042B21">
      <w:pPr>
        <w:spacing w:after="0" w:line="259" w:lineRule="auto"/>
        <w:ind w:left="0" w:firstLine="0"/>
        <w:jc w:val="both"/>
        <w:rPr>
          <w:b/>
        </w:rPr>
      </w:pPr>
    </w:p>
    <w:p w14:paraId="49D19E2A" w14:textId="3D34279B" w:rsidR="00042B21" w:rsidRDefault="00042B21" w:rsidP="00042B21">
      <w:pPr>
        <w:spacing w:after="0" w:line="259" w:lineRule="auto"/>
        <w:ind w:left="0" w:firstLine="0"/>
      </w:pPr>
    </w:p>
    <w:tbl>
      <w:tblPr>
        <w:tblStyle w:val="TableGrid"/>
        <w:tblW w:w="9636" w:type="dxa"/>
        <w:tblInd w:w="5" w:type="dxa"/>
        <w:tblCellMar>
          <w:top w:w="13" w:type="dxa"/>
          <w:left w:w="110" w:type="dxa"/>
          <w:right w:w="104" w:type="dxa"/>
        </w:tblCellMar>
        <w:tblLook w:val="04A0" w:firstRow="1" w:lastRow="0" w:firstColumn="1" w:lastColumn="0" w:noHBand="0" w:noVBand="1"/>
      </w:tblPr>
      <w:tblGrid>
        <w:gridCol w:w="9636"/>
      </w:tblGrid>
      <w:tr w:rsidR="00042B21" w14:paraId="61061807" w14:textId="77777777" w:rsidTr="00642B30">
        <w:trPr>
          <w:trHeight w:val="840"/>
        </w:trPr>
        <w:tc>
          <w:tcPr>
            <w:tcW w:w="9636" w:type="dxa"/>
            <w:tcBorders>
              <w:top w:val="single" w:sz="4" w:space="0" w:color="000000"/>
              <w:left w:val="single" w:sz="4" w:space="0" w:color="000000"/>
              <w:bottom w:val="single" w:sz="4" w:space="0" w:color="000000"/>
              <w:right w:val="single" w:sz="4" w:space="0" w:color="000000"/>
            </w:tcBorders>
          </w:tcPr>
          <w:p w14:paraId="09AD864E" w14:textId="77777777" w:rsidR="00042B21" w:rsidRDefault="00042B21" w:rsidP="00642B30">
            <w:pPr>
              <w:spacing w:after="0" w:line="259" w:lineRule="auto"/>
              <w:ind w:left="0" w:firstLine="0"/>
            </w:pPr>
            <w:r>
              <w:rPr>
                <w:b/>
              </w:rPr>
              <w:t xml:space="preserve">Other Job Information </w:t>
            </w:r>
            <w:r>
              <w:t>(special factors or constraints and</w:t>
            </w:r>
            <w:r>
              <w:rPr>
                <w:b/>
              </w:rPr>
              <w:t xml:space="preserve"> </w:t>
            </w:r>
            <w:r>
              <w:t>physical requirements or environmental conditions that the job holder will encounter, including how long they last and how often they occur)</w:t>
            </w:r>
            <w:r>
              <w:rPr>
                <w:b/>
              </w:rPr>
              <w:t xml:space="preserve"> </w:t>
            </w:r>
          </w:p>
        </w:tc>
      </w:tr>
      <w:tr w:rsidR="00042B21" w14:paraId="5FEA99EF" w14:textId="77777777" w:rsidTr="00900653">
        <w:trPr>
          <w:trHeight w:val="1785"/>
        </w:trPr>
        <w:tc>
          <w:tcPr>
            <w:tcW w:w="9636" w:type="dxa"/>
            <w:tcBorders>
              <w:top w:val="single" w:sz="4" w:space="0" w:color="000000"/>
              <w:left w:val="single" w:sz="4" w:space="0" w:color="000000"/>
              <w:bottom w:val="single" w:sz="4" w:space="0" w:color="000000"/>
              <w:right w:val="single" w:sz="4" w:space="0" w:color="000000"/>
            </w:tcBorders>
          </w:tcPr>
          <w:p w14:paraId="5E923EB2" w14:textId="77777777" w:rsidR="00BC4459" w:rsidRPr="00BC4459" w:rsidRDefault="00BC4459" w:rsidP="00BC4459">
            <w:pPr>
              <w:spacing w:after="0" w:line="259" w:lineRule="auto"/>
              <w:ind w:left="0" w:firstLine="0"/>
            </w:pPr>
            <w:r w:rsidRPr="00BC4459">
              <w:t>Responsible to Assistant Chief Fire Officer:</w:t>
            </w:r>
          </w:p>
          <w:p w14:paraId="4EA3BF2F" w14:textId="0C0608F4" w:rsidR="00BC4459" w:rsidRPr="006A7F7A" w:rsidRDefault="00BC4459" w:rsidP="00BC4459">
            <w:pPr>
              <w:spacing w:after="0" w:line="259" w:lineRule="auto"/>
              <w:ind w:left="0" w:firstLine="0"/>
              <w:rPr>
                <w:b/>
                <w:bCs/>
              </w:rPr>
            </w:pPr>
            <w:r w:rsidRPr="006A7F7A">
              <w:rPr>
                <w:b/>
                <w:bCs/>
              </w:rPr>
              <w:t xml:space="preserve"> </w:t>
            </w:r>
          </w:p>
          <w:p w14:paraId="4880E784" w14:textId="47CE9BF8" w:rsidR="006A6A6C" w:rsidRDefault="00DD2842" w:rsidP="006A6A6C">
            <w:pPr>
              <w:spacing w:after="0" w:line="259" w:lineRule="auto"/>
              <w:ind w:left="0" w:firstLine="0"/>
            </w:pPr>
            <w:r w:rsidRPr="00DD2842">
              <w:t>Willingness and ability to travel within the UK, including occasional overnight stays, to attend national meetings, conferences, or to represent and support NFRS.</w:t>
            </w:r>
          </w:p>
          <w:p w14:paraId="771590C3" w14:textId="77777777" w:rsidR="00DD2842" w:rsidRPr="006A6A6C" w:rsidRDefault="00DD2842" w:rsidP="006A6A6C">
            <w:pPr>
              <w:spacing w:after="0" w:line="259" w:lineRule="auto"/>
              <w:ind w:left="0" w:firstLine="0"/>
            </w:pPr>
          </w:p>
          <w:p w14:paraId="4D29ADD8" w14:textId="56A5656B" w:rsidR="006A6A6C" w:rsidRPr="00C631CD" w:rsidRDefault="006A6A6C" w:rsidP="006A6A6C">
            <w:pPr>
              <w:spacing w:after="0" w:line="259" w:lineRule="auto"/>
              <w:ind w:left="0" w:firstLine="0"/>
              <w:rPr>
                <w:color w:val="FF0000"/>
              </w:rPr>
            </w:pPr>
            <w:r w:rsidRPr="006A6A6C">
              <w:t xml:space="preserve">NFRS are committed to upholding the highest professional standards, therefore applicants will be asked to </w:t>
            </w:r>
            <w:r w:rsidRPr="005F4D9C">
              <w:rPr>
                <w:color w:val="auto"/>
              </w:rPr>
              <w:t>confidentially disclose any current or previous complaints in relation to their conduct</w:t>
            </w:r>
            <w:r w:rsidR="00C631CD" w:rsidRPr="005F4D9C">
              <w:rPr>
                <w:color w:val="auto"/>
              </w:rPr>
              <w:t xml:space="preserve"> and will be required to complete an enhanced DBS check</w:t>
            </w:r>
            <w:r w:rsidRPr="005F4D9C">
              <w:rPr>
                <w:color w:val="auto"/>
              </w:rPr>
              <w:t>.</w:t>
            </w:r>
          </w:p>
          <w:p w14:paraId="6C4D05C4" w14:textId="77777777" w:rsidR="006A7F7A" w:rsidRDefault="006A7F7A" w:rsidP="006A7F7A">
            <w:pPr>
              <w:spacing w:after="0" w:line="259" w:lineRule="auto"/>
              <w:ind w:left="0" w:firstLine="0"/>
            </w:pPr>
          </w:p>
          <w:p w14:paraId="03A927DB" w14:textId="03C46F52" w:rsidR="008273EA" w:rsidRDefault="00683E8D" w:rsidP="006A7F7A">
            <w:pPr>
              <w:spacing w:after="0" w:line="259" w:lineRule="auto"/>
              <w:ind w:left="0" w:firstLine="0"/>
            </w:pPr>
            <w:r w:rsidRPr="00683E8D">
              <w:t>The postholder is required to participate in the NFRS Level 4 Continuous Duty System. The role attracts a 20% flexible duty supplement on basic pay, plus a further 16% uplift calculated on basic pay including that supplement. NFRS will facilitate the provision of an emergency vehicle for use when the postholder is providing strategic operational cover. These arrangements are governed by the Area Manager Level 4 Duty Rota Allowance – Policy and Procedure (P334).</w:t>
            </w:r>
          </w:p>
          <w:p w14:paraId="4BF92EFC" w14:textId="77777777" w:rsidR="00683E8D" w:rsidRDefault="00683E8D" w:rsidP="006A7F7A">
            <w:pPr>
              <w:spacing w:after="0" w:line="259" w:lineRule="auto"/>
              <w:ind w:left="0" w:firstLine="0"/>
            </w:pPr>
          </w:p>
          <w:p w14:paraId="0A48491E" w14:textId="77777777" w:rsidR="00C506ED" w:rsidRDefault="00042B21" w:rsidP="00642B30">
            <w:pPr>
              <w:spacing w:after="0" w:line="240" w:lineRule="auto"/>
              <w:ind w:left="0" w:firstLine="0"/>
            </w:pPr>
            <w:r>
              <w:t xml:space="preserve">The postholder will </w:t>
            </w:r>
            <w:r w:rsidR="00D8379C">
              <w:t xml:space="preserve">provide resilience for the </w:t>
            </w:r>
            <w:r>
              <w:t>strategic command rota</w:t>
            </w:r>
            <w:r w:rsidR="00D8379C">
              <w:t xml:space="preserve"> in time of </w:t>
            </w:r>
            <w:r w:rsidR="00E21D53">
              <w:t xml:space="preserve">exceptional demand, such as </w:t>
            </w:r>
            <w:r w:rsidR="000C3EB9">
              <w:t>major incidents, spate</w:t>
            </w:r>
            <w:r w:rsidR="00D8379C">
              <w:t xml:space="preserve"> conditions, </w:t>
            </w:r>
            <w:r w:rsidR="000C3EB9">
              <w:t xml:space="preserve">or </w:t>
            </w:r>
            <w:r w:rsidR="00D8379C">
              <w:t>absence</w:t>
            </w:r>
            <w:r w:rsidR="000C3EB9">
              <w:t xml:space="preserve">, and to maintain operational readiness. </w:t>
            </w:r>
            <w:r>
              <w:t>The postholder will need to hold or work towards the relevant incident command qualifications, including ICL4 and MAGI</w:t>
            </w:r>
            <w:r w:rsidR="004C24B0">
              <w:t>C</w:t>
            </w:r>
            <w:r>
              <w:t xml:space="preserve">. </w:t>
            </w:r>
          </w:p>
          <w:p w14:paraId="1990B7DF" w14:textId="2CDC5EC1" w:rsidR="00042B21" w:rsidRDefault="00042B21" w:rsidP="009D46BD">
            <w:pPr>
              <w:spacing w:after="0" w:line="259" w:lineRule="auto"/>
              <w:ind w:left="0" w:firstLine="0"/>
            </w:pPr>
            <w:r>
              <w:t xml:space="preserve">  </w:t>
            </w:r>
          </w:p>
        </w:tc>
      </w:tr>
    </w:tbl>
    <w:p w14:paraId="4620614E" w14:textId="77777777" w:rsidR="00042B21" w:rsidRDefault="00042B21" w:rsidP="00042B21">
      <w:pPr>
        <w:spacing w:after="61" w:line="259" w:lineRule="auto"/>
        <w:ind w:left="0" w:firstLine="0"/>
      </w:pPr>
      <w:r>
        <w:rPr>
          <w:b/>
        </w:rPr>
        <w:lastRenderedPageBreak/>
        <w:t xml:space="preserve"> </w:t>
      </w:r>
    </w:p>
    <w:p w14:paraId="7FFF818E" w14:textId="77777777" w:rsidR="003E41DF" w:rsidRDefault="00042B21" w:rsidP="003E41DF">
      <w:pPr>
        <w:pBdr>
          <w:top w:val="nil"/>
          <w:left w:val="nil"/>
          <w:bottom w:val="nil"/>
          <w:right w:val="nil"/>
          <w:between w:val="nil"/>
          <w:bar w:val="nil"/>
        </w:pBdr>
        <w:spacing w:after="0" w:line="240" w:lineRule="auto"/>
        <w:ind w:left="0" w:firstLine="0"/>
        <w:rPr>
          <w:rFonts w:eastAsia="Arial Unicode MS"/>
          <w:b/>
          <w:bCs/>
          <w:color w:val="auto"/>
          <w:kern w:val="0"/>
          <w:sz w:val="28"/>
          <w:szCs w:val="28"/>
          <w:bdr w:val="nil"/>
          <w:lang w:eastAsia="en-US"/>
          <w14:ligatures w14:val="none"/>
        </w:rPr>
      </w:pPr>
      <w:r w:rsidRPr="003E41DF">
        <w:rPr>
          <w:rFonts w:eastAsia="Arial Unicode MS"/>
          <w:b/>
          <w:bCs/>
          <w:color w:val="auto"/>
          <w:kern w:val="0"/>
          <w:sz w:val="28"/>
          <w:szCs w:val="28"/>
          <w:bdr w:val="nil"/>
          <w:lang w:eastAsia="en-US"/>
          <w14:ligatures w14:val="none"/>
        </w:rPr>
        <w:t>General Information</w:t>
      </w:r>
    </w:p>
    <w:p w14:paraId="14603F0D" w14:textId="43C1E1C8" w:rsidR="00042B21" w:rsidRPr="003E41DF" w:rsidRDefault="00042B21" w:rsidP="003E41DF">
      <w:pPr>
        <w:pBdr>
          <w:top w:val="nil"/>
          <w:left w:val="nil"/>
          <w:bottom w:val="nil"/>
          <w:right w:val="nil"/>
          <w:between w:val="nil"/>
          <w:bar w:val="nil"/>
        </w:pBdr>
        <w:spacing w:after="0" w:line="240" w:lineRule="auto"/>
        <w:ind w:left="0" w:firstLine="0"/>
        <w:rPr>
          <w:rFonts w:eastAsia="Arial Unicode MS"/>
          <w:b/>
          <w:bCs/>
          <w:color w:val="auto"/>
          <w:kern w:val="0"/>
          <w:sz w:val="28"/>
          <w:szCs w:val="28"/>
          <w:bdr w:val="nil"/>
          <w:lang w:eastAsia="en-US"/>
          <w14:ligatures w14:val="none"/>
        </w:rPr>
      </w:pPr>
      <w:r w:rsidRPr="003E41DF">
        <w:rPr>
          <w:rFonts w:eastAsia="Arial Unicode MS"/>
          <w:b/>
          <w:bCs/>
          <w:color w:val="auto"/>
          <w:kern w:val="0"/>
          <w:sz w:val="28"/>
          <w:szCs w:val="28"/>
          <w:bdr w:val="nil"/>
          <w:lang w:eastAsia="en-US"/>
          <w14:ligatures w14:val="none"/>
        </w:rPr>
        <w:t xml:space="preserve"> </w:t>
      </w:r>
    </w:p>
    <w:p w14:paraId="4B5FA17A" w14:textId="77777777" w:rsidR="00042B21" w:rsidRDefault="00042B21" w:rsidP="002C3BDB">
      <w:pPr>
        <w:pStyle w:val="ListParagraph"/>
        <w:numPr>
          <w:ilvl w:val="0"/>
          <w:numId w:val="14"/>
        </w:numPr>
      </w:pPr>
      <w:r>
        <w:t xml:space="preserve">The job description details the main outcomes of the job and will be updated if these outcomes change. </w:t>
      </w:r>
    </w:p>
    <w:p w14:paraId="2EC2914D" w14:textId="60239F50" w:rsidR="00042B21" w:rsidRDefault="00042B21" w:rsidP="002C3BDB">
      <w:pPr>
        <w:spacing w:after="0" w:line="259" w:lineRule="auto"/>
        <w:ind w:left="0" w:firstLine="70"/>
      </w:pPr>
    </w:p>
    <w:p w14:paraId="794CF17D" w14:textId="77777777" w:rsidR="00042B21" w:rsidRDefault="00042B21" w:rsidP="002C3BDB">
      <w:pPr>
        <w:pStyle w:val="ListParagraph"/>
        <w:numPr>
          <w:ilvl w:val="0"/>
          <w:numId w:val="14"/>
        </w:numPr>
      </w:pPr>
      <w:r>
        <w:t xml:space="preserve">All work performed/duties undertaken must be carried out in accordance with relevant County Council and Departmental policies and procedures, within legislation, and </w:t>
      </w:r>
      <w:proofErr w:type="gramStart"/>
      <w:r>
        <w:t>with regard to</w:t>
      </w:r>
      <w:proofErr w:type="gramEnd"/>
      <w:r>
        <w:t xml:space="preserve"> the needs of our customers and the diverse community we serve.  </w:t>
      </w:r>
    </w:p>
    <w:p w14:paraId="17D9434C" w14:textId="5E71582D" w:rsidR="00042B21" w:rsidRDefault="00042B21" w:rsidP="002C3BDB">
      <w:pPr>
        <w:spacing w:after="0" w:line="259" w:lineRule="auto"/>
        <w:ind w:left="0" w:firstLine="70"/>
      </w:pPr>
    </w:p>
    <w:p w14:paraId="04F769E5" w14:textId="77777777" w:rsidR="00042B21" w:rsidRDefault="00042B21" w:rsidP="002C3BDB">
      <w:pPr>
        <w:pStyle w:val="ListParagraph"/>
        <w:numPr>
          <w:ilvl w:val="0"/>
          <w:numId w:val="14"/>
        </w:numPr>
      </w:pPr>
      <w:r>
        <w:t xml:space="preserve">Job holders will be expected to understand what is meant by safeguarding vulnerable groups (children, young people and adults) and how to raise concerns. </w:t>
      </w:r>
    </w:p>
    <w:p w14:paraId="22A61AE9" w14:textId="2BC74356" w:rsidR="00042B21" w:rsidRDefault="00042B21" w:rsidP="002C3BDB">
      <w:pPr>
        <w:spacing w:after="0" w:line="259" w:lineRule="auto"/>
        <w:ind w:left="720" w:firstLine="70"/>
      </w:pPr>
    </w:p>
    <w:p w14:paraId="59631045" w14:textId="77777777" w:rsidR="00042B21" w:rsidRDefault="00042B21" w:rsidP="002C3BDB">
      <w:pPr>
        <w:pStyle w:val="ListParagraph"/>
        <w:numPr>
          <w:ilvl w:val="0"/>
          <w:numId w:val="14"/>
        </w:numPr>
        <w:spacing w:after="26"/>
      </w:pPr>
      <w:r>
        <w:t xml:space="preserve">Job holders will be expected to be flexible in their duties and carry out any other duties commensurate with the grade and falling within the general scope of the job, as requested by management. </w:t>
      </w:r>
    </w:p>
    <w:p w14:paraId="487406AD" w14:textId="77777777" w:rsidR="00042B21" w:rsidRDefault="00042B21" w:rsidP="00042B21">
      <w:pPr>
        <w:spacing w:after="0" w:line="259" w:lineRule="auto"/>
        <w:ind w:left="0" w:firstLine="0"/>
      </w:pPr>
      <w:r>
        <w:rPr>
          <w:b/>
          <w:sz w:val="28"/>
        </w:rPr>
        <w:t xml:space="preserve"> </w:t>
      </w:r>
    </w:p>
    <w:p w14:paraId="42C72B84" w14:textId="3948DDAE" w:rsidR="00042B21" w:rsidRPr="003E41DF" w:rsidRDefault="00042B21" w:rsidP="00CB6C56">
      <w:pPr>
        <w:spacing w:after="0" w:line="259" w:lineRule="auto"/>
        <w:ind w:left="0" w:firstLine="0"/>
        <w:rPr>
          <w:rFonts w:eastAsia="Arial Unicode MS"/>
          <w:b/>
          <w:bCs/>
          <w:color w:val="auto"/>
          <w:kern w:val="0"/>
          <w:sz w:val="28"/>
          <w:szCs w:val="28"/>
          <w:bdr w:val="nil"/>
          <w:lang w:eastAsia="en-US"/>
          <w14:ligatures w14:val="none"/>
        </w:rPr>
      </w:pPr>
      <w:r>
        <w:rPr>
          <w:b/>
          <w:sz w:val="28"/>
        </w:rPr>
        <w:t xml:space="preserve">  </w:t>
      </w:r>
      <w:r w:rsidRPr="003E41DF">
        <w:rPr>
          <w:rFonts w:eastAsia="Arial Unicode MS"/>
          <w:b/>
          <w:bCs/>
          <w:color w:val="auto"/>
          <w:kern w:val="0"/>
          <w:sz w:val="28"/>
          <w:szCs w:val="28"/>
          <w:bdr w:val="nil"/>
          <w:lang w:eastAsia="en-US"/>
          <w14:ligatures w14:val="none"/>
        </w:rPr>
        <w:t xml:space="preserve">Rewards and Benefits at Norfolk County Council </w:t>
      </w:r>
    </w:p>
    <w:p w14:paraId="6DDD4B94" w14:textId="77777777" w:rsidR="00042B21" w:rsidRDefault="00042B21" w:rsidP="00042B21">
      <w:pPr>
        <w:spacing w:after="0" w:line="259" w:lineRule="auto"/>
        <w:ind w:left="0" w:firstLine="0"/>
      </w:pPr>
      <w:r>
        <w:t xml:space="preserve"> </w:t>
      </w:r>
    </w:p>
    <w:p w14:paraId="5DA96ACB" w14:textId="77777777" w:rsidR="00042B21" w:rsidRDefault="00042B21" w:rsidP="00042B21">
      <w:pPr>
        <w:ind w:left="-5"/>
      </w:pPr>
      <w:r>
        <w:t xml:space="preserve">We offer a range of benefits working for Norfolk County Council, visit our </w:t>
      </w:r>
      <w:hyperlink r:id="rId15">
        <w:r>
          <w:rPr>
            <w:b/>
            <w:color w:val="95C11F"/>
            <w:u w:val="single" w:color="95C11F"/>
          </w:rPr>
          <w:t>Rewards and</w:t>
        </w:r>
      </w:hyperlink>
      <w:hyperlink r:id="rId16">
        <w:r>
          <w:rPr>
            <w:b/>
            <w:color w:val="95C11F"/>
          </w:rPr>
          <w:t xml:space="preserve"> </w:t>
        </w:r>
      </w:hyperlink>
      <w:hyperlink r:id="rId17">
        <w:r>
          <w:rPr>
            <w:b/>
            <w:color w:val="95C11F"/>
            <w:u w:val="single" w:color="95C11F"/>
          </w:rPr>
          <w:t>Benefits</w:t>
        </w:r>
      </w:hyperlink>
      <w:hyperlink r:id="rId18">
        <w:r>
          <w:t xml:space="preserve"> </w:t>
        </w:r>
      </w:hyperlink>
      <w:r>
        <w:t xml:space="preserve">page to find out more.  </w:t>
      </w:r>
    </w:p>
    <w:p w14:paraId="4772DBAA" w14:textId="77777777" w:rsidR="00042B21" w:rsidRDefault="00042B21" w:rsidP="00042B21">
      <w:pPr>
        <w:spacing w:after="0" w:line="259" w:lineRule="auto"/>
        <w:ind w:left="0" w:firstLine="0"/>
      </w:pPr>
      <w:r>
        <w:t xml:space="preserve"> </w:t>
      </w:r>
    </w:p>
    <w:p w14:paraId="1C61F482" w14:textId="77777777" w:rsidR="00042B21" w:rsidRDefault="00042B21" w:rsidP="00042B21">
      <w:pPr>
        <w:ind w:left="-5"/>
      </w:pPr>
      <w:r>
        <w:t xml:space="preserve">To view further information visit our </w:t>
      </w:r>
      <w:hyperlink r:id="rId19">
        <w:r>
          <w:rPr>
            <w:b/>
            <w:color w:val="95C11F"/>
            <w:u w:val="single" w:color="95C11F"/>
          </w:rPr>
          <w:t>Recruitment information for candidates</w:t>
        </w:r>
      </w:hyperlink>
      <w:hyperlink r:id="rId20">
        <w:r>
          <w:t xml:space="preserve"> </w:t>
        </w:r>
      </w:hyperlink>
      <w:r>
        <w:t xml:space="preserve">pages. </w:t>
      </w:r>
    </w:p>
    <w:p w14:paraId="74EDDA58" w14:textId="77777777" w:rsidR="00042B21" w:rsidRDefault="00042B21" w:rsidP="00042B21">
      <w:pPr>
        <w:spacing w:after="0" w:line="259" w:lineRule="auto"/>
        <w:ind w:left="0" w:firstLine="0"/>
      </w:pPr>
      <w:r>
        <w:rPr>
          <w:b/>
          <w:color w:val="FFFFFF"/>
        </w:rPr>
        <w:t xml:space="preserve"> </w:t>
      </w:r>
    </w:p>
    <w:p w14:paraId="427E9E23" w14:textId="77777777" w:rsidR="00A83520" w:rsidRDefault="00A83520"/>
    <w:sectPr w:rsidR="00A83520" w:rsidSect="00042B21">
      <w:headerReference w:type="even" r:id="rId21"/>
      <w:headerReference w:type="default" r:id="rId22"/>
      <w:footerReference w:type="even" r:id="rId23"/>
      <w:headerReference w:type="first" r:id="rId24"/>
      <w:footerReference w:type="first" r:id="rId25"/>
      <w:pgSz w:w="11906" w:h="16838"/>
      <w:pgMar w:top="1534" w:right="1228" w:bottom="1143" w:left="1133" w:header="566" w:footer="3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590E5" w14:textId="77777777" w:rsidR="002F0BB5" w:rsidRDefault="002F0BB5">
      <w:pPr>
        <w:spacing w:after="0" w:line="240" w:lineRule="auto"/>
      </w:pPr>
      <w:r>
        <w:separator/>
      </w:r>
    </w:p>
  </w:endnote>
  <w:endnote w:type="continuationSeparator" w:id="0">
    <w:p w14:paraId="5CFEBCF9" w14:textId="77777777" w:rsidR="002F0BB5" w:rsidRDefault="002F0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1499D" w14:textId="77777777" w:rsidR="00042B21" w:rsidRDefault="00042B21">
    <w:pPr>
      <w:spacing w:after="0" w:line="229" w:lineRule="auto"/>
      <w:ind w:left="4309" w:right="-144" w:firstLine="4611"/>
      <w:jc w:val="both"/>
    </w:pPr>
    <w:r>
      <w:rPr>
        <w:sz w:val="18"/>
      </w:rPr>
      <w:t xml:space="preserve"> </w:t>
    </w:r>
    <w:r>
      <w:rPr>
        <w:sz w:val="18"/>
      </w:rPr>
      <w:tab/>
      <w:t xml:space="preserve"> Page 1 of 10</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FF66" w14:textId="77777777" w:rsidR="00042B21" w:rsidRDefault="00042B21">
    <w:pPr>
      <w:spacing w:after="0" w:line="229" w:lineRule="auto"/>
      <w:ind w:left="4309" w:right="-144" w:firstLine="4611"/>
      <w:jc w:val="both"/>
    </w:pPr>
    <w:r>
      <w:rPr>
        <w:sz w:val="18"/>
      </w:rPr>
      <w:t xml:space="preserve"> </w:t>
    </w:r>
    <w:r>
      <w:rPr>
        <w:sz w:val="18"/>
      </w:rPr>
      <w:tab/>
      <w:t xml:space="preserve"> Page 1 of 10</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7BD7B" w14:textId="77777777" w:rsidR="002F0BB5" w:rsidRDefault="002F0BB5">
      <w:pPr>
        <w:spacing w:after="0" w:line="240" w:lineRule="auto"/>
      </w:pPr>
      <w:r>
        <w:separator/>
      </w:r>
    </w:p>
  </w:footnote>
  <w:footnote w:type="continuationSeparator" w:id="0">
    <w:p w14:paraId="63710057" w14:textId="77777777" w:rsidR="002F0BB5" w:rsidRDefault="002F0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ADE1B" w14:textId="77777777" w:rsidR="00042B21" w:rsidRDefault="00042B21">
    <w:pPr>
      <w:spacing w:after="0" w:line="259" w:lineRule="auto"/>
      <w:ind w:left="0" w:right="2978" w:firstLine="0"/>
      <w:jc w:val="center"/>
    </w:pPr>
    <w:r>
      <w:rPr>
        <w:rFonts w:ascii="Calibri" w:eastAsia="Calibri" w:hAnsi="Calibri" w:cs="Calibri"/>
        <w:noProof/>
        <w:sz w:val="22"/>
      </w:rPr>
      <mc:AlternateContent>
        <mc:Choice Requires="wpg">
          <w:drawing>
            <wp:anchor distT="0" distB="0" distL="114300" distR="114300" simplePos="0" relativeHeight="251658752" behindDoc="0" locked="0" layoutInCell="1" allowOverlap="1" wp14:anchorId="62FBB701" wp14:editId="6DA88F21">
              <wp:simplePos x="0" y="0"/>
              <wp:positionH relativeFrom="page">
                <wp:posOffset>719328</wp:posOffset>
              </wp:positionH>
              <wp:positionV relativeFrom="page">
                <wp:posOffset>359664</wp:posOffset>
              </wp:positionV>
              <wp:extent cx="2764917" cy="437388"/>
              <wp:effectExtent l="0" t="0" r="0" b="0"/>
              <wp:wrapSquare wrapText="bothSides"/>
              <wp:docPr id="7902" name="Group 7902"/>
              <wp:cNvGraphicFramePr/>
              <a:graphic xmlns:a="http://schemas.openxmlformats.org/drawingml/2006/main">
                <a:graphicData uri="http://schemas.microsoft.com/office/word/2010/wordprocessingGroup">
                  <wpg:wgp>
                    <wpg:cNvGrpSpPr/>
                    <wpg:grpSpPr>
                      <a:xfrm>
                        <a:off x="0" y="0"/>
                        <a:ext cx="2764917" cy="437388"/>
                        <a:chOff x="0" y="0"/>
                        <a:chExt cx="2764917" cy="437388"/>
                      </a:xfrm>
                    </wpg:grpSpPr>
                    <wps:wsp>
                      <wps:cNvPr id="8183" name="Shape 8183"/>
                      <wps:cNvSpPr/>
                      <wps:spPr>
                        <a:xfrm>
                          <a:off x="0" y="0"/>
                          <a:ext cx="2763647" cy="437388"/>
                        </a:xfrm>
                        <a:custGeom>
                          <a:avLst/>
                          <a:gdLst/>
                          <a:ahLst/>
                          <a:cxnLst/>
                          <a:rect l="0" t="0" r="0" b="0"/>
                          <a:pathLst>
                            <a:path w="2763647" h="437388">
                              <a:moveTo>
                                <a:pt x="0" y="0"/>
                              </a:moveTo>
                              <a:lnTo>
                                <a:pt x="2763647" y="0"/>
                              </a:lnTo>
                              <a:lnTo>
                                <a:pt x="2763647" y="437388"/>
                              </a:lnTo>
                              <a:lnTo>
                                <a:pt x="0" y="437388"/>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pic:pic xmlns:pic="http://schemas.openxmlformats.org/drawingml/2006/picture">
                      <pic:nvPicPr>
                        <pic:cNvPr id="7904" name="Picture 7904"/>
                        <pic:cNvPicPr/>
                      </pic:nvPicPr>
                      <pic:blipFill>
                        <a:blip r:embed="rId1"/>
                        <a:stretch>
                          <a:fillRect/>
                        </a:stretch>
                      </pic:blipFill>
                      <pic:spPr>
                        <a:xfrm>
                          <a:off x="762" y="381"/>
                          <a:ext cx="2764155" cy="436245"/>
                        </a:xfrm>
                        <a:prstGeom prst="rect">
                          <a:avLst/>
                        </a:prstGeom>
                      </pic:spPr>
                    </pic:pic>
                  </wpg:wgp>
                </a:graphicData>
              </a:graphic>
            </wp:anchor>
          </w:drawing>
        </mc:Choice>
        <mc:Fallback>
          <w:pict>
            <v:group w14:anchorId="6E46A236" id="Group 7902" o:spid="_x0000_s1026" style="position:absolute;margin-left:56.65pt;margin-top:28.3pt;width:217.7pt;height:34.45pt;z-index:251658752;mso-position-horizontal-relative:page;mso-position-vertical-relative:page" coordsize="27649,437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">
              <v:shape id="Shape 8183" o:spid="_x0000_s1027" style="position:absolute;width:27636;height:4373;visibility:visible;mso-wrap-style:square;v-text-anchor:top" coordsize="2763647,437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" path="m,l2763647,r,437388l,437388,,e" fillcolor="#e6e6e6" stroked="f" strokeweight="0">
                <v:stroke miterlimit="83231f" joinstyle="miter"/>
                <v:path arrowok="t" textboxrect="0,0,2763647,4373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04" o:spid="_x0000_s1028" type="#_x0000_t75" style="position:absolute;left:7;top:3;width:27642;height:4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">
                <v:imagedata r:id="rId2" o:title=""/>
              </v:shape>
              <w10:wrap type="square" anchorx="page" anchory="page"/>
            </v:group>
          </w:pict>
        </mc:Fallback>
      </mc:AlternateContent>
    </w:r>
    <w:r>
      <w:rPr>
        <w:rFonts w:ascii="Verdana" w:eastAsia="Verdana" w:hAnsi="Verdana" w:cs="Verdana"/>
        <w:sz w:val="21"/>
      </w:rPr>
      <w:t xml:space="preserve">                              </w:t>
    </w:r>
  </w:p>
  <w:p w14:paraId="44076B94" w14:textId="77777777" w:rsidR="00042B21" w:rsidRDefault="00042B21">
    <w:pPr>
      <w:spacing w:after="0" w:line="259" w:lineRule="auto"/>
      <w:ind w:lef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7E929" w14:textId="77777777" w:rsidR="00042B21" w:rsidRDefault="00042B21">
    <w:pPr>
      <w:spacing w:after="0" w:line="259" w:lineRule="auto"/>
      <w:ind w:left="0" w:right="2978" w:firstLine="0"/>
      <w:jc w:val="center"/>
    </w:pPr>
    <w:r>
      <w:rPr>
        <w:rFonts w:ascii="Calibri" w:eastAsia="Calibri" w:hAnsi="Calibri" w:cs="Calibri"/>
        <w:noProof/>
        <w:sz w:val="22"/>
      </w:rPr>
      <mc:AlternateContent>
        <mc:Choice Requires="wpg">
          <w:drawing>
            <wp:anchor distT="0" distB="0" distL="114300" distR="114300" simplePos="0" relativeHeight="251657728" behindDoc="0" locked="0" layoutInCell="1" allowOverlap="1" wp14:anchorId="3415782D" wp14:editId="36B02326">
              <wp:simplePos x="0" y="0"/>
              <wp:positionH relativeFrom="page">
                <wp:posOffset>719328</wp:posOffset>
              </wp:positionH>
              <wp:positionV relativeFrom="page">
                <wp:posOffset>359664</wp:posOffset>
              </wp:positionV>
              <wp:extent cx="2764917" cy="437388"/>
              <wp:effectExtent l="0" t="0" r="0" b="0"/>
              <wp:wrapSquare wrapText="bothSides"/>
              <wp:docPr id="7877" name="Group 7877"/>
              <wp:cNvGraphicFramePr/>
              <a:graphic xmlns:a="http://schemas.openxmlformats.org/drawingml/2006/main">
                <a:graphicData uri="http://schemas.microsoft.com/office/word/2010/wordprocessingGroup">
                  <wpg:wgp>
                    <wpg:cNvGrpSpPr/>
                    <wpg:grpSpPr>
                      <a:xfrm>
                        <a:off x="0" y="0"/>
                        <a:ext cx="2764917" cy="437388"/>
                        <a:chOff x="0" y="0"/>
                        <a:chExt cx="2764917" cy="437388"/>
                      </a:xfrm>
                    </wpg:grpSpPr>
                    <wps:wsp>
                      <wps:cNvPr id="8181" name="Shape 8181"/>
                      <wps:cNvSpPr/>
                      <wps:spPr>
                        <a:xfrm>
                          <a:off x="0" y="0"/>
                          <a:ext cx="2763647" cy="437388"/>
                        </a:xfrm>
                        <a:custGeom>
                          <a:avLst/>
                          <a:gdLst/>
                          <a:ahLst/>
                          <a:cxnLst/>
                          <a:rect l="0" t="0" r="0" b="0"/>
                          <a:pathLst>
                            <a:path w="2763647" h="437388">
                              <a:moveTo>
                                <a:pt x="0" y="0"/>
                              </a:moveTo>
                              <a:lnTo>
                                <a:pt x="2763647" y="0"/>
                              </a:lnTo>
                              <a:lnTo>
                                <a:pt x="2763647" y="437388"/>
                              </a:lnTo>
                              <a:lnTo>
                                <a:pt x="0" y="437388"/>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pic:pic xmlns:pic="http://schemas.openxmlformats.org/drawingml/2006/picture">
                      <pic:nvPicPr>
                        <pic:cNvPr id="7879" name="Picture 7879"/>
                        <pic:cNvPicPr/>
                      </pic:nvPicPr>
                      <pic:blipFill>
                        <a:blip r:embed="rId1"/>
                        <a:stretch>
                          <a:fillRect/>
                        </a:stretch>
                      </pic:blipFill>
                      <pic:spPr>
                        <a:xfrm>
                          <a:off x="762" y="381"/>
                          <a:ext cx="2764155" cy="436245"/>
                        </a:xfrm>
                        <a:prstGeom prst="rect">
                          <a:avLst/>
                        </a:prstGeom>
                      </pic:spPr>
                    </pic:pic>
                  </wpg:wgp>
                </a:graphicData>
              </a:graphic>
            </wp:anchor>
          </w:drawing>
        </mc:Choice>
        <mc:Fallback>
          <w:pict>
            <v:group w14:anchorId="5BC3D466" id="Group 7877" o:spid="_x0000_s1026" style="position:absolute;margin-left:56.65pt;margin-top:28.3pt;width:217.7pt;height:34.45pt;z-index:251657728;mso-position-horizontal-relative:page;mso-position-vertical-relative:page" coordsize="27649,437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">
              <v:shape id="Shape 8181" o:spid="_x0000_s1027" style="position:absolute;width:27636;height:4373;visibility:visible;mso-wrap-style:square;v-text-anchor:top" coordsize="2763647,437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" path="m,l2763647,r,437388l,437388,,e" fillcolor="#e6e6e6" stroked="f" strokeweight="0">
                <v:stroke miterlimit="83231f" joinstyle="miter"/>
                <v:path arrowok="t" textboxrect="0,0,2763647,4373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79" o:spid="_x0000_s1028" type="#_x0000_t75" style="position:absolute;left:7;top:3;width:27642;height:4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">
                <v:imagedata r:id="rId2" o:title=""/>
              </v:shape>
              <w10:wrap type="square" anchorx="page" anchory="page"/>
            </v:group>
          </w:pict>
        </mc:Fallback>
      </mc:AlternateContent>
    </w:r>
    <w:r>
      <w:rPr>
        <w:rFonts w:ascii="Verdana" w:eastAsia="Verdana" w:hAnsi="Verdana" w:cs="Verdana"/>
        <w:sz w:val="21"/>
      </w:rPr>
      <w:t xml:space="preserve">                              </w:t>
    </w:r>
  </w:p>
  <w:p w14:paraId="5708B39E" w14:textId="77777777" w:rsidR="00042B21" w:rsidRDefault="00042B21">
    <w:pPr>
      <w:spacing w:after="0" w:line="259" w:lineRule="auto"/>
      <w:ind w:left="0"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57B9" w14:textId="77777777" w:rsidR="00042B21" w:rsidRDefault="00042B21">
    <w:pPr>
      <w:spacing w:after="0" w:line="259" w:lineRule="auto"/>
      <w:ind w:left="0" w:right="3051" w:firstLine="0"/>
      <w:jc w:val="center"/>
    </w:pPr>
    <w:r>
      <w:rPr>
        <w:rFonts w:ascii="Calibri" w:eastAsia="Calibri" w:hAnsi="Calibri" w:cs="Calibri"/>
        <w:noProof/>
        <w:sz w:val="22"/>
      </w:rPr>
      <mc:AlternateContent>
        <mc:Choice Requires="wpg">
          <w:drawing>
            <wp:anchor distT="0" distB="0" distL="114300" distR="114300" simplePos="0" relativeHeight="251656704" behindDoc="0" locked="0" layoutInCell="1" allowOverlap="1" wp14:anchorId="7D0D61C9" wp14:editId="056D6179">
              <wp:simplePos x="0" y="0"/>
              <wp:positionH relativeFrom="page">
                <wp:posOffset>719328</wp:posOffset>
              </wp:positionH>
              <wp:positionV relativeFrom="page">
                <wp:posOffset>359664</wp:posOffset>
              </wp:positionV>
              <wp:extent cx="2764917" cy="437388"/>
              <wp:effectExtent l="0" t="0" r="0" b="0"/>
              <wp:wrapSquare wrapText="bothSides"/>
              <wp:docPr id="7852" name="Group 7852"/>
              <wp:cNvGraphicFramePr/>
              <a:graphic xmlns:a="http://schemas.openxmlformats.org/drawingml/2006/main">
                <a:graphicData uri="http://schemas.microsoft.com/office/word/2010/wordprocessingGroup">
                  <wpg:wgp>
                    <wpg:cNvGrpSpPr/>
                    <wpg:grpSpPr>
                      <a:xfrm>
                        <a:off x="0" y="0"/>
                        <a:ext cx="2764917" cy="437388"/>
                        <a:chOff x="0" y="0"/>
                        <a:chExt cx="2764917" cy="437388"/>
                      </a:xfrm>
                    </wpg:grpSpPr>
                    <wps:wsp>
                      <wps:cNvPr id="8179" name="Shape 8179"/>
                      <wps:cNvSpPr/>
                      <wps:spPr>
                        <a:xfrm>
                          <a:off x="0" y="0"/>
                          <a:ext cx="2763647" cy="437388"/>
                        </a:xfrm>
                        <a:custGeom>
                          <a:avLst/>
                          <a:gdLst/>
                          <a:ahLst/>
                          <a:cxnLst/>
                          <a:rect l="0" t="0" r="0" b="0"/>
                          <a:pathLst>
                            <a:path w="2763647" h="437388">
                              <a:moveTo>
                                <a:pt x="0" y="0"/>
                              </a:moveTo>
                              <a:lnTo>
                                <a:pt x="2763647" y="0"/>
                              </a:lnTo>
                              <a:lnTo>
                                <a:pt x="2763647" y="437388"/>
                              </a:lnTo>
                              <a:lnTo>
                                <a:pt x="0" y="437388"/>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pic:pic xmlns:pic="http://schemas.openxmlformats.org/drawingml/2006/picture">
                      <pic:nvPicPr>
                        <pic:cNvPr id="7854" name="Picture 7854"/>
                        <pic:cNvPicPr/>
                      </pic:nvPicPr>
                      <pic:blipFill>
                        <a:blip r:embed="rId1"/>
                        <a:stretch>
                          <a:fillRect/>
                        </a:stretch>
                      </pic:blipFill>
                      <pic:spPr>
                        <a:xfrm>
                          <a:off x="762" y="381"/>
                          <a:ext cx="2764155" cy="436245"/>
                        </a:xfrm>
                        <a:prstGeom prst="rect">
                          <a:avLst/>
                        </a:prstGeom>
                      </pic:spPr>
                    </pic:pic>
                  </wpg:wgp>
                </a:graphicData>
              </a:graphic>
            </wp:anchor>
          </w:drawing>
        </mc:Choice>
        <mc:Fallback>
          <w:pict>
            <v:group w14:anchorId="0B491E40" id="Group 7852" o:spid="_x0000_s1026" style="position:absolute;margin-left:56.65pt;margin-top:28.3pt;width:217.7pt;height:34.45pt;z-index:251656704;mso-position-horizontal-relative:page;mso-position-vertical-relative:page" coordsize="27649,437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">
              <v:shape id="Shape 8179" o:spid="_x0000_s1027" style="position:absolute;width:27636;height:4373;visibility:visible;mso-wrap-style:square;v-text-anchor:top" coordsize="2763647,437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" path="m,l2763647,r,437388l,437388,,e" fillcolor="#e6e6e6" stroked="f" strokeweight="0">
                <v:stroke miterlimit="83231f" joinstyle="miter"/>
                <v:path arrowok="t" textboxrect="0,0,2763647,4373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54" o:spid="_x0000_s1028" type="#_x0000_t75" style="position:absolute;left:7;top:3;width:27642;height:4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">
                <v:imagedata r:id="rId2" o:title=""/>
              </v:shape>
              <w10:wrap type="square" anchorx="page" anchory="page"/>
            </v:group>
          </w:pict>
        </mc:Fallback>
      </mc:AlternateContent>
    </w:r>
    <w:r>
      <w:rPr>
        <w:rFonts w:ascii="Verdana" w:eastAsia="Verdana" w:hAnsi="Verdana" w:cs="Verdana"/>
        <w:sz w:val="21"/>
      </w:rPr>
      <w:t xml:space="preserve">                             </w:t>
    </w:r>
  </w:p>
  <w:p w14:paraId="4B04220F" w14:textId="77777777" w:rsidR="00042B21" w:rsidRDefault="00042B21">
    <w:pPr>
      <w:spacing w:after="0" w:line="259" w:lineRule="auto"/>
      <w:ind w:left="0" w:firstLine="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456B8"/>
    <w:multiLevelType w:val="hybridMultilevel"/>
    <w:tmpl w:val="357C38AC"/>
    <w:lvl w:ilvl="0" w:tplc="08090001">
      <w:start w:val="1"/>
      <w:numFmt w:val="bullet"/>
      <w:lvlText w:val=""/>
      <w:lvlJc w:val="left"/>
      <w:pPr>
        <w:ind w:left="361" w:hanging="360"/>
      </w:pPr>
      <w:rPr>
        <w:rFonts w:ascii="Symbol" w:hAnsi="Symbol" w:hint="default"/>
      </w:rPr>
    </w:lvl>
    <w:lvl w:ilvl="1" w:tplc="08090003" w:tentative="1">
      <w:start w:val="1"/>
      <w:numFmt w:val="bullet"/>
      <w:lvlText w:val="o"/>
      <w:lvlJc w:val="left"/>
      <w:pPr>
        <w:ind w:left="1081" w:hanging="360"/>
      </w:pPr>
      <w:rPr>
        <w:rFonts w:ascii="Courier New" w:hAnsi="Courier New" w:cs="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cs="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cs="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1" w15:restartNumberingAfterBreak="0">
    <w:nsid w:val="30CF4270"/>
    <w:multiLevelType w:val="multilevel"/>
    <w:tmpl w:val="2A6A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386D7F"/>
    <w:multiLevelType w:val="hybridMultilevel"/>
    <w:tmpl w:val="031EF4D8"/>
    <w:lvl w:ilvl="0" w:tplc="84C87A9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3A09F4">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8A64FE">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14E59C">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9ED296">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9CCBA6">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E8C2CF2">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A4E88A">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0ECA60">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7E223A5"/>
    <w:multiLevelType w:val="hybridMultilevel"/>
    <w:tmpl w:val="6B88BF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DE24028"/>
    <w:multiLevelType w:val="hybridMultilevel"/>
    <w:tmpl w:val="A476D7B2"/>
    <w:lvl w:ilvl="0" w:tplc="87ECF9D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BE496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74AF0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14D3F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0E951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34ADF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DCAE7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0A327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9A75B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03875BF"/>
    <w:multiLevelType w:val="multilevel"/>
    <w:tmpl w:val="D56C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311892"/>
    <w:multiLevelType w:val="hybridMultilevel"/>
    <w:tmpl w:val="AF087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776D75"/>
    <w:multiLevelType w:val="hybridMultilevel"/>
    <w:tmpl w:val="F37A3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97067E"/>
    <w:multiLevelType w:val="hybridMultilevel"/>
    <w:tmpl w:val="59F0E6E4"/>
    <w:lvl w:ilvl="0" w:tplc="343AFDF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B8B098">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B664BA">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FCDB5C">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C48C00">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4A8DB74">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22F444">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3E88A0">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A5EF450">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37576C6"/>
    <w:multiLevelType w:val="multilevel"/>
    <w:tmpl w:val="DD325F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3FB0668"/>
    <w:multiLevelType w:val="multilevel"/>
    <w:tmpl w:val="DFA42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F67236"/>
    <w:multiLevelType w:val="hybridMultilevel"/>
    <w:tmpl w:val="A5E866E8"/>
    <w:lvl w:ilvl="0" w:tplc="08090001">
      <w:start w:val="1"/>
      <w:numFmt w:val="bullet"/>
      <w:lvlText w:val=""/>
      <w:lvlJc w:val="left"/>
      <w:pPr>
        <w:ind w:left="361" w:hanging="360"/>
      </w:pPr>
      <w:rPr>
        <w:rFonts w:ascii="Symbol" w:hAnsi="Symbol" w:hint="default"/>
      </w:rPr>
    </w:lvl>
    <w:lvl w:ilvl="1" w:tplc="08090003" w:tentative="1">
      <w:start w:val="1"/>
      <w:numFmt w:val="bullet"/>
      <w:lvlText w:val="o"/>
      <w:lvlJc w:val="left"/>
      <w:pPr>
        <w:ind w:left="1081" w:hanging="360"/>
      </w:pPr>
      <w:rPr>
        <w:rFonts w:ascii="Courier New" w:hAnsi="Courier New" w:cs="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cs="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cs="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12" w15:restartNumberingAfterBreak="0">
    <w:nsid w:val="58F626FE"/>
    <w:multiLevelType w:val="multilevel"/>
    <w:tmpl w:val="49A6B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AA4A02"/>
    <w:multiLevelType w:val="hybridMultilevel"/>
    <w:tmpl w:val="E70AE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03671F"/>
    <w:multiLevelType w:val="multilevel"/>
    <w:tmpl w:val="DBFE4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B61055"/>
    <w:multiLevelType w:val="multilevel"/>
    <w:tmpl w:val="9256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E2324B"/>
    <w:multiLevelType w:val="hybridMultilevel"/>
    <w:tmpl w:val="38428CB0"/>
    <w:lvl w:ilvl="0" w:tplc="E0C22F60">
      <w:start w:val="1"/>
      <w:numFmt w:val="bullet"/>
      <w:lvlText w:val="•"/>
      <w:lvlJc w:val="left"/>
      <w:pPr>
        <w:ind w:left="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100118">
      <w:start w:val="1"/>
      <w:numFmt w:val="bullet"/>
      <w:lvlText w:val="o"/>
      <w:lvlJc w:val="left"/>
      <w:pPr>
        <w:ind w:left="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44EAC22">
      <w:start w:val="1"/>
      <w:numFmt w:val="bullet"/>
      <w:lvlText w:val="▪"/>
      <w:lvlJc w:val="left"/>
      <w:pPr>
        <w:ind w:left="1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14A07E">
      <w:start w:val="1"/>
      <w:numFmt w:val="bullet"/>
      <w:lvlText w:val="•"/>
      <w:lvlJc w:val="left"/>
      <w:pPr>
        <w:ind w:left="2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16FE12">
      <w:start w:val="1"/>
      <w:numFmt w:val="bullet"/>
      <w:lvlText w:val="o"/>
      <w:lvlJc w:val="left"/>
      <w:pPr>
        <w:ind w:left="3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B0B610">
      <w:start w:val="1"/>
      <w:numFmt w:val="bullet"/>
      <w:lvlText w:val="▪"/>
      <w:lvlJc w:val="left"/>
      <w:pPr>
        <w:ind w:left="3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A006E8">
      <w:start w:val="1"/>
      <w:numFmt w:val="bullet"/>
      <w:lvlText w:val="•"/>
      <w:lvlJc w:val="left"/>
      <w:pPr>
        <w:ind w:left="4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367526">
      <w:start w:val="1"/>
      <w:numFmt w:val="bullet"/>
      <w:lvlText w:val="o"/>
      <w:lvlJc w:val="left"/>
      <w:pPr>
        <w:ind w:left="5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388FBA">
      <w:start w:val="1"/>
      <w:numFmt w:val="bullet"/>
      <w:lvlText w:val="▪"/>
      <w:lvlJc w:val="left"/>
      <w:pPr>
        <w:ind w:left="5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628050668">
    <w:abstractNumId w:val="4"/>
  </w:num>
  <w:num w:numId="2" w16cid:durableId="1648508683">
    <w:abstractNumId w:val="2"/>
  </w:num>
  <w:num w:numId="3" w16cid:durableId="1492211657">
    <w:abstractNumId w:val="8"/>
  </w:num>
  <w:num w:numId="4" w16cid:durableId="722680120">
    <w:abstractNumId w:val="13"/>
  </w:num>
  <w:num w:numId="5" w16cid:durableId="1075468492">
    <w:abstractNumId w:val="6"/>
  </w:num>
  <w:num w:numId="6" w16cid:durableId="553589058">
    <w:abstractNumId w:val="15"/>
  </w:num>
  <w:num w:numId="7" w16cid:durableId="942803123">
    <w:abstractNumId w:val="5"/>
  </w:num>
  <w:num w:numId="8" w16cid:durableId="1013921227">
    <w:abstractNumId w:val="14"/>
  </w:num>
  <w:num w:numId="9" w16cid:durableId="2091853684">
    <w:abstractNumId w:val="12"/>
  </w:num>
  <w:num w:numId="10" w16cid:durableId="47150035">
    <w:abstractNumId w:val="10"/>
  </w:num>
  <w:num w:numId="11" w16cid:durableId="1940023795">
    <w:abstractNumId w:val="1"/>
  </w:num>
  <w:num w:numId="12" w16cid:durableId="1065907016">
    <w:abstractNumId w:val="9"/>
  </w:num>
  <w:num w:numId="13" w16cid:durableId="1225920200">
    <w:abstractNumId w:val="3"/>
  </w:num>
  <w:num w:numId="14" w16cid:durableId="881137306">
    <w:abstractNumId w:val="7"/>
  </w:num>
  <w:num w:numId="15" w16cid:durableId="58402985">
    <w:abstractNumId w:val="16"/>
  </w:num>
  <w:num w:numId="16" w16cid:durableId="901984015">
    <w:abstractNumId w:val="0"/>
  </w:num>
  <w:num w:numId="17" w16cid:durableId="15578165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B21"/>
    <w:rsid w:val="000355D6"/>
    <w:rsid w:val="0003679E"/>
    <w:rsid w:val="00042B21"/>
    <w:rsid w:val="0004328B"/>
    <w:rsid w:val="000516A4"/>
    <w:rsid w:val="00084630"/>
    <w:rsid w:val="00085371"/>
    <w:rsid w:val="00086949"/>
    <w:rsid w:val="00095C06"/>
    <w:rsid w:val="000B7D8D"/>
    <w:rsid w:val="000C3EB9"/>
    <w:rsid w:val="00115915"/>
    <w:rsid w:val="00134D76"/>
    <w:rsid w:val="00150E96"/>
    <w:rsid w:val="00155724"/>
    <w:rsid w:val="001624A7"/>
    <w:rsid w:val="001A0CEF"/>
    <w:rsid w:val="001C38A0"/>
    <w:rsid w:val="00241996"/>
    <w:rsid w:val="0027019D"/>
    <w:rsid w:val="002C3BDB"/>
    <w:rsid w:val="002D0D27"/>
    <w:rsid w:val="002E5B4F"/>
    <w:rsid w:val="002F0BB5"/>
    <w:rsid w:val="0030334C"/>
    <w:rsid w:val="00320FB5"/>
    <w:rsid w:val="00331810"/>
    <w:rsid w:val="00367738"/>
    <w:rsid w:val="00383C7B"/>
    <w:rsid w:val="0039599C"/>
    <w:rsid w:val="003E41DF"/>
    <w:rsid w:val="003F0F64"/>
    <w:rsid w:val="003F3823"/>
    <w:rsid w:val="004025E1"/>
    <w:rsid w:val="0042509A"/>
    <w:rsid w:val="00431E18"/>
    <w:rsid w:val="00445C78"/>
    <w:rsid w:val="0044750C"/>
    <w:rsid w:val="00482F6D"/>
    <w:rsid w:val="004A78E0"/>
    <w:rsid w:val="004C24B0"/>
    <w:rsid w:val="004D276A"/>
    <w:rsid w:val="004F6109"/>
    <w:rsid w:val="00517E58"/>
    <w:rsid w:val="00521039"/>
    <w:rsid w:val="00522D78"/>
    <w:rsid w:val="0057400B"/>
    <w:rsid w:val="005A4C91"/>
    <w:rsid w:val="005C5297"/>
    <w:rsid w:val="005D14E1"/>
    <w:rsid w:val="005E4A2A"/>
    <w:rsid w:val="005F4D9C"/>
    <w:rsid w:val="005F70C1"/>
    <w:rsid w:val="0060429B"/>
    <w:rsid w:val="006056EC"/>
    <w:rsid w:val="00607AB7"/>
    <w:rsid w:val="00675285"/>
    <w:rsid w:val="00682BF5"/>
    <w:rsid w:val="00683E8D"/>
    <w:rsid w:val="00687442"/>
    <w:rsid w:val="006A6A6C"/>
    <w:rsid w:val="006A7F7A"/>
    <w:rsid w:val="007B2B11"/>
    <w:rsid w:val="007C5618"/>
    <w:rsid w:val="007F23BE"/>
    <w:rsid w:val="008000CE"/>
    <w:rsid w:val="008273EA"/>
    <w:rsid w:val="00850CBB"/>
    <w:rsid w:val="008A2917"/>
    <w:rsid w:val="00900653"/>
    <w:rsid w:val="009815A1"/>
    <w:rsid w:val="009A7241"/>
    <w:rsid w:val="009D46BD"/>
    <w:rsid w:val="00A75856"/>
    <w:rsid w:val="00A83520"/>
    <w:rsid w:val="00AB1666"/>
    <w:rsid w:val="00AB5939"/>
    <w:rsid w:val="00AC26BB"/>
    <w:rsid w:val="00AF6B43"/>
    <w:rsid w:val="00B52919"/>
    <w:rsid w:val="00B75B27"/>
    <w:rsid w:val="00B77FEC"/>
    <w:rsid w:val="00B86C28"/>
    <w:rsid w:val="00BC4459"/>
    <w:rsid w:val="00BC7C96"/>
    <w:rsid w:val="00BE0FC9"/>
    <w:rsid w:val="00C32229"/>
    <w:rsid w:val="00C506ED"/>
    <w:rsid w:val="00C631CD"/>
    <w:rsid w:val="00C71AFD"/>
    <w:rsid w:val="00C83EF7"/>
    <w:rsid w:val="00C92CB4"/>
    <w:rsid w:val="00CB6C56"/>
    <w:rsid w:val="00CC6CCC"/>
    <w:rsid w:val="00D2220C"/>
    <w:rsid w:val="00D77834"/>
    <w:rsid w:val="00D8379C"/>
    <w:rsid w:val="00DA1651"/>
    <w:rsid w:val="00DB63E5"/>
    <w:rsid w:val="00DD2842"/>
    <w:rsid w:val="00DD7D4A"/>
    <w:rsid w:val="00E000FE"/>
    <w:rsid w:val="00E023FF"/>
    <w:rsid w:val="00E21D53"/>
    <w:rsid w:val="00E23F82"/>
    <w:rsid w:val="00E737C3"/>
    <w:rsid w:val="00EC44FC"/>
    <w:rsid w:val="00EE3A58"/>
    <w:rsid w:val="00F10CB7"/>
    <w:rsid w:val="00F166FF"/>
    <w:rsid w:val="00F843DD"/>
    <w:rsid w:val="00F860FD"/>
    <w:rsid w:val="00FC0DCC"/>
    <w:rsid w:val="00FC27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D10F2"/>
  <w15:chartTrackingRefBased/>
  <w15:docId w15:val="{13150946-0CD6-4351-88A4-CB29E9406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B21"/>
    <w:pPr>
      <w:spacing w:after="5" w:line="250" w:lineRule="auto"/>
      <w:ind w:left="370" w:hanging="10"/>
    </w:pPr>
    <w:rPr>
      <w:rFonts w:ascii="Arial" w:eastAsia="Arial" w:hAnsi="Arial" w:cs="Arial"/>
      <w:color w:val="000000"/>
      <w:lang w:eastAsia="en-GB"/>
    </w:rPr>
  </w:style>
  <w:style w:type="paragraph" w:styleId="Heading1">
    <w:name w:val="heading 1"/>
    <w:basedOn w:val="Normal"/>
    <w:next w:val="Normal"/>
    <w:link w:val="Heading1Char"/>
    <w:uiPriority w:val="9"/>
    <w:qFormat/>
    <w:rsid w:val="00042B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2B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2B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2B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2B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2B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2B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2B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2B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2B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2B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2B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2B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2B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2B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B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B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B21"/>
    <w:rPr>
      <w:rFonts w:eastAsiaTheme="majorEastAsia" w:cstheme="majorBidi"/>
      <w:color w:val="272727" w:themeColor="text1" w:themeTint="D8"/>
    </w:rPr>
  </w:style>
  <w:style w:type="paragraph" w:styleId="Title">
    <w:name w:val="Title"/>
    <w:basedOn w:val="Normal"/>
    <w:next w:val="Normal"/>
    <w:link w:val="TitleChar"/>
    <w:uiPriority w:val="10"/>
    <w:qFormat/>
    <w:rsid w:val="00042B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2B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2B21"/>
    <w:pPr>
      <w:numPr>
        <w:ilvl w:val="1"/>
      </w:numPr>
      <w:ind w:left="37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2B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2B21"/>
    <w:pPr>
      <w:spacing w:before="160"/>
      <w:jc w:val="center"/>
    </w:pPr>
    <w:rPr>
      <w:i/>
      <w:iCs/>
      <w:color w:val="404040" w:themeColor="text1" w:themeTint="BF"/>
    </w:rPr>
  </w:style>
  <w:style w:type="character" w:customStyle="1" w:styleId="QuoteChar">
    <w:name w:val="Quote Char"/>
    <w:basedOn w:val="DefaultParagraphFont"/>
    <w:link w:val="Quote"/>
    <w:uiPriority w:val="29"/>
    <w:rsid w:val="00042B21"/>
    <w:rPr>
      <w:i/>
      <w:iCs/>
      <w:color w:val="404040" w:themeColor="text1" w:themeTint="BF"/>
    </w:rPr>
  </w:style>
  <w:style w:type="paragraph" w:styleId="ListParagraph">
    <w:name w:val="List Paragraph"/>
    <w:basedOn w:val="Normal"/>
    <w:uiPriority w:val="34"/>
    <w:qFormat/>
    <w:rsid w:val="00042B21"/>
    <w:pPr>
      <w:ind w:left="720"/>
      <w:contextualSpacing/>
    </w:pPr>
  </w:style>
  <w:style w:type="character" w:styleId="IntenseEmphasis">
    <w:name w:val="Intense Emphasis"/>
    <w:basedOn w:val="DefaultParagraphFont"/>
    <w:uiPriority w:val="21"/>
    <w:qFormat/>
    <w:rsid w:val="00042B21"/>
    <w:rPr>
      <w:i/>
      <w:iCs/>
      <w:color w:val="0F4761" w:themeColor="accent1" w:themeShade="BF"/>
    </w:rPr>
  </w:style>
  <w:style w:type="paragraph" w:styleId="IntenseQuote">
    <w:name w:val="Intense Quote"/>
    <w:basedOn w:val="Normal"/>
    <w:next w:val="Normal"/>
    <w:link w:val="IntenseQuoteChar"/>
    <w:uiPriority w:val="30"/>
    <w:qFormat/>
    <w:rsid w:val="00042B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2B21"/>
    <w:rPr>
      <w:i/>
      <w:iCs/>
      <w:color w:val="0F4761" w:themeColor="accent1" w:themeShade="BF"/>
    </w:rPr>
  </w:style>
  <w:style w:type="character" w:styleId="IntenseReference">
    <w:name w:val="Intense Reference"/>
    <w:basedOn w:val="DefaultParagraphFont"/>
    <w:uiPriority w:val="32"/>
    <w:qFormat/>
    <w:rsid w:val="00042B21"/>
    <w:rPr>
      <w:b/>
      <w:bCs/>
      <w:smallCaps/>
      <w:color w:val="0F4761" w:themeColor="accent1" w:themeShade="BF"/>
      <w:spacing w:val="5"/>
    </w:rPr>
  </w:style>
  <w:style w:type="table" w:customStyle="1" w:styleId="TableGrid">
    <w:name w:val="TableGrid"/>
    <w:rsid w:val="00042B21"/>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basedOn w:val="TableNormal"/>
    <w:uiPriority w:val="39"/>
    <w:rsid w:val="009D46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semiHidden/>
    <w:unhideWhenUsed/>
    <w:rsid w:val="00F10CB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10CB7"/>
    <w:rPr>
      <w:rFonts w:ascii="Arial" w:eastAsia="Arial" w:hAnsi="Arial" w:cs="Arial"/>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784994">
      <w:bodyDiv w:val="1"/>
      <w:marLeft w:val="0"/>
      <w:marRight w:val="0"/>
      <w:marTop w:val="0"/>
      <w:marBottom w:val="0"/>
      <w:divBdr>
        <w:top w:val="none" w:sz="0" w:space="0" w:color="auto"/>
        <w:left w:val="none" w:sz="0" w:space="0" w:color="auto"/>
        <w:bottom w:val="none" w:sz="0" w:space="0" w:color="auto"/>
        <w:right w:val="none" w:sz="0" w:space="0" w:color="auto"/>
      </w:divBdr>
    </w:div>
    <w:div w:id="186536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www.norfolk.gov.uk/jobs-training-and-volunteering/work-at-norfolk-county-council/rewards-and-benefit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norfolk.gov.uk/jobs-training-and-volunteering/work-at-norfolk-county-council/rewards-and-benefit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norfolk.gov.uk/jobs-training-and-volunteering/work-at-norfolk-county-council/rewards-and-benefits" TargetMode="External"/><Relationship Id="rId20"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norfolk.gov.uk/jobs-training-and-volunteering/work-at-norfolk-county-council/rewards-and-benefits"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g"/></Relationships>
</file>

<file path=word/_rels/header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g"/></Relationships>
</file>

<file path=word/_rels/header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9ECE83-E7E1-4629-A0B9-D48B11E65C7E}"/>
</file>

<file path=customXml/itemProps2.xml><?xml version="1.0" encoding="utf-8"?>
<ds:datastoreItem xmlns:ds="http://schemas.openxmlformats.org/officeDocument/2006/customXml" ds:itemID="{3C783439-00FC-4412-AEC8-9E1FF5154CBC}">
  <ds:schemaRefs>
    <ds:schemaRef ds:uri="http://schemas.microsoft.com/sharepoint/v3/contenttype/forms"/>
  </ds:schemaRefs>
</ds:datastoreItem>
</file>

<file path=customXml/itemProps3.xml><?xml version="1.0" encoding="utf-8"?>
<ds:datastoreItem xmlns:ds="http://schemas.openxmlformats.org/officeDocument/2006/customXml" ds:itemID="{7F1FA050-5062-4F83-A2FA-6957724D1572}">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1784</Words>
  <Characters>11258</Characters>
  <Application>Microsoft Office Word</Application>
  <DocSecurity>0</DocSecurity>
  <Lines>433</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White - NFS</dc:creator>
  <cp:keywords/>
  <dc:description/>
  <cp:lastModifiedBy>Emma Waller - Human Resources</cp:lastModifiedBy>
  <cp:revision>2</cp:revision>
  <dcterms:created xsi:type="dcterms:W3CDTF">2026-10-07T13:39:00Z</dcterms:created>
  <dcterms:modified xsi:type="dcterms:W3CDTF">2026-10-07T13:39:00Z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