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5421E779" w14:textId="77777777" w:rsidR="00E565F4" w:rsidRPr="004B21CB" w:rsidRDefault="00E565F4" w:rsidP="00E565F4">
      <w:pPr>
        <w:rPr>
          <w:sz w:val="28"/>
          <w:szCs w:val="28"/>
        </w:rPr>
      </w:pPr>
    </w:p>
    <w:p w14:paraId="31EB4C45" w14:textId="76D8E936" w:rsidR="00F46B56" w:rsidRDefault="005F4B9C" w:rsidP="004B21CB">
      <w:pPr>
        <w:rPr>
          <w:b/>
          <w:sz w:val="28"/>
          <w:szCs w:val="28"/>
        </w:rPr>
      </w:pPr>
      <w:r>
        <w:rPr>
          <w:b/>
          <w:sz w:val="28"/>
          <w:szCs w:val="28"/>
        </w:rPr>
        <w:t xml:space="preserve">Pensions </w:t>
      </w:r>
      <w:r w:rsidR="007B6FEF">
        <w:rPr>
          <w:b/>
          <w:sz w:val="28"/>
          <w:szCs w:val="28"/>
        </w:rPr>
        <w:t>Administration Assistant Manager</w:t>
      </w:r>
    </w:p>
    <w:p w14:paraId="5F0C509A" w14:textId="77777777" w:rsidR="007B6FEF" w:rsidRDefault="007B6FEF" w:rsidP="004B21CB">
      <w:pPr>
        <w:rPr>
          <w:b/>
          <w:sz w:val="28"/>
          <w:szCs w:val="28"/>
        </w:rPr>
      </w:pPr>
    </w:p>
    <w:p w14:paraId="37EC6DFB" w14:textId="77777777" w:rsidR="007B6FEF" w:rsidRDefault="007B6FEF"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627F79E3" w:rsidR="0064492C" w:rsidRPr="00D939F1" w:rsidRDefault="00B66D26" w:rsidP="0064492C">
            <w:pPr>
              <w:rPr>
                <w:rFonts w:cs="Arial"/>
              </w:rPr>
            </w:pPr>
            <w:r w:rsidRPr="00132867">
              <w:rPr>
                <w:rFonts w:cs="Arial"/>
              </w:rPr>
              <w:t>Finance &amp; Commercial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3055D506" w:rsidR="00F46B56" w:rsidRPr="00D939F1" w:rsidRDefault="00717A71" w:rsidP="0064492C">
            <w:pPr>
              <w:rPr>
                <w:rFonts w:cs="Arial"/>
              </w:rPr>
            </w:pPr>
            <w:r w:rsidRPr="00132867">
              <w:rPr>
                <w:rFonts w:cs="Arial"/>
              </w:rPr>
              <w:t>Finance Exchequer Services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7A8D52AB" w:rsidR="0026105A" w:rsidRPr="00D939F1" w:rsidRDefault="0031008A" w:rsidP="0026105A">
            <w:pPr>
              <w:rPr>
                <w:rFonts w:cs="Arial"/>
              </w:rPr>
            </w:pPr>
            <w:r>
              <w:rPr>
                <w:rFonts w:cs="Arial"/>
              </w:rPr>
              <w:t>J</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28C23208" w:rsidR="0026105A" w:rsidRPr="00D939F1" w:rsidRDefault="00006A5B" w:rsidP="0026105A">
            <w:pPr>
              <w:rPr>
                <w:rFonts w:cs="Arial"/>
              </w:rPr>
            </w:pPr>
            <w:r>
              <w:rPr>
                <w:rFonts w:cs="Arial"/>
              </w:rPr>
              <w:t>Head of Payroll</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2DC0D46F" w:rsidR="0026105A" w:rsidRPr="00D939F1" w:rsidRDefault="00006A5B" w:rsidP="0026105A">
            <w:pPr>
              <w:rPr>
                <w:rFonts w:cs="Arial"/>
              </w:rPr>
            </w:pPr>
            <w:r>
              <w:rPr>
                <w:rFonts w:cs="Arial"/>
              </w:rPr>
              <w:t>Pension</w:t>
            </w:r>
            <w:r w:rsidR="00FA3C89">
              <w:rPr>
                <w:rFonts w:cs="Arial"/>
              </w:rPr>
              <w:t xml:space="preserve"> Leads</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05394B42" w:rsidR="0026105A" w:rsidRPr="00D939F1" w:rsidRDefault="00642F53" w:rsidP="0026105A">
            <w:pPr>
              <w:rPr>
                <w:rFonts w:cs="Arial"/>
              </w:rPr>
            </w:pPr>
            <w:r>
              <w:rPr>
                <w:rFonts w:cs="Arial"/>
              </w:rPr>
              <w:t>MJ1556</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0208D795" w:rsidR="00640819" w:rsidRPr="00D939F1" w:rsidRDefault="00640819" w:rsidP="00976AC2">
            <w:pPr>
              <w:rPr>
                <w:rFonts w:cs="Arial"/>
                <w:b/>
              </w:rPr>
            </w:pPr>
            <w:r w:rsidRPr="00D939F1">
              <w:rPr>
                <w:rFonts w:cs="Arial"/>
                <w:b/>
              </w:rPr>
              <w:t>Job Purpose</w:t>
            </w:r>
            <w:r w:rsidR="00BC4F9E" w:rsidRPr="00D939F1">
              <w:rPr>
                <w:rFonts w:cs="Arial"/>
              </w:rPr>
              <w:t xml:space="preserve"> </w:t>
            </w:r>
            <w:r w:rsidR="009E7CB1" w:rsidRPr="004B21CB">
              <w:rPr>
                <w:rFonts w:cs="Arial"/>
                <w:color w:val="002060"/>
              </w:rPr>
              <w:t>-</w:t>
            </w:r>
            <w:r w:rsidR="00BC4F9E" w:rsidRPr="00D939F1">
              <w:rPr>
                <w:rFonts w:cs="Arial"/>
              </w:rPr>
              <w:t xml:space="preserve"> </w:t>
            </w:r>
          </w:p>
        </w:tc>
      </w:tr>
      <w:tr w:rsidR="00640819" w:rsidRPr="00D939F1" w14:paraId="7B927FED" w14:textId="77777777" w:rsidTr="00077C31">
        <w:trPr>
          <w:trHeight w:val="1134"/>
        </w:trPr>
        <w:tc>
          <w:tcPr>
            <w:tcW w:w="5000" w:type="pct"/>
          </w:tcPr>
          <w:p w14:paraId="54CF5D07" w14:textId="77777777" w:rsidR="00B36D36" w:rsidRPr="000B3A2C" w:rsidRDefault="00B36D36" w:rsidP="00B36D36">
            <w:pPr>
              <w:rPr>
                <w:rFonts w:cs="Arial"/>
              </w:rPr>
            </w:pPr>
            <w:r w:rsidRPr="000B3A2C">
              <w:rPr>
                <w:rFonts w:cs="Arial"/>
              </w:rPr>
              <w:t>To manage the delivery of a high quality and professional p</w:t>
            </w:r>
            <w:r>
              <w:rPr>
                <w:rFonts w:cs="Arial"/>
              </w:rPr>
              <w:t>ension</w:t>
            </w:r>
            <w:r w:rsidRPr="000B3A2C">
              <w:rPr>
                <w:rFonts w:cs="Arial"/>
              </w:rPr>
              <w:t xml:space="preserve"> services to the following areas:  Traded Services, Norfolk County Council, Schools and other new business. </w:t>
            </w:r>
          </w:p>
          <w:p w14:paraId="3230BFDE" w14:textId="77777777" w:rsidR="00B36D36" w:rsidRPr="000B3A2C" w:rsidRDefault="00B36D36" w:rsidP="00B36D36">
            <w:pPr>
              <w:rPr>
                <w:rFonts w:cs="Arial"/>
              </w:rPr>
            </w:pPr>
          </w:p>
          <w:p w14:paraId="133D77D3" w14:textId="77777777" w:rsidR="00B36D36" w:rsidRPr="000B3A2C" w:rsidRDefault="00B36D36" w:rsidP="00B36D36">
            <w:pPr>
              <w:rPr>
                <w:rFonts w:cs="Arial"/>
              </w:rPr>
            </w:pPr>
            <w:r w:rsidRPr="006F0F1F">
              <w:rPr>
                <w:rFonts w:cs="Arial"/>
              </w:rPr>
              <w:t>To ensure a first-class delivery of all pension related tasks, to make sure staff contributions are accurately deducted on time in accordance with current legislation.</w:t>
            </w:r>
          </w:p>
          <w:p w14:paraId="382A9AC4" w14:textId="77777777" w:rsidR="00B36D36" w:rsidRPr="000B3A2C" w:rsidRDefault="00B36D36" w:rsidP="00B36D36">
            <w:pPr>
              <w:rPr>
                <w:rFonts w:cs="Arial"/>
              </w:rPr>
            </w:pPr>
          </w:p>
          <w:p w14:paraId="5580251F" w14:textId="77777777" w:rsidR="00B36D36" w:rsidRDefault="00B36D36" w:rsidP="00B36D36">
            <w:r w:rsidRPr="00D56F5D">
              <w:t xml:space="preserve">Responsible for the </w:t>
            </w:r>
            <w:r>
              <w:t xml:space="preserve">delivery of a high quality Pensions administration support services to all employees eligible to be members of all Pension Schemes administered by NCC Payroll and Client Payrolls including </w:t>
            </w:r>
            <w:r w:rsidRPr="006F0F1F">
              <w:t>Teachers.</w:t>
            </w:r>
          </w:p>
          <w:p w14:paraId="301D00E3" w14:textId="77777777" w:rsidR="00B36D36" w:rsidRPr="000B3A2C" w:rsidRDefault="00B36D36" w:rsidP="00B36D36">
            <w:pPr>
              <w:pStyle w:val="BulletList1"/>
              <w:rPr>
                <w:rFonts w:ascii="Arial" w:hAnsi="Arial" w:cs="Arial"/>
                <w:sz w:val="24"/>
              </w:rPr>
            </w:pPr>
          </w:p>
          <w:p w14:paraId="63B7CA25" w14:textId="77777777" w:rsidR="00B36D36" w:rsidRDefault="00B36D36" w:rsidP="00B36D36">
            <w:r>
              <w:t>To lead on issues relating to complex queries and provide advice and guidance on policies and procedures in relation to all Pension Schemes.</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43E51706" w:rsidR="00640819" w:rsidRPr="00D939F1" w:rsidRDefault="00F01474" w:rsidP="00976AC2">
            <w:pPr>
              <w:rPr>
                <w:rFonts w:cs="Arial"/>
                <w:b/>
              </w:rPr>
            </w:pPr>
            <w:r w:rsidRPr="00D939F1">
              <w:rPr>
                <w:rFonts w:cs="Arial"/>
                <w:b/>
              </w:rPr>
              <w:t>Context</w:t>
            </w:r>
            <w:r w:rsidR="000B480A">
              <w:rPr>
                <w:rFonts w:cs="Arial"/>
                <w:b/>
              </w:rPr>
              <w:t xml:space="preserve"> </w:t>
            </w:r>
            <w:r w:rsidR="000B480A" w:rsidRPr="004B21CB">
              <w:rPr>
                <w:rFonts w:cs="Arial"/>
                <w:bCs/>
                <w:color w:val="002060"/>
              </w:rPr>
              <w:t xml:space="preserve">- </w:t>
            </w:r>
          </w:p>
        </w:tc>
      </w:tr>
      <w:tr w:rsidR="00640819" w:rsidRPr="00D939F1" w14:paraId="5A2B7978" w14:textId="77777777" w:rsidTr="00077C31">
        <w:trPr>
          <w:trHeight w:val="1134"/>
        </w:trPr>
        <w:tc>
          <w:tcPr>
            <w:tcW w:w="5000" w:type="pct"/>
          </w:tcPr>
          <w:p w14:paraId="77012649" w14:textId="77777777" w:rsidR="00D171DD" w:rsidRDefault="00D171DD" w:rsidP="00D171DD">
            <w:pPr>
              <w:rPr>
                <w:rFonts w:cs="Arial"/>
              </w:rPr>
            </w:pPr>
            <w:r>
              <w:rPr>
                <w:rFonts w:cs="Arial"/>
              </w:rPr>
              <w:t xml:space="preserve">This role is based within Finance and Exchequer Services and manages the team that deals with day to day pension tasks, calculations and data returns for NCC, Schools, Academies and External Customers.  </w:t>
            </w:r>
          </w:p>
          <w:p w14:paraId="0226ADF1" w14:textId="77777777" w:rsidR="00D171DD" w:rsidRDefault="00D171DD" w:rsidP="00D171DD">
            <w:pPr>
              <w:rPr>
                <w:rFonts w:cs="Arial"/>
              </w:rPr>
            </w:pPr>
          </w:p>
          <w:p w14:paraId="1D9437C0" w14:textId="20EBADED" w:rsidR="00640819" w:rsidRPr="00D939F1" w:rsidRDefault="00D171DD" w:rsidP="00D171DD">
            <w:pPr>
              <w:rPr>
                <w:rFonts w:cs="Arial"/>
              </w:rPr>
            </w:pPr>
            <w:r>
              <w:t>This post manages the team who provide support to HR and Payroll teams, HR Consultants and Pension Service Providers. They also work closely with all relevant stakeholders, either internally or externally, to resolve complex cases, including the pensions regulators.</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0B97F812"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684CF2F3" w14:textId="56BDE009" w:rsidR="00F318C2" w:rsidRPr="00D939F1" w:rsidRDefault="008C0B29" w:rsidP="00976AC2">
            <w:pPr>
              <w:rPr>
                <w:rFonts w:cs="Arial"/>
                <w:b/>
              </w:rPr>
            </w:pPr>
            <w:r w:rsidRPr="0089798B">
              <w:rPr>
                <w:szCs w:val="20"/>
                <w:lang w:val="en-US" w:eastAsia="en-US"/>
              </w:rPr>
              <w:t xml:space="preserve">To </w:t>
            </w:r>
            <w:r>
              <w:rPr>
                <w:szCs w:val="20"/>
                <w:lang w:val="en-US" w:eastAsia="en-US"/>
              </w:rPr>
              <w:t>manage</w:t>
            </w:r>
            <w:r w:rsidRPr="0089798B">
              <w:rPr>
                <w:szCs w:val="20"/>
                <w:lang w:val="en-US" w:eastAsia="en-US"/>
              </w:rPr>
              <w:t xml:space="preserve"> the P</w:t>
            </w:r>
            <w:r>
              <w:rPr>
                <w:szCs w:val="20"/>
                <w:lang w:val="en-US" w:eastAsia="en-US"/>
              </w:rPr>
              <w:t xml:space="preserve">ensions </w:t>
            </w:r>
            <w:r w:rsidRPr="0089798B">
              <w:rPr>
                <w:szCs w:val="20"/>
                <w:lang w:val="en-US" w:eastAsia="en-US"/>
              </w:rPr>
              <w:t xml:space="preserve">Administration, </w:t>
            </w:r>
            <w:r>
              <w:rPr>
                <w:szCs w:val="20"/>
                <w:lang w:val="en-US" w:eastAsia="en-US"/>
              </w:rPr>
              <w:t>staff</w:t>
            </w:r>
            <w:r w:rsidRPr="0089798B">
              <w:rPr>
                <w:szCs w:val="20"/>
                <w:lang w:val="en-US" w:eastAsia="en-US"/>
              </w:rPr>
              <w:t xml:space="preserve"> to ensure </w:t>
            </w:r>
            <w:r>
              <w:rPr>
                <w:szCs w:val="20"/>
                <w:lang w:val="en-US" w:eastAsia="en-US"/>
              </w:rPr>
              <w:t xml:space="preserve">efficient, cost effective and professional </w:t>
            </w:r>
            <w:r w:rsidRPr="0089798B">
              <w:rPr>
                <w:szCs w:val="20"/>
                <w:lang w:val="en-US" w:eastAsia="en-US"/>
              </w:rPr>
              <w:t>administration and delivery of the operational service to both internal and external customers.</w:t>
            </w:r>
          </w:p>
        </w:tc>
      </w:tr>
      <w:tr w:rsidR="00F318C2" w:rsidRPr="00D939F1" w14:paraId="561DCA19" w14:textId="77777777" w:rsidTr="00077C31">
        <w:trPr>
          <w:trHeight w:val="567"/>
        </w:trPr>
        <w:tc>
          <w:tcPr>
            <w:tcW w:w="5000" w:type="pct"/>
          </w:tcPr>
          <w:p w14:paraId="10A99DF7" w14:textId="276562A2" w:rsidR="00F318C2" w:rsidRPr="00D939F1" w:rsidRDefault="005C62BF" w:rsidP="00976AC2">
            <w:pPr>
              <w:rPr>
                <w:rFonts w:cs="Arial"/>
                <w:b/>
              </w:rPr>
            </w:pPr>
            <w:r w:rsidRPr="006F0F1F">
              <w:rPr>
                <w:rFonts w:cs="Arial"/>
                <w:bCs/>
              </w:rPr>
              <w:t xml:space="preserve">To be lead liaison and  attending  pensions seminars on behalf of Norfolk County Council, to be the first point of call for queries, to also work with the payroll operations manager on new and existing business (traded service). To co-ordinate a smooth transition for services joining or leaving NCC payroll for pension </w:t>
            </w:r>
            <w:proofErr w:type="spellStart"/>
            <w:r w:rsidRPr="006F0F1F">
              <w:rPr>
                <w:rFonts w:cs="Arial"/>
                <w:bCs/>
              </w:rPr>
              <w:t>returns,to</w:t>
            </w:r>
            <w:proofErr w:type="spellEnd"/>
            <w:r w:rsidRPr="006F0F1F">
              <w:rPr>
                <w:rFonts w:cs="Arial"/>
                <w:bCs/>
              </w:rPr>
              <w:t xml:space="preserve"> make sure Norfolk are working within statutory requirements and legislation.</w:t>
            </w:r>
          </w:p>
        </w:tc>
      </w:tr>
      <w:tr w:rsidR="00F318C2" w:rsidRPr="00D939F1" w14:paraId="36F1310E" w14:textId="77777777" w:rsidTr="00077C31">
        <w:trPr>
          <w:trHeight w:val="567"/>
        </w:trPr>
        <w:tc>
          <w:tcPr>
            <w:tcW w:w="5000" w:type="pct"/>
          </w:tcPr>
          <w:p w14:paraId="54D29385" w14:textId="77777777" w:rsidR="00D66617" w:rsidRDefault="00D66617" w:rsidP="00D66617">
            <w:pPr>
              <w:rPr>
                <w:rFonts w:cs="Arial"/>
                <w:bCs/>
              </w:rPr>
            </w:pPr>
            <w:r>
              <w:rPr>
                <w:rFonts w:cs="Arial"/>
              </w:rPr>
              <w:t xml:space="preserve">To proactively work with system leads and wider NCC management to achieve NCC objectives, delivering change projects into a live environment and to embed and promote best practise working with key departments to improve end to end processes and integrations. </w:t>
            </w:r>
            <w:r>
              <w:rPr>
                <w:rFonts w:cs="Arial"/>
                <w:bCs/>
              </w:rPr>
              <w:t xml:space="preserve">Work with stakeholders to identify and delivery service and offering improvements. </w:t>
            </w:r>
          </w:p>
          <w:p w14:paraId="038BC98A" w14:textId="77777777" w:rsidR="00BA28EC" w:rsidRDefault="00BA28EC" w:rsidP="00BA28EC">
            <w:pPr>
              <w:pStyle w:val="BulletList1"/>
              <w:rPr>
                <w:rFonts w:ascii="Arial" w:hAnsi="Arial" w:cs="Arial"/>
                <w:sz w:val="24"/>
              </w:rPr>
            </w:pPr>
            <w:r>
              <w:rPr>
                <w:rFonts w:ascii="Arial" w:hAnsi="Arial" w:cs="Arial"/>
                <w:sz w:val="24"/>
              </w:rPr>
              <w:lastRenderedPageBreak/>
              <w:t>To be the lead administrator for all pensions work carried out within payroll including but not limited to the following;</w:t>
            </w:r>
          </w:p>
          <w:p w14:paraId="24BF614A" w14:textId="77777777" w:rsidR="00BA28EC" w:rsidRDefault="00BA28EC" w:rsidP="00BA28EC">
            <w:pPr>
              <w:pStyle w:val="Header"/>
              <w:tabs>
                <w:tab w:val="clear" w:pos="4153"/>
                <w:tab w:val="clear" w:pos="8306"/>
              </w:tabs>
            </w:pPr>
          </w:p>
          <w:p w14:paraId="5D042986" w14:textId="77777777" w:rsidR="00BA28EC" w:rsidRDefault="00BA28EC" w:rsidP="00BA28EC">
            <w:pPr>
              <w:pStyle w:val="Header"/>
              <w:tabs>
                <w:tab w:val="clear" w:pos="4153"/>
                <w:tab w:val="clear" w:pos="8306"/>
              </w:tabs>
            </w:pPr>
            <w:r>
              <w:t>Local Government Pension Scheme</w:t>
            </w:r>
          </w:p>
          <w:p w14:paraId="03B9EB20" w14:textId="77777777" w:rsidR="00BA28EC" w:rsidRDefault="00BA28EC" w:rsidP="00BA28EC">
            <w:pPr>
              <w:pStyle w:val="Header"/>
              <w:tabs>
                <w:tab w:val="clear" w:pos="4153"/>
                <w:tab w:val="clear" w:pos="8306"/>
              </w:tabs>
            </w:pPr>
            <w:r>
              <w:t>Teachers Pensions Scheme</w:t>
            </w:r>
          </w:p>
          <w:p w14:paraId="0E7DDE41" w14:textId="77777777" w:rsidR="00BA28EC" w:rsidRDefault="00BA28EC" w:rsidP="00BA28EC">
            <w:pPr>
              <w:pStyle w:val="Header"/>
              <w:tabs>
                <w:tab w:val="clear" w:pos="4153"/>
                <w:tab w:val="clear" w:pos="8306"/>
              </w:tabs>
            </w:pPr>
            <w:r>
              <w:t>NHS Pension Scheme</w:t>
            </w:r>
          </w:p>
          <w:p w14:paraId="0DC41CDD" w14:textId="77777777" w:rsidR="00BA28EC" w:rsidRDefault="00BA28EC" w:rsidP="00BA28EC">
            <w:pPr>
              <w:pStyle w:val="Header"/>
              <w:tabs>
                <w:tab w:val="clear" w:pos="4153"/>
                <w:tab w:val="clear" w:pos="8306"/>
              </w:tabs>
            </w:pPr>
            <w:r>
              <w:t>Nest Pensions</w:t>
            </w:r>
          </w:p>
          <w:p w14:paraId="3793F512" w14:textId="77777777" w:rsidR="00BA28EC" w:rsidRDefault="00BA28EC" w:rsidP="00BA28EC">
            <w:pPr>
              <w:pStyle w:val="Header"/>
              <w:tabs>
                <w:tab w:val="clear" w:pos="4153"/>
                <w:tab w:val="clear" w:pos="8306"/>
              </w:tabs>
            </w:pPr>
            <w:r>
              <w:t xml:space="preserve">Auto Enrolment and Re-enrolment </w:t>
            </w:r>
          </w:p>
          <w:p w14:paraId="422D8284" w14:textId="77777777" w:rsidR="00BA28EC" w:rsidRDefault="00BA28EC" w:rsidP="00BA28EC">
            <w:pPr>
              <w:pStyle w:val="Header"/>
              <w:tabs>
                <w:tab w:val="clear" w:pos="4153"/>
                <w:tab w:val="clear" w:pos="8306"/>
              </w:tabs>
            </w:pPr>
          </w:p>
          <w:p w14:paraId="66F4C6A9" w14:textId="77777777" w:rsidR="00BA28EC" w:rsidRDefault="00BA28EC" w:rsidP="00BA28EC">
            <w:pPr>
              <w:pStyle w:val="Header"/>
              <w:tabs>
                <w:tab w:val="clear" w:pos="4153"/>
                <w:tab w:val="clear" w:pos="8306"/>
              </w:tabs>
            </w:pPr>
            <w:r>
              <w:t xml:space="preserve">Manage the submission of Monthly Data Collection (MDC) changing in October 2021 to MCR to Teachers Pensions for Schools &amp; External Clients Payrolls, ensuring accurate data is submitted and any issues resolved, within Teachers Pensions monthly timescales.  </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78E0D3CE" w14:textId="77777777" w:rsidR="00FE7544" w:rsidRDefault="00FE7544" w:rsidP="00FE7544">
            <w:pPr>
              <w:pStyle w:val="BulletList1"/>
              <w:rPr>
                <w:rFonts w:ascii="Arial" w:hAnsi="Arial" w:cs="Arial"/>
                <w:sz w:val="24"/>
              </w:rPr>
            </w:pPr>
            <w:r>
              <w:rPr>
                <w:rFonts w:ascii="Arial" w:hAnsi="Arial" w:cs="Arial"/>
                <w:sz w:val="24"/>
              </w:rPr>
              <w:lastRenderedPageBreak/>
              <w:t>Effective management of the Pensions Team, ensuring the team is resourced and trained to meet all business requirements.  To ensure Pension Co-ordinators are managing the day to day activities of the team effectively, including workload planning, managing performance through PDPs and managing sickness effectively. To ensure effective training and development of all staff and new starters.</w:t>
            </w:r>
          </w:p>
          <w:p w14:paraId="5DF3BF66" w14:textId="77777777" w:rsidR="00F318C2" w:rsidRPr="00D939F1" w:rsidRDefault="00F318C2" w:rsidP="00976AC2">
            <w:pPr>
              <w:rPr>
                <w:rFonts w:cs="Arial"/>
                <w:b/>
              </w:rPr>
            </w:pPr>
          </w:p>
        </w:tc>
      </w:tr>
      <w:tr w:rsidR="0035393D" w:rsidRPr="00D939F1" w14:paraId="4F21F1F5" w14:textId="77777777" w:rsidTr="00077C31">
        <w:trPr>
          <w:trHeight w:val="567"/>
        </w:trPr>
        <w:tc>
          <w:tcPr>
            <w:tcW w:w="5000" w:type="pct"/>
          </w:tcPr>
          <w:p w14:paraId="0E95559E" w14:textId="77777777" w:rsidR="0035393D" w:rsidRPr="006F0F1F" w:rsidRDefault="0035393D" w:rsidP="0035393D">
            <w:pPr>
              <w:pStyle w:val="Header"/>
              <w:tabs>
                <w:tab w:val="clear" w:pos="4153"/>
                <w:tab w:val="clear" w:pos="8306"/>
              </w:tabs>
            </w:pPr>
            <w:r w:rsidRPr="006F0F1F">
              <w:t>Take responsibility for leading on supporting of more complex issues, ensuring that complex Pensions casework across all Pension Schemes is dealt with efficiently and accurately, in accordance with Scheme regulations and organisational standards and timescales.  Prepare correspondence as applicable to complex issues, assist and advise Managers and HR colleagues in complex cases.  Examples of more complex issues include:</w:t>
            </w:r>
          </w:p>
          <w:p w14:paraId="1202574F" w14:textId="77777777" w:rsidR="0035393D" w:rsidRPr="006F0F1F" w:rsidRDefault="0035393D" w:rsidP="0035393D">
            <w:pPr>
              <w:pStyle w:val="Header"/>
              <w:numPr>
                <w:ilvl w:val="1"/>
                <w:numId w:val="7"/>
              </w:numPr>
              <w:tabs>
                <w:tab w:val="clear" w:pos="4153"/>
                <w:tab w:val="clear" w:pos="8306"/>
              </w:tabs>
            </w:pPr>
            <w:r w:rsidRPr="006F0F1F">
              <w:t>Resolving data queries in relation to contribution records</w:t>
            </w:r>
          </w:p>
          <w:p w14:paraId="7EDC1B0E" w14:textId="77777777" w:rsidR="0035393D" w:rsidRPr="006F0F1F" w:rsidRDefault="0035393D" w:rsidP="0035393D">
            <w:pPr>
              <w:pStyle w:val="Header"/>
              <w:numPr>
                <w:ilvl w:val="1"/>
                <w:numId w:val="7"/>
              </w:numPr>
              <w:tabs>
                <w:tab w:val="clear" w:pos="4153"/>
                <w:tab w:val="clear" w:pos="8306"/>
              </w:tabs>
            </w:pPr>
            <w:r w:rsidRPr="006F0F1F">
              <w:t>Death in Service and payment of short term pensions</w:t>
            </w:r>
          </w:p>
          <w:p w14:paraId="5D06F27A" w14:textId="77777777" w:rsidR="0035393D" w:rsidRPr="006F0F1F" w:rsidRDefault="0035393D" w:rsidP="0035393D">
            <w:pPr>
              <w:pStyle w:val="Header"/>
              <w:numPr>
                <w:ilvl w:val="1"/>
                <w:numId w:val="7"/>
              </w:numPr>
              <w:tabs>
                <w:tab w:val="clear" w:pos="4153"/>
                <w:tab w:val="clear" w:pos="8306"/>
              </w:tabs>
            </w:pPr>
            <w:r w:rsidRPr="006F0F1F">
              <w:t xml:space="preserve">Teachers and NHS Ill Health cases </w:t>
            </w:r>
          </w:p>
          <w:p w14:paraId="6E911F0A" w14:textId="77777777" w:rsidR="0035393D" w:rsidRPr="006F0F1F" w:rsidRDefault="0035393D" w:rsidP="0035393D">
            <w:pPr>
              <w:pStyle w:val="Header"/>
              <w:tabs>
                <w:tab w:val="clear" w:pos="4153"/>
                <w:tab w:val="clear" w:pos="8306"/>
              </w:tabs>
              <w:ind w:left="720"/>
            </w:pPr>
          </w:p>
          <w:p w14:paraId="5060B1FA" w14:textId="77777777" w:rsidR="0035393D" w:rsidRPr="006F0F1F" w:rsidRDefault="0035393D" w:rsidP="0035393D">
            <w:pPr>
              <w:pStyle w:val="Header"/>
              <w:numPr>
                <w:ilvl w:val="1"/>
                <w:numId w:val="7"/>
              </w:numPr>
              <w:tabs>
                <w:tab w:val="clear" w:pos="4153"/>
                <w:tab w:val="clear" w:pos="8306"/>
              </w:tabs>
            </w:pPr>
            <w:r w:rsidRPr="006F0F1F">
              <w:t>Resolving underpayments of employee and employer contributions, liaising with individuals  to agree recovery terms and establishing where procedures have failed, recommending corrective action to ensure that similar incidents do not recur</w:t>
            </w:r>
          </w:p>
          <w:p w14:paraId="28989AAA" w14:textId="77777777" w:rsidR="0035393D" w:rsidRPr="006F0F1F" w:rsidRDefault="0035393D" w:rsidP="0035393D">
            <w:pPr>
              <w:pStyle w:val="Header"/>
              <w:numPr>
                <w:ilvl w:val="1"/>
                <w:numId w:val="7"/>
              </w:numPr>
              <w:tabs>
                <w:tab w:val="clear" w:pos="4153"/>
                <w:tab w:val="clear" w:pos="8306"/>
              </w:tabs>
            </w:pPr>
            <w:r w:rsidRPr="006F0F1F">
              <w:t>Investigation of service enquiries from employees and Teachers Pensions</w:t>
            </w:r>
          </w:p>
          <w:p w14:paraId="0172333E" w14:textId="77777777" w:rsidR="0035393D" w:rsidRPr="006F0F1F" w:rsidRDefault="0035393D" w:rsidP="0035393D">
            <w:pPr>
              <w:pStyle w:val="Header"/>
              <w:numPr>
                <w:ilvl w:val="1"/>
                <w:numId w:val="7"/>
              </w:numPr>
              <w:tabs>
                <w:tab w:val="clear" w:pos="4153"/>
                <w:tab w:val="clear" w:pos="8306"/>
              </w:tabs>
            </w:pPr>
            <w:r w:rsidRPr="006F0F1F">
              <w:t>Pension suspension cases</w:t>
            </w:r>
          </w:p>
          <w:p w14:paraId="15248FF1" w14:textId="77777777" w:rsidR="0035393D" w:rsidRPr="006F0F1F" w:rsidRDefault="0035393D" w:rsidP="0035393D">
            <w:pPr>
              <w:pStyle w:val="Header"/>
              <w:numPr>
                <w:ilvl w:val="1"/>
                <w:numId w:val="7"/>
              </w:numPr>
              <w:tabs>
                <w:tab w:val="clear" w:pos="4153"/>
                <w:tab w:val="clear" w:pos="8306"/>
              </w:tabs>
            </w:pPr>
            <w:r w:rsidRPr="006F0F1F">
              <w:t>Retrospective Opt-outs</w:t>
            </w:r>
          </w:p>
          <w:p w14:paraId="36B2CFCB" w14:textId="77777777" w:rsidR="0035393D" w:rsidRPr="006F0F1F" w:rsidRDefault="0035393D" w:rsidP="0035393D">
            <w:pPr>
              <w:pStyle w:val="Header"/>
              <w:numPr>
                <w:ilvl w:val="1"/>
                <w:numId w:val="7"/>
              </w:numPr>
              <w:tabs>
                <w:tab w:val="clear" w:pos="4153"/>
                <w:tab w:val="clear" w:pos="8306"/>
              </w:tabs>
            </w:pPr>
            <w:r w:rsidRPr="006F0F1F">
              <w:t xml:space="preserve">Interfund transfers </w:t>
            </w:r>
          </w:p>
          <w:p w14:paraId="04DA696B" w14:textId="77777777" w:rsidR="0035393D" w:rsidRPr="006F0F1F" w:rsidRDefault="0035393D" w:rsidP="0035393D">
            <w:pPr>
              <w:pStyle w:val="Header"/>
              <w:numPr>
                <w:ilvl w:val="1"/>
                <w:numId w:val="7"/>
              </w:numPr>
              <w:tabs>
                <w:tab w:val="clear" w:pos="4153"/>
                <w:tab w:val="clear" w:pos="8306"/>
              </w:tabs>
            </w:pPr>
            <w:r w:rsidRPr="006F0F1F">
              <w:t>Preston</w:t>
            </w:r>
          </w:p>
          <w:p w14:paraId="5DCE51B8" w14:textId="77777777" w:rsidR="0035393D" w:rsidRPr="00D939F1" w:rsidRDefault="0035393D" w:rsidP="0035393D">
            <w:pPr>
              <w:rPr>
                <w:rFonts w:cs="Arial"/>
                <w:b/>
              </w:rPr>
            </w:pPr>
          </w:p>
        </w:tc>
      </w:tr>
      <w:tr w:rsidR="0035393D" w:rsidRPr="00D939F1" w14:paraId="5ACDAEDA" w14:textId="77777777" w:rsidTr="00077C31">
        <w:trPr>
          <w:trHeight w:val="567"/>
        </w:trPr>
        <w:tc>
          <w:tcPr>
            <w:tcW w:w="5000" w:type="pct"/>
          </w:tcPr>
          <w:p w14:paraId="644C3658" w14:textId="6F390D44" w:rsidR="0035393D" w:rsidRPr="001F0FC2" w:rsidRDefault="001F0FC2" w:rsidP="0035393D">
            <w:r w:rsidRPr="00CB1953">
              <w:t xml:space="preserve">Manage the End of Year or Monthly Returns for Local Government Schemes, for NCC and External Client Payrolls ensuring accurate data is submitted and any issues resolved within Local Government Scheme timescales. </w:t>
            </w:r>
          </w:p>
        </w:tc>
      </w:tr>
      <w:tr w:rsidR="0035393D" w:rsidRPr="00D939F1" w14:paraId="327D0320" w14:textId="77777777" w:rsidTr="00077C31">
        <w:trPr>
          <w:trHeight w:val="567"/>
        </w:trPr>
        <w:tc>
          <w:tcPr>
            <w:tcW w:w="5000" w:type="pct"/>
          </w:tcPr>
          <w:p w14:paraId="1FB9B5B7" w14:textId="04BF41CF" w:rsidR="0035393D" w:rsidRPr="00416F32" w:rsidRDefault="00416F32" w:rsidP="0035393D">
            <w:pPr>
              <w:rPr>
                <w:rFonts w:cs="Arial"/>
                <w:bCs/>
              </w:rPr>
            </w:pPr>
            <w:r>
              <w:rPr>
                <w:rFonts w:cs="Arial"/>
                <w:bCs/>
              </w:rPr>
              <w:t xml:space="preserve">To represent Pensions in meetings where a Pensions representative is required to discuss new policies new schemes and to report back to the payroll operations manager with recommendations and. Offer Pensions advice and guidance to HR and other internal departments when required.  </w:t>
            </w:r>
          </w:p>
        </w:tc>
      </w:tr>
      <w:tr w:rsidR="0035393D" w:rsidRPr="00D939F1" w14:paraId="392DAC61" w14:textId="77777777" w:rsidTr="00077C31">
        <w:trPr>
          <w:trHeight w:val="567"/>
        </w:trPr>
        <w:tc>
          <w:tcPr>
            <w:tcW w:w="5000" w:type="pct"/>
          </w:tcPr>
          <w:p w14:paraId="00EDADB5" w14:textId="1CE77012" w:rsidR="0035393D" w:rsidRPr="007056FC" w:rsidRDefault="007056FC" w:rsidP="007056FC">
            <w:pPr>
              <w:pStyle w:val="BulletList1"/>
              <w:rPr>
                <w:rFonts w:ascii="Arial" w:hAnsi="Arial" w:cs="Arial"/>
                <w:sz w:val="24"/>
              </w:rPr>
            </w:pPr>
            <w:r w:rsidRPr="00E053AE">
              <w:rPr>
                <w:rFonts w:ascii="Arial" w:hAnsi="Arial" w:cs="Arial"/>
                <w:sz w:val="24"/>
              </w:rPr>
              <w:t xml:space="preserve">Collate and maintain daily and monthly performance statistics, identifying trends and </w:t>
            </w:r>
            <w:r>
              <w:rPr>
                <w:rFonts w:ascii="Arial" w:hAnsi="Arial" w:cs="Arial"/>
                <w:sz w:val="24"/>
              </w:rPr>
              <w:t xml:space="preserve">working with key stakeholders to highlight risks and identify remedial action. </w:t>
            </w:r>
          </w:p>
        </w:tc>
      </w:tr>
      <w:tr w:rsidR="007056FC" w:rsidRPr="00D939F1" w14:paraId="1F3024CC" w14:textId="77777777" w:rsidTr="00077C31">
        <w:trPr>
          <w:trHeight w:val="567"/>
        </w:trPr>
        <w:tc>
          <w:tcPr>
            <w:tcW w:w="5000" w:type="pct"/>
          </w:tcPr>
          <w:p w14:paraId="577E3124" w14:textId="03A9A05A" w:rsidR="007056FC" w:rsidRPr="00E053AE" w:rsidRDefault="00114D1C" w:rsidP="007056FC">
            <w:pPr>
              <w:pStyle w:val="BulletList1"/>
              <w:rPr>
                <w:rFonts w:ascii="Arial" w:hAnsi="Arial" w:cs="Arial"/>
                <w:sz w:val="24"/>
              </w:rPr>
            </w:pPr>
            <w:r w:rsidRPr="00E053AE">
              <w:rPr>
                <w:rFonts w:ascii="Arial" w:hAnsi="Arial" w:cs="Arial"/>
                <w:sz w:val="24"/>
              </w:rPr>
              <w:t>Maintain customer confidentiality to ensure the service provided adheres to NCC procedures and national legislation</w:t>
            </w:r>
          </w:p>
        </w:tc>
      </w:tr>
    </w:tbl>
    <w:p w14:paraId="7F8D3EC3" w14:textId="68ADADF5" w:rsidR="00F073E6" w:rsidRDefault="00F073E6" w:rsidP="00976AC2">
      <w:pPr>
        <w:rPr>
          <w:rFonts w:cs="Arial"/>
          <w:b/>
          <w:sz w:val="28"/>
          <w:szCs w:val="28"/>
        </w:rPr>
      </w:pPr>
    </w:p>
    <w:p w14:paraId="37BBD4D4" w14:textId="77777777" w:rsidR="00114D1C" w:rsidRPr="004B21CB" w:rsidRDefault="00114D1C"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lastRenderedPageBreak/>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315429" w:rsidRPr="00D939F1" w14:paraId="48473A5B" w14:textId="77777777" w:rsidTr="004B21CB">
        <w:trPr>
          <w:trHeight w:val="20"/>
        </w:trPr>
        <w:tc>
          <w:tcPr>
            <w:tcW w:w="6516" w:type="dxa"/>
          </w:tcPr>
          <w:p w14:paraId="755CA39A" w14:textId="77777777" w:rsidR="00315429" w:rsidRPr="00835859" w:rsidRDefault="00315429" w:rsidP="00315429">
            <w:pPr>
              <w:rPr>
                <w:rFonts w:cs="Arial"/>
                <w:b/>
              </w:rPr>
            </w:pPr>
          </w:p>
          <w:p w14:paraId="7DFD369D" w14:textId="77777777" w:rsidR="00315429" w:rsidRPr="00835859" w:rsidRDefault="00315429" w:rsidP="00315429">
            <w:pPr>
              <w:pStyle w:val="ListParagraph"/>
              <w:numPr>
                <w:ilvl w:val="0"/>
                <w:numId w:val="8"/>
              </w:numPr>
              <w:rPr>
                <w:rFonts w:cs="Arial"/>
              </w:rPr>
            </w:pPr>
            <w:r w:rsidRPr="00835859">
              <w:rPr>
                <w:rFonts w:cs="Arial"/>
              </w:rPr>
              <w:t>Manages workloads and priorities and is able to work under pressure to tight deadlines</w:t>
            </w:r>
          </w:p>
          <w:p w14:paraId="762525FC" w14:textId="77777777" w:rsidR="00315429" w:rsidRPr="00835859" w:rsidRDefault="00315429" w:rsidP="00315429">
            <w:pPr>
              <w:rPr>
                <w:rFonts w:cs="Arial"/>
                <w:b/>
              </w:rPr>
            </w:pPr>
          </w:p>
          <w:p w14:paraId="0A2F259E" w14:textId="77777777" w:rsidR="00315429" w:rsidRPr="00835859" w:rsidRDefault="00315429" w:rsidP="00315429">
            <w:pPr>
              <w:pStyle w:val="ListParagraph"/>
              <w:numPr>
                <w:ilvl w:val="0"/>
                <w:numId w:val="8"/>
              </w:numPr>
              <w:rPr>
                <w:rFonts w:cs="Arial"/>
              </w:rPr>
            </w:pPr>
            <w:r w:rsidRPr="00835859">
              <w:rPr>
                <w:rFonts w:cs="Arial"/>
              </w:rPr>
              <w:t>Ability to develop effective working relationships with internal/external customers including relevant professional pension bodies.</w:t>
            </w:r>
          </w:p>
          <w:p w14:paraId="4DC2D59F" w14:textId="77777777" w:rsidR="00315429" w:rsidRPr="00835859" w:rsidRDefault="00315429" w:rsidP="00315429">
            <w:pPr>
              <w:rPr>
                <w:rFonts w:cs="Arial"/>
                <w:b/>
              </w:rPr>
            </w:pPr>
          </w:p>
          <w:p w14:paraId="468A0995" w14:textId="77777777" w:rsidR="00315429" w:rsidRPr="00835859" w:rsidRDefault="00315429" w:rsidP="00315429">
            <w:pPr>
              <w:pStyle w:val="ListParagraph"/>
              <w:numPr>
                <w:ilvl w:val="0"/>
                <w:numId w:val="8"/>
              </w:numPr>
              <w:rPr>
                <w:rFonts w:cs="Arial"/>
              </w:rPr>
            </w:pPr>
            <w:r w:rsidRPr="00835859">
              <w:rPr>
                <w:rFonts w:cs="Arial"/>
              </w:rPr>
              <w:t>Able to embrace new technologies and ability to train staff in new ways of working.</w:t>
            </w:r>
          </w:p>
          <w:p w14:paraId="389E6448" w14:textId="77777777" w:rsidR="00315429" w:rsidRPr="00835859" w:rsidRDefault="00315429" w:rsidP="00315429">
            <w:pPr>
              <w:pStyle w:val="ListParagraph"/>
              <w:rPr>
                <w:rFonts w:cs="Arial"/>
              </w:rPr>
            </w:pPr>
          </w:p>
          <w:p w14:paraId="2F79FF1D" w14:textId="77777777" w:rsidR="00315429" w:rsidRPr="006F0F1F" w:rsidRDefault="00315429" w:rsidP="00315429">
            <w:pPr>
              <w:pStyle w:val="ListParagraph"/>
              <w:numPr>
                <w:ilvl w:val="0"/>
                <w:numId w:val="8"/>
              </w:numPr>
              <w:rPr>
                <w:rFonts w:cs="Arial"/>
              </w:rPr>
            </w:pPr>
            <w:r w:rsidRPr="006F0F1F">
              <w:rPr>
                <w:rFonts w:cs="Arial"/>
              </w:rPr>
              <w:t>Performance manage a large team and be able to make difficult decisions if needed.</w:t>
            </w:r>
          </w:p>
          <w:p w14:paraId="763CD705" w14:textId="77777777" w:rsidR="00315429" w:rsidRPr="00835859" w:rsidRDefault="00315429" w:rsidP="00315429">
            <w:pPr>
              <w:rPr>
                <w:rFonts w:cs="Arial"/>
                <w:b/>
              </w:rPr>
            </w:pPr>
          </w:p>
          <w:p w14:paraId="52BF4AEF" w14:textId="6C324CFD" w:rsidR="00315429" w:rsidRPr="00B5540F" w:rsidRDefault="00315429" w:rsidP="00315429">
            <w:pPr>
              <w:pStyle w:val="Title"/>
              <w:numPr>
                <w:ilvl w:val="0"/>
                <w:numId w:val="8"/>
              </w:numPr>
              <w:jc w:val="left"/>
              <w:rPr>
                <w:b w:val="0"/>
                <w:bCs/>
              </w:rPr>
            </w:pPr>
            <w:r w:rsidRPr="00835859">
              <w:rPr>
                <w:b w:val="0"/>
                <w:bCs/>
              </w:rPr>
              <w:t xml:space="preserve">Proven experience of successfully developing and improving business processes </w:t>
            </w:r>
          </w:p>
          <w:p w14:paraId="4B69E1A5" w14:textId="46C10241" w:rsidR="00315429" w:rsidRPr="00D939F1" w:rsidRDefault="00315429" w:rsidP="00315429">
            <w:pPr>
              <w:rPr>
                <w:rFonts w:cs="Arial"/>
                <w:b/>
              </w:rPr>
            </w:pPr>
          </w:p>
        </w:tc>
        <w:tc>
          <w:tcPr>
            <w:tcW w:w="1607" w:type="dxa"/>
          </w:tcPr>
          <w:p w14:paraId="2A7D5530" w14:textId="77777777" w:rsidR="00315429" w:rsidRDefault="00315429" w:rsidP="00315429">
            <w:pPr>
              <w:jc w:val="center"/>
              <w:rPr>
                <w:rFonts w:cs="Arial"/>
                <w:b/>
              </w:rPr>
            </w:pPr>
          </w:p>
          <w:p w14:paraId="2539CCA9" w14:textId="77777777" w:rsidR="00315429" w:rsidRDefault="00315429" w:rsidP="00315429">
            <w:pPr>
              <w:jc w:val="center"/>
              <w:rPr>
                <w:rFonts w:cs="Arial"/>
                <w:b/>
              </w:rPr>
            </w:pPr>
            <w:r>
              <w:rPr>
                <w:rFonts w:cs="Arial"/>
                <w:b/>
              </w:rPr>
              <w:sym w:font="Wingdings" w:char="F0FC"/>
            </w:r>
          </w:p>
          <w:p w14:paraId="739F1B6B" w14:textId="77777777" w:rsidR="00315429" w:rsidRDefault="00315429" w:rsidP="00315429">
            <w:pPr>
              <w:rPr>
                <w:rFonts w:cs="Arial"/>
                <w:b/>
              </w:rPr>
            </w:pPr>
          </w:p>
          <w:p w14:paraId="39EBBFF2" w14:textId="77777777" w:rsidR="00315429" w:rsidRDefault="00315429" w:rsidP="00315429">
            <w:pPr>
              <w:jc w:val="center"/>
              <w:rPr>
                <w:rFonts w:cs="Arial"/>
                <w:b/>
              </w:rPr>
            </w:pPr>
          </w:p>
          <w:p w14:paraId="3E985D0A" w14:textId="77777777" w:rsidR="00315429" w:rsidRDefault="00315429" w:rsidP="00315429">
            <w:pPr>
              <w:jc w:val="center"/>
              <w:rPr>
                <w:rFonts w:cs="Arial"/>
                <w:b/>
              </w:rPr>
            </w:pPr>
          </w:p>
          <w:p w14:paraId="7C89D491" w14:textId="051DC4BE" w:rsidR="00315429" w:rsidRDefault="00315429" w:rsidP="00315429">
            <w:pPr>
              <w:jc w:val="center"/>
              <w:rPr>
                <w:rFonts w:cs="Arial"/>
                <w:b/>
              </w:rPr>
            </w:pPr>
            <w:r>
              <w:rPr>
                <w:rFonts w:cs="Arial"/>
                <w:b/>
              </w:rPr>
              <w:sym w:font="Wingdings" w:char="F0FC"/>
            </w:r>
          </w:p>
          <w:p w14:paraId="12A49167" w14:textId="77777777" w:rsidR="00315429" w:rsidRDefault="00315429" w:rsidP="00315429">
            <w:pPr>
              <w:spacing w:line="276" w:lineRule="auto"/>
              <w:rPr>
                <w:rFonts w:cs="Arial"/>
                <w:b/>
              </w:rPr>
            </w:pPr>
          </w:p>
          <w:p w14:paraId="4EACC698" w14:textId="77777777" w:rsidR="00315429" w:rsidRDefault="00315429" w:rsidP="00315429">
            <w:pPr>
              <w:jc w:val="center"/>
              <w:rPr>
                <w:rFonts w:cs="Arial"/>
                <w:b/>
              </w:rPr>
            </w:pPr>
          </w:p>
          <w:p w14:paraId="554BA23D" w14:textId="77777777" w:rsidR="00315429" w:rsidRDefault="00315429" w:rsidP="00315429">
            <w:pPr>
              <w:jc w:val="center"/>
              <w:rPr>
                <w:rFonts w:cs="Arial"/>
                <w:b/>
              </w:rPr>
            </w:pPr>
            <w:r>
              <w:rPr>
                <w:rFonts w:cs="Arial"/>
                <w:b/>
              </w:rPr>
              <w:sym w:font="Wingdings" w:char="F0FC"/>
            </w:r>
          </w:p>
          <w:p w14:paraId="519BE303" w14:textId="77777777" w:rsidR="00315429" w:rsidRDefault="00315429" w:rsidP="00315429">
            <w:pPr>
              <w:jc w:val="center"/>
              <w:rPr>
                <w:rFonts w:cs="Arial"/>
                <w:b/>
              </w:rPr>
            </w:pPr>
          </w:p>
          <w:p w14:paraId="6460D6A9" w14:textId="77777777" w:rsidR="00315429" w:rsidRDefault="00315429" w:rsidP="00315429">
            <w:pPr>
              <w:jc w:val="center"/>
              <w:rPr>
                <w:rFonts w:cs="Arial"/>
                <w:b/>
              </w:rPr>
            </w:pPr>
          </w:p>
          <w:p w14:paraId="7F9D55CD" w14:textId="77777777" w:rsidR="00315429" w:rsidRDefault="00315429" w:rsidP="00315429">
            <w:pPr>
              <w:jc w:val="center"/>
              <w:rPr>
                <w:rFonts w:cs="Arial"/>
                <w:b/>
              </w:rPr>
            </w:pPr>
          </w:p>
          <w:p w14:paraId="7217F2CC" w14:textId="04E92782" w:rsidR="00315429" w:rsidRDefault="00315429" w:rsidP="00315429">
            <w:pPr>
              <w:jc w:val="center"/>
              <w:rPr>
                <w:rFonts w:cs="Arial"/>
                <w:b/>
              </w:rPr>
            </w:pPr>
            <w:r>
              <w:rPr>
                <w:rFonts w:cs="Arial"/>
                <w:b/>
              </w:rPr>
              <w:sym w:font="Wingdings" w:char="F0FC"/>
            </w:r>
          </w:p>
          <w:p w14:paraId="1BCA8169" w14:textId="77777777" w:rsidR="00315429" w:rsidRDefault="00315429" w:rsidP="00315429">
            <w:pPr>
              <w:jc w:val="center"/>
              <w:rPr>
                <w:rFonts w:cs="Arial"/>
                <w:b/>
              </w:rPr>
            </w:pPr>
          </w:p>
          <w:p w14:paraId="42D35204" w14:textId="77777777" w:rsidR="00315429" w:rsidRDefault="00315429" w:rsidP="00315429">
            <w:pPr>
              <w:jc w:val="center"/>
              <w:rPr>
                <w:rFonts w:cs="Arial"/>
                <w:b/>
              </w:rPr>
            </w:pPr>
          </w:p>
          <w:p w14:paraId="3FFE381F" w14:textId="77777777" w:rsidR="00315429" w:rsidRDefault="00315429" w:rsidP="00315429">
            <w:pPr>
              <w:jc w:val="center"/>
              <w:rPr>
                <w:rFonts w:cs="Arial"/>
                <w:b/>
              </w:rPr>
            </w:pPr>
            <w:r>
              <w:rPr>
                <w:rFonts w:cs="Arial"/>
                <w:b/>
              </w:rPr>
              <w:sym w:font="Wingdings" w:char="F0FC"/>
            </w:r>
          </w:p>
          <w:p w14:paraId="38024C5C" w14:textId="77777777" w:rsidR="00315429" w:rsidRPr="00D939F1" w:rsidRDefault="00315429" w:rsidP="00315429">
            <w:pPr>
              <w:jc w:val="center"/>
              <w:rPr>
                <w:rFonts w:cs="Arial"/>
                <w:b/>
              </w:rPr>
            </w:pPr>
          </w:p>
        </w:tc>
        <w:tc>
          <w:tcPr>
            <w:tcW w:w="1505" w:type="dxa"/>
          </w:tcPr>
          <w:p w14:paraId="4B3841F5" w14:textId="77777777" w:rsidR="00315429" w:rsidRPr="00D939F1" w:rsidRDefault="00315429" w:rsidP="00315429">
            <w:pPr>
              <w:jc w:val="center"/>
              <w:rPr>
                <w:rFonts w:cs="Arial"/>
                <w:b/>
              </w:rPr>
            </w:pPr>
          </w:p>
        </w:tc>
      </w:tr>
      <w:tr w:rsidR="00315429" w:rsidRPr="00D939F1" w14:paraId="771F6324" w14:textId="77777777" w:rsidTr="004B21CB">
        <w:trPr>
          <w:trHeight w:val="20"/>
        </w:trPr>
        <w:tc>
          <w:tcPr>
            <w:tcW w:w="6516" w:type="dxa"/>
          </w:tcPr>
          <w:p w14:paraId="502C5F8C" w14:textId="66C1F1CB" w:rsidR="00315429" w:rsidRPr="00D939F1" w:rsidRDefault="00315429" w:rsidP="00315429">
            <w:pPr>
              <w:rPr>
                <w:rFonts w:cs="Arial"/>
                <w:b/>
              </w:rPr>
            </w:pPr>
            <w:r w:rsidRPr="00D939F1">
              <w:rPr>
                <w:rFonts w:cs="Arial"/>
                <w:b/>
              </w:rPr>
              <w:t>Knowledge/Experience</w:t>
            </w:r>
          </w:p>
        </w:tc>
        <w:tc>
          <w:tcPr>
            <w:tcW w:w="1607" w:type="dxa"/>
          </w:tcPr>
          <w:p w14:paraId="515A6855" w14:textId="2E0219B9" w:rsidR="00315429" w:rsidRPr="00D939F1" w:rsidRDefault="00315429" w:rsidP="00315429">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315429" w:rsidRPr="00D939F1" w:rsidRDefault="00315429" w:rsidP="00315429">
            <w:pPr>
              <w:jc w:val="center"/>
              <w:rPr>
                <w:rFonts w:cs="Arial"/>
                <w:b/>
              </w:rPr>
            </w:pPr>
            <w:r>
              <w:rPr>
                <w:rFonts w:cs="Arial"/>
                <w:b/>
              </w:rPr>
              <w:t>Desirable (</w:t>
            </w:r>
            <w:r>
              <w:rPr>
                <w:rFonts w:ascii="Wingdings" w:eastAsia="Wingdings" w:hAnsi="Wingdings" w:cs="Wingdings"/>
                <w:b/>
              </w:rPr>
              <w:t>ü</w:t>
            </w:r>
            <w:r>
              <w:rPr>
                <w:rFonts w:cs="Arial"/>
                <w:b/>
              </w:rPr>
              <w:t>)</w:t>
            </w:r>
          </w:p>
        </w:tc>
      </w:tr>
      <w:tr w:rsidR="00841A06" w:rsidRPr="00D939F1" w14:paraId="1AA6466F" w14:textId="77777777" w:rsidTr="004B21CB">
        <w:trPr>
          <w:trHeight w:val="20"/>
        </w:trPr>
        <w:tc>
          <w:tcPr>
            <w:tcW w:w="6516" w:type="dxa"/>
          </w:tcPr>
          <w:p w14:paraId="0C23E794" w14:textId="77777777" w:rsidR="00841A06" w:rsidRPr="0043756D" w:rsidRDefault="00841A06" w:rsidP="00841A06">
            <w:pPr>
              <w:pStyle w:val="ListParagraph"/>
              <w:numPr>
                <w:ilvl w:val="0"/>
                <w:numId w:val="9"/>
              </w:numPr>
              <w:rPr>
                <w:rFonts w:cs="Arial"/>
              </w:rPr>
            </w:pPr>
            <w:r w:rsidRPr="00835859">
              <w:rPr>
                <w:rFonts w:cs="Arial"/>
              </w:rPr>
              <w:t>Knowledge of relevant Payroll and Pensions legislation and statutory requirements</w:t>
            </w:r>
            <w:r w:rsidRPr="0043756D">
              <w:rPr>
                <w:rFonts w:cs="Arial"/>
              </w:rPr>
              <w:t>, including PAYE, National Insurance, Statutory deductions and Auto Enrolment</w:t>
            </w:r>
            <w:r>
              <w:rPr>
                <w:rFonts w:cs="Arial"/>
              </w:rPr>
              <w:t xml:space="preserve">, LGPS and Teacher Pension and Teachers terms and conditions. </w:t>
            </w:r>
          </w:p>
          <w:p w14:paraId="5877C1E6" w14:textId="77777777" w:rsidR="00841A06" w:rsidRPr="00F7670E" w:rsidRDefault="00841A06" w:rsidP="00841A06">
            <w:pPr>
              <w:pStyle w:val="ListParagraph"/>
              <w:rPr>
                <w:rFonts w:cs="Arial"/>
                <w:b/>
              </w:rPr>
            </w:pPr>
          </w:p>
          <w:p w14:paraId="05568A0C" w14:textId="77777777" w:rsidR="00841A06" w:rsidRPr="0043756D" w:rsidRDefault="00841A06" w:rsidP="00841A06">
            <w:pPr>
              <w:pStyle w:val="ListParagraph"/>
              <w:numPr>
                <w:ilvl w:val="0"/>
                <w:numId w:val="9"/>
              </w:numPr>
              <w:rPr>
                <w:rFonts w:cs="Arial"/>
                <w:b/>
              </w:rPr>
            </w:pPr>
            <w:r>
              <w:rPr>
                <w:rFonts w:cs="Arial"/>
                <w:bCs/>
              </w:rPr>
              <w:t xml:space="preserve">Experience managing customer relationships. </w:t>
            </w:r>
          </w:p>
          <w:p w14:paraId="63FA9AA4" w14:textId="77777777" w:rsidR="00841A06" w:rsidRDefault="00841A06" w:rsidP="00841A06">
            <w:pPr>
              <w:rPr>
                <w:rFonts w:cs="Arial"/>
                <w:b/>
              </w:rPr>
            </w:pPr>
          </w:p>
          <w:p w14:paraId="200B6CD5" w14:textId="77777777" w:rsidR="00841A06" w:rsidRPr="00132867" w:rsidRDefault="00841A06" w:rsidP="00841A06">
            <w:pPr>
              <w:numPr>
                <w:ilvl w:val="0"/>
                <w:numId w:val="9"/>
              </w:numPr>
              <w:rPr>
                <w:rFonts w:cs="Arial"/>
              </w:rPr>
            </w:pPr>
            <w:r>
              <w:rPr>
                <w:rFonts w:cs="Arial"/>
              </w:rPr>
              <w:t>E</w:t>
            </w:r>
            <w:r w:rsidRPr="00132867">
              <w:rPr>
                <w:rFonts w:cs="Arial"/>
              </w:rPr>
              <w:t xml:space="preserve">xperience </w:t>
            </w:r>
            <w:r>
              <w:rPr>
                <w:rFonts w:cs="Arial"/>
              </w:rPr>
              <w:t>of</w:t>
            </w:r>
            <w:r w:rsidRPr="00132867">
              <w:rPr>
                <w:rFonts w:cs="Arial"/>
              </w:rPr>
              <w:t xml:space="preserve"> </w:t>
            </w:r>
            <w:r>
              <w:rPr>
                <w:rFonts w:cs="Arial"/>
              </w:rPr>
              <w:t>successfully managing teams within a complex and dynamic environment.</w:t>
            </w:r>
          </w:p>
          <w:p w14:paraId="715AE664" w14:textId="77777777" w:rsidR="00841A06" w:rsidRPr="00132867" w:rsidRDefault="00841A06" w:rsidP="00841A06">
            <w:pPr>
              <w:ind w:left="397"/>
              <w:rPr>
                <w:rFonts w:cs="Arial"/>
              </w:rPr>
            </w:pPr>
          </w:p>
          <w:p w14:paraId="47458150" w14:textId="77777777" w:rsidR="00841A06" w:rsidRDefault="00841A06" w:rsidP="00841A06">
            <w:pPr>
              <w:numPr>
                <w:ilvl w:val="0"/>
                <w:numId w:val="9"/>
              </w:numPr>
              <w:rPr>
                <w:rFonts w:cs="Arial"/>
              </w:rPr>
            </w:pPr>
            <w:r w:rsidRPr="00353B2B">
              <w:rPr>
                <w:rFonts w:cs="Arial"/>
              </w:rPr>
              <w:t>A proven track record of successfully</w:t>
            </w:r>
            <w:r>
              <w:rPr>
                <w:rFonts w:cs="Arial"/>
              </w:rPr>
              <w:t xml:space="preserve"> leading and motivating teams through change to deliver required service outcomes.</w:t>
            </w:r>
          </w:p>
          <w:p w14:paraId="507EC4FC" w14:textId="77777777" w:rsidR="00841A06" w:rsidRDefault="00841A06" w:rsidP="00841A06">
            <w:pPr>
              <w:pStyle w:val="ListParagraph"/>
              <w:rPr>
                <w:rFonts w:cs="Arial"/>
              </w:rPr>
            </w:pPr>
          </w:p>
          <w:p w14:paraId="2A57D91B" w14:textId="57E879C4" w:rsidR="00841A06" w:rsidRDefault="00841A06" w:rsidP="00841A06">
            <w:pPr>
              <w:numPr>
                <w:ilvl w:val="0"/>
                <w:numId w:val="9"/>
              </w:numPr>
              <w:rPr>
                <w:rFonts w:cs="Arial"/>
              </w:rPr>
            </w:pPr>
            <w:r>
              <w:rPr>
                <w:rFonts w:cs="Arial"/>
              </w:rPr>
              <w:t xml:space="preserve">Significant </w:t>
            </w:r>
            <w:r>
              <w:rPr>
                <w:rFonts w:cs="Arial"/>
              </w:rPr>
              <w:t>experience of dealing with complex pension cases.</w:t>
            </w:r>
          </w:p>
          <w:p w14:paraId="0730A752" w14:textId="77777777" w:rsidR="00841A06" w:rsidRDefault="00841A06" w:rsidP="00841A06">
            <w:pPr>
              <w:ind w:left="720"/>
              <w:rPr>
                <w:rFonts w:cs="Arial"/>
              </w:rPr>
            </w:pPr>
          </w:p>
          <w:p w14:paraId="708FA557" w14:textId="77777777" w:rsidR="00841A06" w:rsidRPr="0043756D" w:rsidRDefault="00841A06" w:rsidP="00841A06">
            <w:pPr>
              <w:pStyle w:val="ListParagraph"/>
              <w:numPr>
                <w:ilvl w:val="0"/>
                <w:numId w:val="9"/>
              </w:numPr>
              <w:ind w:right="25"/>
              <w:rPr>
                <w:rFonts w:cs="Arial"/>
              </w:rPr>
            </w:pPr>
            <w:r w:rsidRPr="0043756D">
              <w:rPr>
                <w:rFonts w:cs="Arial"/>
              </w:rPr>
              <w:t>Well organised with the ability to plan and prioritise workloads to meet business needs with excellent communication skills, both written and verbal, and presentation.</w:t>
            </w:r>
          </w:p>
          <w:p w14:paraId="51C6EF6B" w14:textId="77777777" w:rsidR="00841A06" w:rsidRDefault="00841A06" w:rsidP="00841A06">
            <w:pPr>
              <w:rPr>
                <w:rFonts w:cs="Arial"/>
                <w:b/>
              </w:rPr>
            </w:pPr>
          </w:p>
          <w:p w14:paraId="57DBBC9A" w14:textId="77777777" w:rsidR="00841A06" w:rsidRDefault="00841A06" w:rsidP="00841A06">
            <w:pPr>
              <w:pStyle w:val="ListParagraph"/>
              <w:numPr>
                <w:ilvl w:val="0"/>
                <w:numId w:val="9"/>
              </w:numPr>
              <w:rPr>
                <w:rFonts w:cs="Arial"/>
              </w:rPr>
            </w:pPr>
            <w:r w:rsidRPr="0043756D">
              <w:rPr>
                <w:rFonts w:cs="Arial"/>
              </w:rPr>
              <w:t>Experienced in the use of Microsoft software including Outlook, Word and advanced Excel skills</w:t>
            </w:r>
          </w:p>
          <w:p w14:paraId="23DF4CE5" w14:textId="77777777" w:rsidR="00841A06" w:rsidRPr="00F958CE" w:rsidRDefault="00841A06" w:rsidP="00841A06">
            <w:pPr>
              <w:pStyle w:val="ListParagraph"/>
              <w:rPr>
                <w:rFonts w:cs="Arial"/>
              </w:rPr>
            </w:pPr>
          </w:p>
          <w:p w14:paraId="4895A4B7" w14:textId="77777777" w:rsidR="00841A06" w:rsidRDefault="00841A06" w:rsidP="00841A06">
            <w:pPr>
              <w:pStyle w:val="ListParagraph"/>
              <w:numPr>
                <w:ilvl w:val="0"/>
                <w:numId w:val="9"/>
              </w:numPr>
              <w:rPr>
                <w:rFonts w:cs="Arial"/>
              </w:rPr>
            </w:pPr>
            <w:r>
              <w:rPr>
                <w:rFonts w:cs="Arial"/>
              </w:rPr>
              <w:t xml:space="preserve">Expert knowledge of pension employment legalisation  </w:t>
            </w:r>
          </w:p>
          <w:p w14:paraId="2FDCCAD0" w14:textId="77777777" w:rsidR="00841A06" w:rsidRPr="00F7670E" w:rsidRDefault="00841A06" w:rsidP="00841A06">
            <w:pPr>
              <w:pStyle w:val="ListParagraph"/>
              <w:rPr>
                <w:rFonts w:cs="Arial"/>
              </w:rPr>
            </w:pPr>
          </w:p>
          <w:p w14:paraId="445D483B" w14:textId="77777777" w:rsidR="00841A06" w:rsidRPr="0043756D" w:rsidRDefault="00841A06" w:rsidP="00841A06">
            <w:pPr>
              <w:pStyle w:val="ListParagraph"/>
              <w:numPr>
                <w:ilvl w:val="0"/>
                <w:numId w:val="9"/>
              </w:numPr>
              <w:rPr>
                <w:rFonts w:cs="Arial"/>
              </w:rPr>
            </w:pPr>
            <w:r>
              <w:rPr>
                <w:rFonts w:cs="Arial"/>
              </w:rPr>
              <w:t xml:space="preserve">Experience and understanding of local authority pay and employment practises </w:t>
            </w:r>
          </w:p>
          <w:p w14:paraId="51717ECC" w14:textId="27CE3CD8" w:rsidR="00841A06" w:rsidRPr="00D939F1" w:rsidRDefault="00841A06" w:rsidP="00841A06">
            <w:pPr>
              <w:rPr>
                <w:rFonts w:cs="Arial"/>
                <w:b/>
              </w:rPr>
            </w:pPr>
          </w:p>
        </w:tc>
        <w:tc>
          <w:tcPr>
            <w:tcW w:w="1607" w:type="dxa"/>
          </w:tcPr>
          <w:p w14:paraId="0322F7AF" w14:textId="77777777" w:rsidR="00841A06" w:rsidRDefault="00841A06" w:rsidP="00841A06">
            <w:pPr>
              <w:jc w:val="center"/>
              <w:rPr>
                <w:rFonts w:cs="Arial"/>
                <w:b/>
              </w:rPr>
            </w:pPr>
          </w:p>
          <w:p w14:paraId="49B89905" w14:textId="0ED4573A" w:rsidR="00841A06" w:rsidRDefault="00841A06" w:rsidP="00841A06">
            <w:pPr>
              <w:jc w:val="center"/>
              <w:rPr>
                <w:rFonts w:cs="Arial"/>
                <w:b/>
              </w:rPr>
            </w:pPr>
            <w:r>
              <w:rPr>
                <w:rFonts w:cs="Arial"/>
                <w:b/>
              </w:rPr>
              <w:sym w:font="Wingdings" w:char="F0FC"/>
            </w:r>
          </w:p>
          <w:p w14:paraId="49D326B6" w14:textId="77777777" w:rsidR="00841A06" w:rsidRDefault="00841A06" w:rsidP="00841A06">
            <w:pPr>
              <w:jc w:val="center"/>
              <w:rPr>
                <w:rFonts w:cs="Arial"/>
                <w:b/>
              </w:rPr>
            </w:pPr>
          </w:p>
          <w:p w14:paraId="4D8C1F47" w14:textId="77777777" w:rsidR="00841A06" w:rsidRDefault="00841A06" w:rsidP="00841A06">
            <w:pPr>
              <w:jc w:val="center"/>
              <w:rPr>
                <w:rFonts w:cs="Arial"/>
                <w:b/>
              </w:rPr>
            </w:pPr>
          </w:p>
          <w:p w14:paraId="67B5466A" w14:textId="77777777" w:rsidR="00841A06" w:rsidRDefault="00841A06" w:rsidP="00841A06">
            <w:pPr>
              <w:jc w:val="center"/>
              <w:rPr>
                <w:rFonts w:cs="Arial"/>
                <w:b/>
              </w:rPr>
            </w:pPr>
          </w:p>
          <w:p w14:paraId="44810269" w14:textId="77777777" w:rsidR="00841A06" w:rsidRDefault="00841A06" w:rsidP="00841A06">
            <w:pPr>
              <w:jc w:val="center"/>
              <w:rPr>
                <w:rFonts w:cs="Arial"/>
                <w:b/>
              </w:rPr>
            </w:pPr>
          </w:p>
          <w:p w14:paraId="24465E5F" w14:textId="77777777" w:rsidR="00841A06" w:rsidRDefault="00841A06" w:rsidP="00841A06">
            <w:pPr>
              <w:jc w:val="center"/>
              <w:rPr>
                <w:rFonts w:cs="Arial"/>
                <w:b/>
              </w:rPr>
            </w:pPr>
            <w:r>
              <w:rPr>
                <w:rFonts w:cs="Arial"/>
                <w:b/>
              </w:rPr>
              <w:sym w:font="Wingdings" w:char="F0FC"/>
            </w:r>
          </w:p>
          <w:p w14:paraId="39E96B27" w14:textId="77777777" w:rsidR="00841A06" w:rsidRDefault="00841A06" w:rsidP="00841A06">
            <w:pPr>
              <w:jc w:val="center"/>
              <w:rPr>
                <w:rFonts w:cs="Arial"/>
                <w:b/>
              </w:rPr>
            </w:pPr>
          </w:p>
          <w:p w14:paraId="3A9F2F64" w14:textId="77777777" w:rsidR="00841A06" w:rsidRDefault="00841A06" w:rsidP="00841A06">
            <w:pPr>
              <w:jc w:val="center"/>
              <w:rPr>
                <w:rFonts w:cs="Arial"/>
                <w:b/>
              </w:rPr>
            </w:pPr>
          </w:p>
          <w:p w14:paraId="07E9D0BF" w14:textId="77777777" w:rsidR="00841A06" w:rsidRDefault="00841A06" w:rsidP="00841A06">
            <w:pPr>
              <w:jc w:val="center"/>
              <w:rPr>
                <w:rFonts w:cs="Arial"/>
                <w:b/>
              </w:rPr>
            </w:pPr>
            <w:r>
              <w:rPr>
                <w:rFonts w:cs="Arial"/>
                <w:b/>
              </w:rPr>
              <w:sym w:font="Wingdings" w:char="F0FC"/>
            </w:r>
          </w:p>
          <w:p w14:paraId="2FF9D274" w14:textId="77777777" w:rsidR="00841A06" w:rsidRDefault="00841A06" w:rsidP="00841A06">
            <w:pPr>
              <w:jc w:val="center"/>
              <w:rPr>
                <w:rFonts w:cs="Arial"/>
                <w:b/>
              </w:rPr>
            </w:pPr>
          </w:p>
          <w:p w14:paraId="0529B584" w14:textId="77777777" w:rsidR="00841A06" w:rsidRDefault="00841A06" w:rsidP="00841A06">
            <w:pPr>
              <w:rPr>
                <w:rFonts w:cs="Arial"/>
                <w:b/>
              </w:rPr>
            </w:pPr>
          </w:p>
          <w:p w14:paraId="2C253251" w14:textId="77777777" w:rsidR="00841A06" w:rsidRDefault="00841A06" w:rsidP="00841A06">
            <w:pPr>
              <w:jc w:val="center"/>
              <w:rPr>
                <w:rFonts w:cs="Arial"/>
                <w:b/>
              </w:rPr>
            </w:pPr>
            <w:r>
              <w:rPr>
                <w:rFonts w:cs="Arial"/>
                <w:b/>
              </w:rPr>
              <w:sym w:font="Wingdings" w:char="F0FC"/>
            </w:r>
          </w:p>
          <w:p w14:paraId="2A080B18" w14:textId="77777777" w:rsidR="00841A06" w:rsidRDefault="00841A06" w:rsidP="00841A06">
            <w:pPr>
              <w:jc w:val="center"/>
              <w:rPr>
                <w:rFonts w:cs="Arial"/>
                <w:b/>
              </w:rPr>
            </w:pPr>
          </w:p>
          <w:p w14:paraId="119E5E01" w14:textId="77777777" w:rsidR="00841A06" w:rsidRDefault="00841A06" w:rsidP="00841A06">
            <w:pPr>
              <w:jc w:val="center"/>
              <w:rPr>
                <w:rFonts w:cs="Arial"/>
                <w:b/>
              </w:rPr>
            </w:pPr>
          </w:p>
          <w:p w14:paraId="03890E61" w14:textId="77777777" w:rsidR="00841A06" w:rsidRDefault="00841A06" w:rsidP="00841A06">
            <w:pPr>
              <w:jc w:val="center"/>
              <w:rPr>
                <w:rFonts w:cs="Arial"/>
                <w:b/>
              </w:rPr>
            </w:pPr>
          </w:p>
          <w:p w14:paraId="3BF953B0" w14:textId="77777777" w:rsidR="00841A06" w:rsidRDefault="00841A06" w:rsidP="00841A06">
            <w:pPr>
              <w:jc w:val="center"/>
              <w:rPr>
                <w:rFonts w:cs="Arial"/>
                <w:b/>
              </w:rPr>
            </w:pPr>
            <w:r>
              <w:rPr>
                <w:rFonts w:cs="Arial"/>
                <w:b/>
              </w:rPr>
              <w:sym w:font="Wingdings" w:char="F0FC"/>
            </w:r>
          </w:p>
          <w:p w14:paraId="670C6678" w14:textId="77777777" w:rsidR="00841A06" w:rsidRDefault="00841A06" w:rsidP="00841A06">
            <w:pPr>
              <w:jc w:val="center"/>
              <w:rPr>
                <w:rFonts w:cs="Arial"/>
                <w:b/>
              </w:rPr>
            </w:pPr>
          </w:p>
          <w:p w14:paraId="61C3FA22" w14:textId="77777777" w:rsidR="00841A06" w:rsidRDefault="00841A06" w:rsidP="00841A06">
            <w:pPr>
              <w:jc w:val="center"/>
              <w:rPr>
                <w:rFonts w:cs="Arial"/>
                <w:b/>
              </w:rPr>
            </w:pPr>
          </w:p>
          <w:p w14:paraId="17B366E6" w14:textId="77777777" w:rsidR="00841A06" w:rsidRDefault="00841A06" w:rsidP="00A1206D">
            <w:pPr>
              <w:rPr>
                <w:rFonts w:cs="Arial"/>
                <w:b/>
              </w:rPr>
            </w:pPr>
          </w:p>
          <w:p w14:paraId="587F5235" w14:textId="77777777" w:rsidR="00841A06" w:rsidRDefault="00841A06" w:rsidP="00841A06">
            <w:pPr>
              <w:jc w:val="center"/>
              <w:rPr>
                <w:rFonts w:cs="Arial"/>
                <w:b/>
              </w:rPr>
            </w:pPr>
            <w:r>
              <w:rPr>
                <w:rFonts w:cs="Arial"/>
                <w:b/>
              </w:rPr>
              <w:sym w:font="Wingdings" w:char="F0FC"/>
            </w:r>
          </w:p>
          <w:p w14:paraId="27818E20" w14:textId="77777777" w:rsidR="00841A06" w:rsidRDefault="00841A06" w:rsidP="00841A06">
            <w:pPr>
              <w:jc w:val="center"/>
              <w:rPr>
                <w:rFonts w:cs="Arial"/>
                <w:b/>
              </w:rPr>
            </w:pPr>
          </w:p>
          <w:p w14:paraId="3036376B" w14:textId="77777777" w:rsidR="00841A06" w:rsidRDefault="00841A06" w:rsidP="00841A06">
            <w:pPr>
              <w:jc w:val="center"/>
              <w:rPr>
                <w:rFonts w:cs="Arial"/>
                <w:b/>
              </w:rPr>
            </w:pPr>
          </w:p>
          <w:p w14:paraId="4487AB54" w14:textId="77777777" w:rsidR="00A1206D" w:rsidRDefault="00A1206D" w:rsidP="00841A06">
            <w:pPr>
              <w:jc w:val="center"/>
              <w:rPr>
                <w:rFonts w:cs="Arial"/>
                <w:b/>
              </w:rPr>
            </w:pPr>
          </w:p>
          <w:p w14:paraId="2AF8DCE3" w14:textId="77777777" w:rsidR="00841A06" w:rsidRDefault="00841A06" w:rsidP="00841A06">
            <w:pPr>
              <w:jc w:val="center"/>
              <w:rPr>
                <w:rFonts w:cs="Arial"/>
                <w:b/>
              </w:rPr>
            </w:pPr>
            <w:r>
              <w:rPr>
                <w:rFonts w:cs="Arial"/>
                <w:b/>
              </w:rPr>
              <w:sym w:font="Wingdings" w:char="F0FC"/>
            </w:r>
          </w:p>
          <w:p w14:paraId="3AFA4DED" w14:textId="77777777" w:rsidR="00841A06" w:rsidRDefault="00841A06" w:rsidP="00A1206D">
            <w:pPr>
              <w:rPr>
                <w:rFonts w:cs="Arial"/>
                <w:b/>
              </w:rPr>
            </w:pPr>
          </w:p>
          <w:p w14:paraId="2F8C493A" w14:textId="77777777" w:rsidR="00841A06" w:rsidRDefault="00841A06" w:rsidP="00841A06">
            <w:pPr>
              <w:jc w:val="center"/>
              <w:rPr>
                <w:rFonts w:cs="Arial"/>
                <w:b/>
              </w:rPr>
            </w:pPr>
          </w:p>
          <w:p w14:paraId="33E1FE87" w14:textId="77777777" w:rsidR="00841A06" w:rsidRDefault="00841A06" w:rsidP="00841A06">
            <w:pPr>
              <w:jc w:val="center"/>
              <w:rPr>
                <w:rFonts w:cs="Arial"/>
                <w:b/>
              </w:rPr>
            </w:pPr>
            <w:r>
              <w:rPr>
                <w:rFonts w:cs="Arial"/>
                <w:b/>
              </w:rPr>
              <w:sym w:font="Wingdings" w:char="F0FC"/>
            </w:r>
          </w:p>
          <w:p w14:paraId="3829BD43" w14:textId="77777777" w:rsidR="00841A06" w:rsidRDefault="00841A06" w:rsidP="00D3774C">
            <w:pPr>
              <w:rPr>
                <w:rFonts w:cs="Arial"/>
                <w:b/>
              </w:rPr>
            </w:pPr>
          </w:p>
          <w:p w14:paraId="46F566B1" w14:textId="77777777" w:rsidR="00D3774C" w:rsidRDefault="00D3774C" w:rsidP="00D3774C">
            <w:pPr>
              <w:rPr>
                <w:rFonts w:cs="Arial"/>
                <w:b/>
              </w:rPr>
            </w:pPr>
          </w:p>
          <w:p w14:paraId="344E732F" w14:textId="77777777" w:rsidR="00841A06" w:rsidRDefault="00841A06" w:rsidP="00841A06">
            <w:pPr>
              <w:jc w:val="center"/>
              <w:rPr>
                <w:rFonts w:cs="Arial"/>
                <w:b/>
              </w:rPr>
            </w:pPr>
            <w:r>
              <w:rPr>
                <w:rFonts w:cs="Arial"/>
                <w:b/>
              </w:rPr>
              <w:sym w:font="Wingdings" w:char="F0FC"/>
            </w:r>
          </w:p>
          <w:p w14:paraId="0A1A316D" w14:textId="77777777" w:rsidR="00841A06" w:rsidRPr="00D939F1" w:rsidRDefault="00841A06" w:rsidP="00841A06">
            <w:pPr>
              <w:jc w:val="center"/>
              <w:rPr>
                <w:rFonts w:cs="Arial"/>
                <w:b/>
              </w:rPr>
            </w:pPr>
          </w:p>
        </w:tc>
        <w:tc>
          <w:tcPr>
            <w:tcW w:w="1505" w:type="dxa"/>
          </w:tcPr>
          <w:p w14:paraId="29E6E9DB" w14:textId="77777777" w:rsidR="00841A06" w:rsidRPr="00D939F1" w:rsidRDefault="00841A06" w:rsidP="00841A06">
            <w:pPr>
              <w:jc w:val="center"/>
              <w:rPr>
                <w:rFonts w:cs="Arial"/>
                <w:b/>
              </w:rPr>
            </w:pPr>
          </w:p>
        </w:tc>
      </w:tr>
      <w:tr w:rsidR="00841A06" w:rsidRPr="00D939F1" w14:paraId="792109CC" w14:textId="77777777" w:rsidTr="004B21CB">
        <w:trPr>
          <w:trHeight w:val="20"/>
        </w:trPr>
        <w:tc>
          <w:tcPr>
            <w:tcW w:w="6516" w:type="dxa"/>
          </w:tcPr>
          <w:p w14:paraId="024CD810" w14:textId="44134FEB" w:rsidR="00841A06" w:rsidRDefault="00841A06" w:rsidP="00841A06">
            <w:pPr>
              <w:rPr>
                <w:rFonts w:cs="Arial"/>
                <w:b/>
              </w:rPr>
            </w:pPr>
            <w:r>
              <w:rPr>
                <w:rFonts w:cs="Arial"/>
                <w:b/>
              </w:rPr>
              <w:lastRenderedPageBreak/>
              <w:t>Qualifications</w:t>
            </w:r>
          </w:p>
        </w:tc>
        <w:tc>
          <w:tcPr>
            <w:tcW w:w="1607" w:type="dxa"/>
          </w:tcPr>
          <w:p w14:paraId="5909A12C" w14:textId="33EDB24E" w:rsidR="00841A06" w:rsidRPr="00D939F1" w:rsidRDefault="00841A06" w:rsidP="00841A06">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6178FA23" w14:textId="40DE1C33" w:rsidR="00841A06" w:rsidRPr="00D939F1" w:rsidRDefault="00841A06" w:rsidP="00841A06">
            <w:pPr>
              <w:jc w:val="center"/>
              <w:rPr>
                <w:rFonts w:cs="Arial"/>
                <w:b/>
              </w:rPr>
            </w:pPr>
            <w:r>
              <w:rPr>
                <w:rFonts w:cs="Arial"/>
                <w:b/>
              </w:rPr>
              <w:t>Indicative (</w:t>
            </w:r>
            <w:r>
              <w:rPr>
                <w:rFonts w:ascii="Wingdings" w:eastAsia="Wingdings" w:hAnsi="Wingdings" w:cs="Wingdings"/>
                <w:b/>
              </w:rPr>
              <w:t>ü</w:t>
            </w:r>
            <w:r>
              <w:rPr>
                <w:rFonts w:cs="Arial"/>
                <w:b/>
              </w:rPr>
              <w:t>)</w:t>
            </w:r>
          </w:p>
        </w:tc>
      </w:tr>
      <w:tr w:rsidR="00841A06" w:rsidRPr="00D939F1" w14:paraId="2A016D1F" w14:textId="77777777" w:rsidTr="004B21CB">
        <w:trPr>
          <w:trHeight w:val="20"/>
        </w:trPr>
        <w:tc>
          <w:tcPr>
            <w:tcW w:w="6516" w:type="dxa"/>
          </w:tcPr>
          <w:p w14:paraId="59AA4329" w14:textId="77777777" w:rsidR="00841A06" w:rsidRPr="00DD197F" w:rsidRDefault="00841A06" w:rsidP="00DD197F">
            <w:pPr>
              <w:pStyle w:val="ListParagraph"/>
              <w:numPr>
                <w:ilvl w:val="0"/>
                <w:numId w:val="11"/>
              </w:numPr>
              <w:rPr>
                <w:rFonts w:cs="Arial"/>
              </w:rPr>
            </w:pPr>
            <w:r w:rsidRPr="00DD197F">
              <w:rPr>
                <w:rFonts w:cs="Arial"/>
              </w:rPr>
              <w:t>Degree or relevant pensions/ payroll qualification i.e. CIPP, PMI or equivalent experience.</w:t>
            </w:r>
          </w:p>
          <w:p w14:paraId="73DF5129" w14:textId="77777777" w:rsidR="00841A06" w:rsidRDefault="00841A06" w:rsidP="00841A06">
            <w:pPr>
              <w:pStyle w:val="ListParagraph"/>
              <w:rPr>
                <w:rFonts w:cs="Arial"/>
              </w:rPr>
            </w:pPr>
          </w:p>
          <w:p w14:paraId="6931C927" w14:textId="7362F090" w:rsidR="00841A06" w:rsidRPr="00060F80" w:rsidRDefault="00841A06" w:rsidP="00841A06">
            <w:pPr>
              <w:numPr>
                <w:ilvl w:val="0"/>
                <w:numId w:val="10"/>
              </w:numPr>
              <w:rPr>
                <w:rFonts w:cs="Arial"/>
              </w:rPr>
            </w:pPr>
            <w:r>
              <w:rPr>
                <w:rFonts w:cs="Arial"/>
              </w:rPr>
              <w:t>Relevant management qualification e.g. certificate/diploma in management or equivalent experience</w:t>
            </w:r>
          </w:p>
          <w:p w14:paraId="18089208" w14:textId="3E15E653" w:rsidR="00841A06" w:rsidRPr="00D939F1" w:rsidRDefault="00841A06" w:rsidP="00841A06">
            <w:pPr>
              <w:rPr>
                <w:rFonts w:cs="Arial"/>
                <w:b/>
              </w:rPr>
            </w:pPr>
          </w:p>
        </w:tc>
        <w:tc>
          <w:tcPr>
            <w:tcW w:w="1607" w:type="dxa"/>
          </w:tcPr>
          <w:p w14:paraId="7029D020" w14:textId="77777777" w:rsidR="00DD197F" w:rsidRDefault="00DD197F" w:rsidP="00DD197F">
            <w:pPr>
              <w:jc w:val="center"/>
              <w:rPr>
                <w:rFonts w:cs="Arial"/>
                <w:b/>
              </w:rPr>
            </w:pPr>
          </w:p>
          <w:p w14:paraId="6A0A7A5D" w14:textId="0F223CBC" w:rsidR="00DD197F" w:rsidRDefault="00DD197F" w:rsidP="00DD197F">
            <w:pPr>
              <w:jc w:val="center"/>
              <w:rPr>
                <w:rFonts w:cs="Arial"/>
                <w:b/>
              </w:rPr>
            </w:pPr>
            <w:r>
              <w:rPr>
                <w:rFonts w:cs="Arial"/>
                <w:b/>
              </w:rPr>
              <w:sym w:font="Wingdings" w:char="F0FC"/>
            </w:r>
          </w:p>
          <w:p w14:paraId="1BD6F39B" w14:textId="77777777" w:rsidR="00841A06" w:rsidRDefault="00841A06" w:rsidP="00841A06">
            <w:pPr>
              <w:jc w:val="center"/>
              <w:rPr>
                <w:rFonts w:cs="Arial"/>
                <w:b/>
              </w:rPr>
            </w:pPr>
          </w:p>
        </w:tc>
        <w:tc>
          <w:tcPr>
            <w:tcW w:w="1505" w:type="dxa"/>
          </w:tcPr>
          <w:p w14:paraId="42A59B3B" w14:textId="77777777" w:rsidR="00DD197F" w:rsidRDefault="00DD197F" w:rsidP="00DD197F">
            <w:pPr>
              <w:jc w:val="center"/>
              <w:rPr>
                <w:rFonts w:cs="Arial"/>
                <w:b/>
              </w:rPr>
            </w:pPr>
          </w:p>
          <w:p w14:paraId="6527A0F2" w14:textId="77777777" w:rsidR="00DD197F" w:rsidRDefault="00DD197F" w:rsidP="00DD197F">
            <w:pPr>
              <w:jc w:val="center"/>
              <w:rPr>
                <w:rFonts w:cs="Arial"/>
                <w:b/>
              </w:rPr>
            </w:pPr>
          </w:p>
          <w:p w14:paraId="5837B0FC" w14:textId="77777777" w:rsidR="00DD197F" w:rsidRDefault="00DD197F" w:rsidP="00DD197F">
            <w:pPr>
              <w:jc w:val="center"/>
              <w:rPr>
                <w:rFonts w:cs="Arial"/>
                <w:b/>
              </w:rPr>
            </w:pPr>
          </w:p>
          <w:p w14:paraId="32308CB9" w14:textId="77777777" w:rsidR="00DD197F" w:rsidRDefault="00DD197F" w:rsidP="00DD197F">
            <w:pPr>
              <w:jc w:val="center"/>
              <w:rPr>
                <w:rFonts w:cs="Arial"/>
                <w:b/>
              </w:rPr>
            </w:pPr>
          </w:p>
          <w:p w14:paraId="029C9F5B" w14:textId="6B8D98EC" w:rsidR="00DD197F" w:rsidRDefault="00DD197F" w:rsidP="00DD197F">
            <w:pPr>
              <w:jc w:val="center"/>
              <w:rPr>
                <w:rFonts w:cs="Arial"/>
                <w:b/>
              </w:rPr>
            </w:pPr>
            <w:r>
              <w:rPr>
                <w:rFonts w:cs="Arial"/>
                <w:b/>
              </w:rPr>
              <w:sym w:font="Wingdings" w:char="F0FC"/>
            </w:r>
          </w:p>
          <w:p w14:paraId="204C4BB7" w14:textId="77777777" w:rsidR="00841A06" w:rsidRDefault="00841A06" w:rsidP="00841A06">
            <w:pPr>
              <w:jc w:val="center"/>
              <w:rPr>
                <w:rFonts w:cs="Arial"/>
                <w:b/>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9A50D" w14:textId="77777777" w:rsidR="00560DCC" w:rsidRDefault="00560DCC">
      <w:r>
        <w:separator/>
      </w:r>
    </w:p>
  </w:endnote>
  <w:endnote w:type="continuationSeparator" w:id="0">
    <w:p w14:paraId="3E008748" w14:textId="77777777" w:rsidR="00560DCC" w:rsidRDefault="00560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5404F" w14:textId="77777777" w:rsidR="00560DCC" w:rsidRDefault="00560DCC">
      <w:r>
        <w:separator/>
      </w:r>
    </w:p>
  </w:footnote>
  <w:footnote w:type="continuationSeparator" w:id="0">
    <w:p w14:paraId="71FD34A5" w14:textId="77777777" w:rsidR="00560DCC" w:rsidRDefault="00560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B2442A"/>
    <w:multiLevelType w:val="hybridMultilevel"/>
    <w:tmpl w:val="CD7EFD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441324"/>
    <w:multiLevelType w:val="hybridMultilevel"/>
    <w:tmpl w:val="04628F2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D41286A"/>
    <w:multiLevelType w:val="hybridMultilevel"/>
    <w:tmpl w:val="25802D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154E00"/>
    <w:multiLevelType w:val="hybridMultilevel"/>
    <w:tmpl w:val="43AC89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5D41B14"/>
    <w:multiLevelType w:val="hybridMultilevel"/>
    <w:tmpl w:val="B3A2E6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32176986">
    <w:abstractNumId w:val="0"/>
  </w:num>
  <w:num w:numId="2" w16cid:durableId="1410695073">
    <w:abstractNumId w:val="8"/>
  </w:num>
  <w:num w:numId="3" w16cid:durableId="1998653519">
    <w:abstractNumId w:val="7"/>
  </w:num>
  <w:num w:numId="4" w16cid:durableId="1365908740">
    <w:abstractNumId w:val="5"/>
  </w:num>
  <w:num w:numId="5" w16cid:durableId="1217544480">
    <w:abstractNumId w:val="2"/>
  </w:num>
  <w:num w:numId="6" w16cid:durableId="269707790">
    <w:abstractNumId w:val="3"/>
  </w:num>
  <w:num w:numId="7" w16cid:durableId="1603948475">
    <w:abstractNumId w:val="4"/>
  </w:num>
  <w:num w:numId="8" w16cid:durableId="2147157227">
    <w:abstractNumId w:val="1"/>
  </w:num>
  <w:num w:numId="9" w16cid:durableId="1448354592">
    <w:abstractNumId w:val="6"/>
  </w:num>
  <w:num w:numId="10" w16cid:durableId="1883665497">
    <w:abstractNumId w:val="10"/>
  </w:num>
  <w:num w:numId="11" w16cid:durableId="6497508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06A5B"/>
    <w:rsid w:val="00013DF6"/>
    <w:rsid w:val="00024381"/>
    <w:rsid w:val="00031A6B"/>
    <w:rsid w:val="00043E06"/>
    <w:rsid w:val="00060F80"/>
    <w:rsid w:val="00077C31"/>
    <w:rsid w:val="00087ECD"/>
    <w:rsid w:val="00093591"/>
    <w:rsid w:val="000A471E"/>
    <w:rsid w:val="000A6204"/>
    <w:rsid w:val="000B2F65"/>
    <w:rsid w:val="000B480A"/>
    <w:rsid w:val="000C3C0F"/>
    <w:rsid w:val="000E7307"/>
    <w:rsid w:val="000F27A9"/>
    <w:rsid w:val="000F5714"/>
    <w:rsid w:val="00114D1C"/>
    <w:rsid w:val="00117B9C"/>
    <w:rsid w:val="00124530"/>
    <w:rsid w:val="00133F6D"/>
    <w:rsid w:val="0014020A"/>
    <w:rsid w:val="00150EFC"/>
    <w:rsid w:val="001600E7"/>
    <w:rsid w:val="00162CCA"/>
    <w:rsid w:val="001759B0"/>
    <w:rsid w:val="0018361E"/>
    <w:rsid w:val="001860BA"/>
    <w:rsid w:val="001C734A"/>
    <w:rsid w:val="001D6EF0"/>
    <w:rsid w:val="001F0FC2"/>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1008A"/>
    <w:rsid w:val="00315429"/>
    <w:rsid w:val="00321964"/>
    <w:rsid w:val="00331141"/>
    <w:rsid w:val="003361DB"/>
    <w:rsid w:val="0033787F"/>
    <w:rsid w:val="00350549"/>
    <w:rsid w:val="0035393D"/>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6F32"/>
    <w:rsid w:val="00417857"/>
    <w:rsid w:val="00430263"/>
    <w:rsid w:val="004331D8"/>
    <w:rsid w:val="00434D06"/>
    <w:rsid w:val="00444BA5"/>
    <w:rsid w:val="00466E92"/>
    <w:rsid w:val="00494C5F"/>
    <w:rsid w:val="004A6844"/>
    <w:rsid w:val="004B21CB"/>
    <w:rsid w:val="004C7E4A"/>
    <w:rsid w:val="004D5AEB"/>
    <w:rsid w:val="004E7328"/>
    <w:rsid w:val="004F5CD2"/>
    <w:rsid w:val="004F7F60"/>
    <w:rsid w:val="0054550B"/>
    <w:rsid w:val="00551AC6"/>
    <w:rsid w:val="00557983"/>
    <w:rsid w:val="00560DCC"/>
    <w:rsid w:val="0056399D"/>
    <w:rsid w:val="005661CF"/>
    <w:rsid w:val="005874D1"/>
    <w:rsid w:val="005A10F4"/>
    <w:rsid w:val="005A32E2"/>
    <w:rsid w:val="005B0ED9"/>
    <w:rsid w:val="005C62BF"/>
    <w:rsid w:val="005F4B9C"/>
    <w:rsid w:val="0060256A"/>
    <w:rsid w:val="00611C97"/>
    <w:rsid w:val="00617916"/>
    <w:rsid w:val="006209FF"/>
    <w:rsid w:val="00621B78"/>
    <w:rsid w:val="00621BD4"/>
    <w:rsid w:val="006225C3"/>
    <w:rsid w:val="0062775A"/>
    <w:rsid w:val="00640819"/>
    <w:rsid w:val="00642F53"/>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056FC"/>
    <w:rsid w:val="00717A71"/>
    <w:rsid w:val="007330E3"/>
    <w:rsid w:val="00740D88"/>
    <w:rsid w:val="0074456E"/>
    <w:rsid w:val="007500C2"/>
    <w:rsid w:val="0076449B"/>
    <w:rsid w:val="007659ED"/>
    <w:rsid w:val="00767D3F"/>
    <w:rsid w:val="0078575E"/>
    <w:rsid w:val="00787FA4"/>
    <w:rsid w:val="007A45DE"/>
    <w:rsid w:val="007B6FEF"/>
    <w:rsid w:val="007B7460"/>
    <w:rsid w:val="007E32E9"/>
    <w:rsid w:val="008129F4"/>
    <w:rsid w:val="00817355"/>
    <w:rsid w:val="00841A06"/>
    <w:rsid w:val="00847220"/>
    <w:rsid w:val="00852EFA"/>
    <w:rsid w:val="00853995"/>
    <w:rsid w:val="00854D86"/>
    <w:rsid w:val="00876C81"/>
    <w:rsid w:val="008812DB"/>
    <w:rsid w:val="00891D2B"/>
    <w:rsid w:val="008A77CC"/>
    <w:rsid w:val="008B15A1"/>
    <w:rsid w:val="008C0B29"/>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1206D"/>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36D36"/>
    <w:rsid w:val="00B5540F"/>
    <w:rsid w:val="00B56F6A"/>
    <w:rsid w:val="00B66D26"/>
    <w:rsid w:val="00B85310"/>
    <w:rsid w:val="00B91984"/>
    <w:rsid w:val="00B91CF0"/>
    <w:rsid w:val="00B9502F"/>
    <w:rsid w:val="00B95C1A"/>
    <w:rsid w:val="00BA28EC"/>
    <w:rsid w:val="00BB560D"/>
    <w:rsid w:val="00BC4F9E"/>
    <w:rsid w:val="00BC5EF0"/>
    <w:rsid w:val="00BD435C"/>
    <w:rsid w:val="00BF0ADF"/>
    <w:rsid w:val="00C1607F"/>
    <w:rsid w:val="00C27C29"/>
    <w:rsid w:val="00C51BEE"/>
    <w:rsid w:val="00C537EE"/>
    <w:rsid w:val="00C735F1"/>
    <w:rsid w:val="00C75F78"/>
    <w:rsid w:val="00C83A32"/>
    <w:rsid w:val="00C90C7B"/>
    <w:rsid w:val="00C93576"/>
    <w:rsid w:val="00C95423"/>
    <w:rsid w:val="00CB17D5"/>
    <w:rsid w:val="00CC5F86"/>
    <w:rsid w:val="00CE0AE1"/>
    <w:rsid w:val="00D02A9C"/>
    <w:rsid w:val="00D171DD"/>
    <w:rsid w:val="00D21E04"/>
    <w:rsid w:val="00D24D23"/>
    <w:rsid w:val="00D26B9A"/>
    <w:rsid w:val="00D310BA"/>
    <w:rsid w:val="00D318C7"/>
    <w:rsid w:val="00D3774C"/>
    <w:rsid w:val="00D37C4F"/>
    <w:rsid w:val="00D41C86"/>
    <w:rsid w:val="00D47A85"/>
    <w:rsid w:val="00D51590"/>
    <w:rsid w:val="00D607E7"/>
    <w:rsid w:val="00D66617"/>
    <w:rsid w:val="00D66BD3"/>
    <w:rsid w:val="00D807F0"/>
    <w:rsid w:val="00D8675A"/>
    <w:rsid w:val="00D9301A"/>
    <w:rsid w:val="00D939F1"/>
    <w:rsid w:val="00D96DEC"/>
    <w:rsid w:val="00DB0045"/>
    <w:rsid w:val="00DC56D1"/>
    <w:rsid w:val="00DD197F"/>
    <w:rsid w:val="00DF3FC3"/>
    <w:rsid w:val="00E009A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ED7722"/>
    <w:rsid w:val="00F01474"/>
    <w:rsid w:val="00F06708"/>
    <w:rsid w:val="00F073E6"/>
    <w:rsid w:val="00F16F83"/>
    <w:rsid w:val="00F2063D"/>
    <w:rsid w:val="00F2303F"/>
    <w:rsid w:val="00F318C2"/>
    <w:rsid w:val="00F36307"/>
    <w:rsid w:val="00F46B56"/>
    <w:rsid w:val="00F77C55"/>
    <w:rsid w:val="00F81730"/>
    <w:rsid w:val="00F97481"/>
    <w:rsid w:val="00FA26B6"/>
    <w:rsid w:val="00FA3C89"/>
    <w:rsid w:val="00FA5571"/>
    <w:rsid w:val="00FB45D0"/>
    <w:rsid w:val="00FC3375"/>
    <w:rsid w:val="00FC5799"/>
    <w:rsid w:val="00FE7544"/>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link w:val="ListParagraphChar"/>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paragraph" w:customStyle="1" w:styleId="BulletList1">
    <w:name w:val="Bullet List 1"/>
    <w:basedOn w:val="Normal"/>
    <w:qFormat/>
    <w:rsid w:val="00B36D36"/>
    <w:rPr>
      <w:rFonts w:ascii="Cambria" w:hAnsi="Cambria"/>
      <w:sz w:val="22"/>
      <w:lang w:val="en-CA"/>
    </w:rPr>
  </w:style>
  <w:style w:type="character" w:customStyle="1" w:styleId="ListParagraphChar">
    <w:name w:val="List Paragraph Char"/>
    <w:link w:val="ListParagraph"/>
    <w:uiPriority w:val="34"/>
    <w:locked/>
    <w:rsid w:val="00B5540F"/>
    <w:rPr>
      <w:rFonts w:ascii="Arial" w:hAnsi="Arial"/>
      <w:sz w:val="24"/>
      <w:szCs w:val="24"/>
    </w:rPr>
  </w:style>
  <w:style w:type="paragraph" w:styleId="Title">
    <w:name w:val="Title"/>
    <w:basedOn w:val="Normal"/>
    <w:link w:val="TitleChar"/>
    <w:qFormat/>
    <w:rsid w:val="00B5540F"/>
    <w:pPr>
      <w:jc w:val="center"/>
    </w:pPr>
    <w:rPr>
      <w:b/>
      <w:szCs w:val="20"/>
      <w:lang w:eastAsia="en-US"/>
    </w:rPr>
  </w:style>
  <w:style w:type="character" w:customStyle="1" w:styleId="TitleChar">
    <w:name w:val="Title Char"/>
    <w:basedOn w:val="DefaultParagraphFont"/>
    <w:link w:val="Title"/>
    <w:rsid w:val="00B5540F"/>
    <w:rPr>
      <w:rFonts w:ascii="Arial" w:hAnsi="Arial"/>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798C79-DFEC-4ACF-8CEA-73224325D583}"/>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4f6fdaa3-0302-46b8-8205-45a4541b5f16"/>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1184</Words>
  <Characters>6659</Characters>
  <Application>Microsoft Office Word</Application>
  <DocSecurity>0</DocSecurity>
  <Lines>317</Lines>
  <Paragraphs>113</Paragraphs>
  <ScaleCrop>false</ScaleCrop>
  <Company>Norfolk County Council</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Becca Lloyd</cp:lastModifiedBy>
  <cp:revision>30</cp:revision>
  <cp:lastPrinted>2019-01-15T10:28:00Z</cp:lastPrinted>
  <dcterms:created xsi:type="dcterms:W3CDTF">2026-09-25T12:45:00Z</dcterms:created>
  <dcterms:modified xsi:type="dcterms:W3CDTF">2026-09-25T12:56:00Z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