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55AE597C"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31EB4C45" w14:textId="187567A8" w:rsidR="00F46B56" w:rsidRDefault="00F86F63" w:rsidP="004B21CB">
      <w:pPr>
        <w:rPr>
          <w:rFonts w:cs="Arial"/>
          <w:b/>
        </w:rPr>
      </w:pPr>
      <w:r w:rsidRPr="00F86F63">
        <w:rPr>
          <w:rFonts w:cs="Arial"/>
          <w:b/>
        </w:rPr>
        <w:t>Peripatetic Outreach Worker</w:t>
      </w: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0B7CC126" w:rsidR="0064492C" w:rsidRPr="00D939F1" w:rsidRDefault="00F86F63" w:rsidP="0064492C">
            <w:pPr>
              <w:rPr>
                <w:rFonts w:cs="Arial"/>
              </w:rPr>
            </w:pPr>
            <w:r>
              <w:rPr>
                <w:rFonts w:cs="Arial"/>
              </w:rPr>
              <w:t>Children’s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1C2C7066" w:rsidR="00F46B56" w:rsidRPr="00D939F1" w:rsidRDefault="00F86F63" w:rsidP="0064492C">
            <w:pPr>
              <w:rPr>
                <w:rFonts w:cs="Arial"/>
              </w:rPr>
            </w:pPr>
            <w:r>
              <w:rPr>
                <w:rFonts w:cs="Arial"/>
              </w:rPr>
              <w:t xml:space="preserve">Residential and Resources </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6FE0C062" w:rsidR="0026105A" w:rsidRPr="00D939F1" w:rsidRDefault="00F86F63" w:rsidP="0026105A">
            <w:pPr>
              <w:rPr>
                <w:rFonts w:cs="Arial"/>
              </w:rPr>
            </w:pPr>
            <w:r>
              <w:rPr>
                <w:rFonts w:cs="Arial"/>
              </w:rPr>
              <w:t>G</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58D32F0B" w:rsidR="0026105A" w:rsidRPr="00D939F1" w:rsidRDefault="00F86F63" w:rsidP="0026105A">
            <w:pPr>
              <w:rPr>
                <w:rFonts w:cs="Arial"/>
              </w:rPr>
            </w:pPr>
            <w:r w:rsidRPr="00F86F63">
              <w:rPr>
                <w:rFonts w:cs="Arial"/>
              </w:rPr>
              <w:t>New Roads Deputy Hub Manager</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73DE54D0" w:rsidR="0026105A" w:rsidRPr="00D939F1" w:rsidRDefault="00F86F63" w:rsidP="0026105A">
            <w:pPr>
              <w:rPr>
                <w:rFonts w:cs="Arial"/>
              </w:rPr>
            </w:pPr>
            <w:r>
              <w:rPr>
                <w:rFonts w:cs="Arial"/>
              </w:rPr>
              <w:t>n/a</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05E6106E" w:rsidR="0026105A" w:rsidRPr="00D939F1" w:rsidRDefault="00F86F63" w:rsidP="0026105A">
            <w:pPr>
              <w:rPr>
                <w:rFonts w:cs="Arial"/>
              </w:rPr>
            </w:pPr>
            <w:r>
              <w:rPr>
                <w:rFonts w:cs="Arial"/>
              </w:rPr>
              <w:t>MJ1845 / GR0133</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35637A84" w:rsidR="00640819" w:rsidRPr="00D939F1" w:rsidRDefault="00640819" w:rsidP="00976AC2">
            <w:pPr>
              <w:rPr>
                <w:rFonts w:cs="Arial"/>
                <w:b/>
              </w:rPr>
            </w:pPr>
            <w:r w:rsidRPr="00D939F1">
              <w:rPr>
                <w:rFonts w:cs="Arial"/>
                <w:b/>
              </w:rPr>
              <w:t>Job Purpose</w:t>
            </w:r>
          </w:p>
        </w:tc>
      </w:tr>
      <w:tr w:rsidR="00640819" w:rsidRPr="00D939F1" w14:paraId="7B927FED" w14:textId="77777777" w:rsidTr="00077C31">
        <w:trPr>
          <w:trHeight w:val="1134"/>
        </w:trPr>
        <w:tc>
          <w:tcPr>
            <w:tcW w:w="5000" w:type="pct"/>
          </w:tcPr>
          <w:p w14:paraId="6580AD87" w14:textId="1C0D55D6" w:rsidR="00F86F63" w:rsidRPr="00F86F63" w:rsidRDefault="00F86F63" w:rsidP="00F86F63">
            <w:pPr>
              <w:rPr>
                <w:rFonts w:cs="Arial"/>
              </w:rPr>
            </w:pPr>
            <w:r w:rsidRPr="00F86F63">
              <w:rPr>
                <w:rFonts w:cs="Arial"/>
              </w:rPr>
              <w:t xml:space="preserve">The </w:t>
            </w:r>
            <w:r>
              <w:rPr>
                <w:rFonts w:cs="Arial"/>
              </w:rPr>
              <w:t>Peripatetic Outreach Worker</w:t>
            </w:r>
            <w:r w:rsidRPr="00F86F63">
              <w:rPr>
                <w:rFonts w:cs="Arial"/>
              </w:rPr>
              <w:t xml:space="preserve"> proactively provide</w:t>
            </w:r>
            <w:r>
              <w:rPr>
                <w:rFonts w:cs="Arial"/>
              </w:rPr>
              <w:t>s</w:t>
            </w:r>
            <w:r w:rsidRPr="00F86F63">
              <w:rPr>
                <w:rFonts w:cs="Arial"/>
              </w:rPr>
              <w:t xml:space="preserve"> support and interventions to families and young people so they can achieve the best possible outcomes in life through implementing both the New Roads and Emergency Crisis Support services. </w:t>
            </w:r>
          </w:p>
          <w:p w14:paraId="148DEE8F" w14:textId="77777777" w:rsidR="00F86F63" w:rsidRPr="00F86F63" w:rsidRDefault="00F86F63" w:rsidP="00F86F63">
            <w:pPr>
              <w:rPr>
                <w:rFonts w:cs="Arial"/>
              </w:rPr>
            </w:pPr>
            <w:r w:rsidRPr="00F86F63">
              <w:rPr>
                <w:rFonts w:cs="Arial"/>
              </w:rPr>
              <w:t xml:space="preserve"> </w:t>
            </w:r>
          </w:p>
          <w:p w14:paraId="2405A79D" w14:textId="77777777" w:rsidR="00F86F63" w:rsidRPr="00F86F63" w:rsidRDefault="00F86F63" w:rsidP="00F86F63">
            <w:pPr>
              <w:rPr>
                <w:rFonts w:cs="Arial"/>
              </w:rPr>
            </w:pPr>
            <w:r w:rsidRPr="00F86F63">
              <w:rPr>
                <w:rFonts w:cs="Arial"/>
              </w:rPr>
              <w:t xml:space="preserve">When supporting New Roads, the purpose of this role is to provide tailored interventions to young people and their families on the edge of care to prevent young people from becoming looked after and to provide interventions to support young people to return to their family’s care. </w:t>
            </w:r>
          </w:p>
          <w:p w14:paraId="07FBE657" w14:textId="77777777" w:rsidR="00F86F63" w:rsidRPr="00F86F63" w:rsidRDefault="00F86F63" w:rsidP="00F86F63">
            <w:pPr>
              <w:rPr>
                <w:rFonts w:cs="Arial"/>
              </w:rPr>
            </w:pPr>
            <w:r w:rsidRPr="00F86F63">
              <w:rPr>
                <w:rFonts w:cs="Arial"/>
              </w:rPr>
              <w:t xml:space="preserve"> </w:t>
            </w:r>
          </w:p>
          <w:p w14:paraId="65C042D6" w14:textId="77777777" w:rsidR="00F86F63" w:rsidRPr="00F86F63" w:rsidRDefault="00F86F63" w:rsidP="00F86F63">
            <w:pPr>
              <w:rPr>
                <w:rFonts w:cs="Arial"/>
              </w:rPr>
            </w:pPr>
            <w:r w:rsidRPr="00F86F63">
              <w:rPr>
                <w:rFonts w:cs="Arial"/>
              </w:rPr>
              <w:t xml:space="preserve">When supporting the Emergency Crisis Support service, the post holder will be required to work with families in crisis to prevent escalation of need, reduce risk and prevent family or placement breakdown, achieving successful and long-term stability. </w:t>
            </w:r>
          </w:p>
          <w:p w14:paraId="1BD10487" w14:textId="77777777" w:rsidR="00F86F63" w:rsidRPr="00F86F63" w:rsidRDefault="00F86F63" w:rsidP="00F86F63">
            <w:pPr>
              <w:rPr>
                <w:rFonts w:cs="Arial"/>
              </w:rPr>
            </w:pPr>
            <w:r w:rsidRPr="00F86F63">
              <w:rPr>
                <w:rFonts w:cs="Arial"/>
              </w:rPr>
              <w:t xml:space="preserve"> </w:t>
            </w:r>
          </w:p>
          <w:p w14:paraId="3CA78164" w14:textId="3A48220D" w:rsidR="00F86F63" w:rsidRPr="00F86F63" w:rsidRDefault="00F86F63" w:rsidP="00F86F63">
            <w:pPr>
              <w:rPr>
                <w:rFonts w:cs="Arial"/>
              </w:rPr>
            </w:pPr>
            <w:r>
              <w:rPr>
                <w:rFonts w:cs="Arial"/>
              </w:rPr>
              <w:t>The role</w:t>
            </w:r>
            <w:r w:rsidRPr="00F86F63">
              <w:rPr>
                <w:rFonts w:cs="Arial"/>
              </w:rPr>
              <w:t xml:space="preserve"> will </w:t>
            </w:r>
            <w:r>
              <w:rPr>
                <w:rFonts w:cs="Arial"/>
              </w:rPr>
              <w:t>also</w:t>
            </w:r>
            <w:r w:rsidRPr="00F86F63">
              <w:rPr>
                <w:rFonts w:cs="Arial"/>
              </w:rPr>
              <w:t xml:space="preserve"> undertake direct work with children and their families both within the family home and the community, working in a child-focused way </w:t>
            </w:r>
            <w:proofErr w:type="gramStart"/>
            <w:r w:rsidRPr="00F86F63">
              <w:rPr>
                <w:rFonts w:cs="Arial"/>
              </w:rPr>
              <w:t>in order to</w:t>
            </w:r>
            <w:proofErr w:type="gramEnd"/>
            <w:r w:rsidRPr="00F86F63">
              <w:rPr>
                <w:rFonts w:cs="Arial"/>
              </w:rPr>
              <w:t xml:space="preserve"> achieve positive outcomes. An understanding of the issues facing vulnerable children and young people is essential.  </w:t>
            </w:r>
          </w:p>
          <w:p w14:paraId="011BA4B6" w14:textId="77777777" w:rsidR="00F86F63" w:rsidRPr="00F86F63" w:rsidRDefault="00F86F63" w:rsidP="00F86F63">
            <w:pPr>
              <w:rPr>
                <w:rFonts w:cs="Arial"/>
              </w:rPr>
            </w:pPr>
            <w:r w:rsidRPr="00F86F63">
              <w:rPr>
                <w:rFonts w:cs="Arial"/>
              </w:rPr>
              <w:t xml:space="preserve"> </w:t>
            </w:r>
          </w:p>
          <w:p w14:paraId="1C8A8341" w14:textId="77777777" w:rsidR="00F86F63" w:rsidRPr="00F86F63" w:rsidRDefault="00F86F63" w:rsidP="00F86F63">
            <w:pPr>
              <w:rPr>
                <w:rFonts w:cs="Arial"/>
              </w:rPr>
            </w:pPr>
            <w:r w:rsidRPr="00F86F63">
              <w:rPr>
                <w:rFonts w:cs="Arial"/>
              </w:rPr>
              <w:t xml:space="preserve">Peripatetic Outreach workers will undertake specific tasks and practical support across both services, as directed by the New Roads Deputy Hub Manager. </w:t>
            </w:r>
          </w:p>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3E42AC52" w14:textId="2DF09D40" w:rsidR="00640819" w:rsidRPr="00D939F1" w:rsidRDefault="00F01474" w:rsidP="00976AC2">
            <w:pPr>
              <w:rPr>
                <w:rFonts w:cs="Arial"/>
                <w:b/>
              </w:rPr>
            </w:pPr>
            <w:r w:rsidRPr="00D939F1">
              <w:rPr>
                <w:rFonts w:cs="Arial"/>
                <w:b/>
              </w:rPr>
              <w:t>Context</w:t>
            </w:r>
          </w:p>
        </w:tc>
      </w:tr>
      <w:tr w:rsidR="00640819" w:rsidRPr="00D939F1" w14:paraId="5A2B7978" w14:textId="77777777" w:rsidTr="00077C31">
        <w:trPr>
          <w:trHeight w:val="1134"/>
        </w:trPr>
        <w:tc>
          <w:tcPr>
            <w:tcW w:w="5000" w:type="pct"/>
          </w:tcPr>
          <w:p w14:paraId="2C91F71D" w14:textId="77777777" w:rsidR="00F86F63" w:rsidRDefault="00F86F63" w:rsidP="00F86F63">
            <w:pPr>
              <w:rPr>
                <w:rFonts w:cs="Arial"/>
              </w:rPr>
            </w:pPr>
            <w:r w:rsidRPr="00F86F63">
              <w:rPr>
                <w:rFonts w:cs="Arial"/>
              </w:rPr>
              <w:t xml:space="preserve">Children’s Services practice vision ‘Vital Signs for Children’ is the way we approach practice in Norfolk. We strive to work as a whole system and with the whole family using a practice approach that is: </w:t>
            </w:r>
          </w:p>
          <w:p w14:paraId="50F1FE14" w14:textId="77777777" w:rsidR="00F86F63" w:rsidRPr="00F86F63" w:rsidRDefault="00F86F63" w:rsidP="00F86F63">
            <w:pPr>
              <w:rPr>
                <w:rFonts w:cs="Arial"/>
              </w:rPr>
            </w:pPr>
          </w:p>
          <w:p w14:paraId="30855D0A" w14:textId="77777777" w:rsidR="00F86F63" w:rsidRDefault="00F86F63" w:rsidP="00F86F63">
            <w:pPr>
              <w:pStyle w:val="ListParagraph"/>
              <w:numPr>
                <w:ilvl w:val="0"/>
                <w:numId w:val="7"/>
              </w:numPr>
              <w:rPr>
                <w:rFonts w:cs="Arial"/>
              </w:rPr>
            </w:pPr>
            <w:r w:rsidRPr="00F86F63">
              <w:rPr>
                <w:rFonts w:cs="Arial"/>
              </w:rPr>
              <w:t>Relationship based</w:t>
            </w:r>
          </w:p>
          <w:p w14:paraId="438D5229" w14:textId="77777777" w:rsidR="00F86F63" w:rsidRDefault="00F86F63" w:rsidP="00F86F63">
            <w:pPr>
              <w:pStyle w:val="ListParagraph"/>
              <w:numPr>
                <w:ilvl w:val="0"/>
                <w:numId w:val="7"/>
              </w:numPr>
              <w:rPr>
                <w:rFonts w:cs="Arial"/>
              </w:rPr>
            </w:pPr>
            <w:r w:rsidRPr="00F86F63">
              <w:rPr>
                <w:rFonts w:cs="Arial"/>
              </w:rPr>
              <w:t>Strengths orientated</w:t>
            </w:r>
          </w:p>
          <w:p w14:paraId="76C1D761" w14:textId="5ABDEF2C" w:rsidR="00F86F63" w:rsidRDefault="00F86F63" w:rsidP="00F86F63">
            <w:pPr>
              <w:pStyle w:val="ListParagraph"/>
              <w:numPr>
                <w:ilvl w:val="0"/>
                <w:numId w:val="7"/>
              </w:numPr>
              <w:rPr>
                <w:rFonts w:cs="Arial"/>
              </w:rPr>
            </w:pPr>
            <w:r w:rsidRPr="00F86F63">
              <w:rPr>
                <w:rFonts w:cs="Arial"/>
              </w:rPr>
              <w:t xml:space="preserve">Outcome focused.  </w:t>
            </w:r>
          </w:p>
          <w:p w14:paraId="0DE8AD06" w14:textId="77777777" w:rsidR="00F86F63" w:rsidRDefault="00F86F63" w:rsidP="00F86F63">
            <w:pPr>
              <w:rPr>
                <w:rFonts w:cs="Arial"/>
              </w:rPr>
            </w:pPr>
          </w:p>
          <w:p w14:paraId="07A8DAFB" w14:textId="25F035C0" w:rsidR="00F86F63" w:rsidRPr="00F86F63" w:rsidRDefault="00F86F63" w:rsidP="00F86F63">
            <w:pPr>
              <w:rPr>
                <w:rFonts w:cs="Arial"/>
              </w:rPr>
            </w:pPr>
            <w:r w:rsidRPr="00F86F63">
              <w:rPr>
                <w:rFonts w:cs="Arial"/>
              </w:rPr>
              <w:t xml:space="preserve">The Emergency Crisis Support service and New Roads work together to provide intensive short-term interventions to prevent entry into care, prevent escalation to long term care, prevent placement breakdown or facilitate placement step downs. </w:t>
            </w:r>
          </w:p>
          <w:p w14:paraId="73E57EE9" w14:textId="77777777" w:rsidR="00F86F63" w:rsidRPr="00F86F63" w:rsidRDefault="00F86F63" w:rsidP="00F86F63">
            <w:pPr>
              <w:rPr>
                <w:rFonts w:cs="Arial"/>
              </w:rPr>
            </w:pPr>
            <w:r w:rsidRPr="00F86F63">
              <w:rPr>
                <w:rFonts w:cs="Arial"/>
              </w:rPr>
              <w:t xml:space="preserve"> </w:t>
            </w:r>
          </w:p>
          <w:p w14:paraId="4642A588" w14:textId="77777777" w:rsidR="00F86F63" w:rsidRPr="00F86F63" w:rsidRDefault="00F86F63" w:rsidP="00F86F63">
            <w:pPr>
              <w:rPr>
                <w:rFonts w:cs="Arial"/>
              </w:rPr>
            </w:pPr>
            <w:r w:rsidRPr="00F86F63">
              <w:rPr>
                <w:rFonts w:cs="Arial"/>
              </w:rPr>
              <w:t xml:space="preserve">The Emergency Crisis Support service works with children and young people who are known to the Social Work Team. The team provide an outreach service around the clock, aiming to keep families together by supporting them at a time of crisis and allowing a community package to be put in if longer support is required. This can range from offering time out/positive activities in the community with the family/child/young </w:t>
            </w:r>
            <w:r w:rsidRPr="00F86F63">
              <w:rPr>
                <w:rFonts w:cs="Arial"/>
              </w:rPr>
              <w:lastRenderedPageBreak/>
              <w:t xml:space="preserve">person, conflict resolution, de-escalation, support in household tasks, sign posting to other services, developing relationships and communication skills, and providing advice, containment and reassurance.  </w:t>
            </w:r>
          </w:p>
          <w:p w14:paraId="05D53A09" w14:textId="77777777" w:rsidR="00F86F63" w:rsidRPr="00F86F63" w:rsidRDefault="00F86F63" w:rsidP="00F86F63">
            <w:pPr>
              <w:rPr>
                <w:rFonts w:cs="Arial"/>
              </w:rPr>
            </w:pPr>
            <w:r w:rsidRPr="00F86F63">
              <w:rPr>
                <w:rFonts w:cs="Arial"/>
              </w:rPr>
              <w:t xml:space="preserve"> </w:t>
            </w:r>
          </w:p>
          <w:p w14:paraId="602026C3" w14:textId="4E75021E" w:rsidR="00F86F63" w:rsidRPr="00F86F63" w:rsidRDefault="00F86F63" w:rsidP="00F86F63">
            <w:pPr>
              <w:rPr>
                <w:rFonts w:cs="Arial"/>
              </w:rPr>
            </w:pPr>
            <w:r w:rsidRPr="00F86F63">
              <w:rPr>
                <w:rFonts w:cs="Arial"/>
              </w:rPr>
              <w:t>New Roads provide</w:t>
            </w:r>
            <w:r>
              <w:rPr>
                <w:rFonts w:cs="Arial"/>
              </w:rPr>
              <w:t>s</w:t>
            </w:r>
            <w:r w:rsidRPr="00F86F63">
              <w:rPr>
                <w:rFonts w:cs="Arial"/>
              </w:rPr>
              <w:t xml:space="preserve"> more planned proactive targeted support, with young people fully engaged, motivated and committed to their individual intervention and care plans. Young people will be supported to develop the skills to meet their own individual needs. </w:t>
            </w:r>
          </w:p>
          <w:p w14:paraId="4C7BE938" w14:textId="77777777" w:rsidR="00F86F63" w:rsidRPr="00F86F63" w:rsidRDefault="00F86F63" w:rsidP="00F86F63">
            <w:pPr>
              <w:rPr>
                <w:rFonts w:cs="Arial"/>
              </w:rPr>
            </w:pPr>
            <w:r w:rsidRPr="00F86F63">
              <w:rPr>
                <w:rFonts w:cs="Arial"/>
              </w:rPr>
              <w:t xml:space="preserve"> </w:t>
            </w:r>
          </w:p>
          <w:p w14:paraId="72DA321B" w14:textId="48AEF624" w:rsidR="00F86F63" w:rsidRPr="00F86F63" w:rsidRDefault="00F86F63" w:rsidP="00F86F63">
            <w:pPr>
              <w:rPr>
                <w:rFonts w:cs="Arial"/>
              </w:rPr>
            </w:pPr>
            <w:r w:rsidRPr="00F86F63">
              <w:rPr>
                <w:rFonts w:cs="Arial"/>
              </w:rPr>
              <w:t xml:space="preserve">The role is based within the New Roads Hub providing support for young people aged 12-25 years of age.  </w:t>
            </w:r>
          </w:p>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F86F63">
        <w:trPr>
          <w:trHeight w:val="272"/>
        </w:trPr>
        <w:tc>
          <w:tcPr>
            <w:tcW w:w="5000" w:type="pct"/>
          </w:tcPr>
          <w:p w14:paraId="0A51EC99" w14:textId="051023A5"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p>
        </w:tc>
      </w:tr>
      <w:tr w:rsidR="00F318C2" w:rsidRPr="00D939F1" w14:paraId="6B1145A4" w14:textId="77777777" w:rsidTr="00077C31">
        <w:trPr>
          <w:trHeight w:val="567"/>
        </w:trPr>
        <w:tc>
          <w:tcPr>
            <w:tcW w:w="5000" w:type="pct"/>
          </w:tcPr>
          <w:p w14:paraId="0032C95A" w14:textId="77777777" w:rsidR="008F58A2" w:rsidRPr="008F58A2" w:rsidRDefault="008F58A2" w:rsidP="008F58A2">
            <w:pPr>
              <w:rPr>
                <w:rFonts w:cs="Arial"/>
                <w:b/>
              </w:rPr>
            </w:pPr>
            <w:r w:rsidRPr="008F58A2">
              <w:rPr>
                <w:rFonts w:cs="Arial"/>
                <w:b/>
              </w:rPr>
              <w:t>Safeguarding and Child Protection</w:t>
            </w:r>
          </w:p>
          <w:p w14:paraId="4CE420A6" w14:textId="74DDE8A4" w:rsidR="008F58A2" w:rsidRPr="008F58A2" w:rsidRDefault="008F58A2" w:rsidP="008F58A2">
            <w:pPr>
              <w:rPr>
                <w:rFonts w:cs="Arial"/>
                <w:bCs/>
              </w:rPr>
            </w:pPr>
            <w:r w:rsidRPr="008F58A2">
              <w:rPr>
                <w:rFonts w:cs="Arial"/>
                <w:bCs/>
              </w:rPr>
              <w:t xml:space="preserve">Through all accountabilities and </w:t>
            </w:r>
            <w:proofErr w:type="gramStart"/>
            <w:r w:rsidRPr="008F58A2">
              <w:rPr>
                <w:rFonts w:cs="Arial"/>
                <w:bCs/>
              </w:rPr>
              <w:t>at all times</w:t>
            </w:r>
            <w:proofErr w:type="gramEnd"/>
            <w:r w:rsidRPr="008F58A2">
              <w:rPr>
                <w:rFonts w:cs="Arial"/>
                <w:bCs/>
              </w:rPr>
              <w:t xml:space="preserve">, to safeguard and promote the welfare of children, young people, and vulnerable adults, assessing the risks children and young people pose to themselves and others, and the risks posed by adults to children to ensure interventions are introduced to reduce these risks. </w:t>
            </w:r>
          </w:p>
          <w:p w14:paraId="684CF2F3" w14:textId="77777777" w:rsidR="00F318C2" w:rsidRPr="00D939F1" w:rsidRDefault="00F318C2" w:rsidP="00976AC2">
            <w:pPr>
              <w:rPr>
                <w:rFonts w:cs="Arial"/>
                <w:b/>
              </w:rPr>
            </w:pPr>
          </w:p>
        </w:tc>
      </w:tr>
      <w:tr w:rsidR="008F58A2" w:rsidRPr="00D939F1" w14:paraId="5BA92CE7" w14:textId="77777777" w:rsidTr="00077C31">
        <w:trPr>
          <w:trHeight w:val="567"/>
        </w:trPr>
        <w:tc>
          <w:tcPr>
            <w:tcW w:w="5000" w:type="pct"/>
          </w:tcPr>
          <w:p w14:paraId="7C3D2C81" w14:textId="01B9BBC5" w:rsidR="008F58A2" w:rsidRPr="008F58A2" w:rsidRDefault="008F58A2" w:rsidP="008F58A2">
            <w:pPr>
              <w:rPr>
                <w:rFonts w:cs="Arial"/>
                <w:bCs/>
              </w:rPr>
            </w:pPr>
            <w:r w:rsidRPr="008F58A2">
              <w:rPr>
                <w:rFonts w:cs="Arial"/>
                <w:bCs/>
              </w:rPr>
              <w:t>Commitment to the New Roads and Emergency Crisis Support service multiagency approach, proactively supporting young people and their families</w:t>
            </w:r>
            <w:r>
              <w:rPr>
                <w:rFonts w:cs="Arial"/>
                <w:bCs/>
              </w:rPr>
              <w:t xml:space="preserve"> </w:t>
            </w:r>
            <w:r w:rsidRPr="008F58A2">
              <w:rPr>
                <w:rFonts w:cs="Arial"/>
                <w:bCs/>
              </w:rPr>
              <w:t xml:space="preserve">/ carers to ensure they reach their potential and achieve the best outcome for them. </w:t>
            </w:r>
          </w:p>
          <w:p w14:paraId="7496E3AC" w14:textId="77777777" w:rsidR="008F58A2" w:rsidRPr="008F58A2" w:rsidRDefault="008F58A2" w:rsidP="008F58A2">
            <w:pPr>
              <w:rPr>
                <w:rFonts w:cs="Arial"/>
                <w:b/>
              </w:rPr>
            </w:pPr>
          </w:p>
        </w:tc>
      </w:tr>
      <w:tr w:rsidR="008F58A2" w:rsidRPr="00D939F1" w14:paraId="04272EBF" w14:textId="77777777" w:rsidTr="00077C31">
        <w:trPr>
          <w:trHeight w:val="567"/>
        </w:trPr>
        <w:tc>
          <w:tcPr>
            <w:tcW w:w="5000" w:type="pct"/>
          </w:tcPr>
          <w:p w14:paraId="245DFFBA" w14:textId="3B622F52" w:rsidR="008F58A2" w:rsidRPr="008F58A2" w:rsidRDefault="008F58A2" w:rsidP="008F58A2">
            <w:pPr>
              <w:rPr>
                <w:rFonts w:cs="Arial"/>
                <w:bCs/>
              </w:rPr>
            </w:pPr>
            <w:r>
              <w:rPr>
                <w:rFonts w:cs="Arial"/>
                <w:bCs/>
              </w:rPr>
              <w:t>U</w:t>
            </w:r>
            <w:r w:rsidRPr="008F58A2">
              <w:rPr>
                <w:rFonts w:cs="Arial"/>
                <w:bCs/>
              </w:rPr>
              <w:t xml:space="preserve">ndertake direct work with children and their families both within the family home and the community.  </w:t>
            </w:r>
            <w:r>
              <w:rPr>
                <w:rFonts w:cs="Arial"/>
                <w:bCs/>
              </w:rPr>
              <w:t>C</w:t>
            </w:r>
            <w:r w:rsidRPr="008F58A2">
              <w:rPr>
                <w:rFonts w:cs="Arial"/>
                <w:bCs/>
              </w:rPr>
              <w:t xml:space="preserve">reate and deliver plans and interventions that are creative, high quality and flexible to meet complex needs and deliver positive outcomes for children and their families. </w:t>
            </w:r>
          </w:p>
          <w:p w14:paraId="4D1D9D45" w14:textId="40BE26BE" w:rsidR="008F58A2" w:rsidRPr="008F58A2" w:rsidRDefault="008F58A2" w:rsidP="008F58A2">
            <w:pPr>
              <w:rPr>
                <w:rFonts w:cs="Arial"/>
                <w:bCs/>
              </w:rPr>
            </w:pPr>
            <w:r w:rsidRPr="008F58A2">
              <w:rPr>
                <w:rFonts w:cs="Arial"/>
                <w:bCs/>
              </w:rPr>
              <w:t xml:space="preserve"> </w:t>
            </w:r>
          </w:p>
        </w:tc>
      </w:tr>
      <w:tr w:rsidR="008F58A2" w:rsidRPr="00D939F1" w14:paraId="0C12A9C3" w14:textId="77777777" w:rsidTr="00077C31">
        <w:trPr>
          <w:trHeight w:val="567"/>
        </w:trPr>
        <w:tc>
          <w:tcPr>
            <w:tcW w:w="5000" w:type="pct"/>
          </w:tcPr>
          <w:p w14:paraId="44622A71" w14:textId="77777777" w:rsidR="008F58A2" w:rsidRDefault="008F58A2" w:rsidP="008F58A2">
            <w:pPr>
              <w:rPr>
                <w:rFonts w:cs="Arial"/>
                <w:bCs/>
              </w:rPr>
            </w:pPr>
            <w:r w:rsidRPr="008F58A2">
              <w:rPr>
                <w:rFonts w:cs="Arial"/>
                <w:bCs/>
              </w:rPr>
              <w:t xml:space="preserve">Form effective relationships with young people and their families, ensuring their views and wishes are sought and acted upon, with their emotional and physical needs met.  Opportunities for young person’s development are maximised, creating plans that support reduction of risk and/or stabilisation of the young person within their home.   </w:t>
            </w:r>
          </w:p>
          <w:p w14:paraId="2E519D77" w14:textId="0894D0B9" w:rsidR="008F58A2" w:rsidRDefault="008F58A2" w:rsidP="008F58A2">
            <w:pPr>
              <w:rPr>
                <w:rFonts w:cs="Arial"/>
                <w:bCs/>
              </w:rPr>
            </w:pPr>
          </w:p>
        </w:tc>
      </w:tr>
      <w:tr w:rsidR="008F58A2" w:rsidRPr="00D939F1" w14:paraId="10274C1A" w14:textId="77777777" w:rsidTr="00077C31">
        <w:trPr>
          <w:trHeight w:val="567"/>
        </w:trPr>
        <w:tc>
          <w:tcPr>
            <w:tcW w:w="5000" w:type="pct"/>
          </w:tcPr>
          <w:p w14:paraId="00183479" w14:textId="77777777" w:rsidR="008F58A2" w:rsidRPr="008F58A2" w:rsidRDefault="008F58A2" w:rsidP="008F58A2">
            <w:pPr>
              <w:rPr>
                <w:rFonts w:cs="Arial"/>
                <w:bCs/>
              </w:rPr>
            </w:pPr>
            <w:r w:rsidRPr="008F58A2">
              <w:rPr>
                <w:rFonts w:cs="Arial"/>
                <w:bCs/>
              </w:rPr>
              <w:t xml:space="preserve">Engage effectively with children, their families, and other professionals </w:t>
            </w:r>
            <w:proofErr w:type="gramStart"/>
            <w:r w:rsidRPr="008F58A2">
              <w:rPr>
                <w:rFonts w:cs="Arial"/>
                <w:bCs/>
              </w:rPr>
              <w:t>in order to</w:t>
            </w:r>
            <w:proofErr w:type="gramEnd"/>
            <w:r w:rsidRPr="008F58A2">
              <w:rPr>
                <w:rFonts w:cs="Arial"/>
                <w:bCs/>
              </w:rPr>
              <w:t xml:space="preserve"> assess, identify and analyse strengths and risks in a way which considers contextual and familial risk factors. Ensure that assessments reflect the </w:t>
            </w:r>
            <w:proofErr w:type="gramStart"/>
            <w:r w:rsidRPr="008F58A2">
              <w:rPr>
                <w:rFonts w:cs="Arial"/>
                <w:bCs/>
              </w:rPr>
              <w:t>particular circumstances</w:t>
            </w:r>
            <w:proofErr w:type="gramEnd"/>
            <w:r w:rsidRPr="008F58A2">
              <w:rPr>
                <w:rFonts w:cs="Arial"/>
                <w:bCs/>
              </w:rPr>
              <w:t xml:space="preserve">, meet the young’s persons needs and </w:t>
            </w:r>
            <w:proofErr w:type="gramStart"/>
            <w:r w:rsidRPr="008F58A2">
              <w:rPr>
                <w:rFonts w:cs="Arial"/>
                <w:bCs/>
              </w:rPr>
              <w:t>take into account</w:t>
            </w:r>
            <w:proofErr w:type="gramEnd"/>
            <w:r w:rsidRPr="008F58A2">
              <w:rPr>
                <w:rFonts w:cs="Arial"/>
                <w:bCs/>
              </w:rPr>
              <w:t xml:space="preserve"> their views.    </w:t>
            </w:r>
          </w:p>
          <w:p w14:paraId="62CDE717" w14:textId="77777777" w:rsidR="008F58A2" w:rsidRPr="008F58A2" w:rsidRDefault="008F58A2" w:rsidP="008F58A2">
            <w:pPr>
              <w:rPr>
                <w:rFonts w:cs="Arial"/>
                <w:bCs/>
              </w:rPr>
            </w:pPr>
          </w:p>
        </w:tc>
      </w:tr>
      <w:tr w:rsidR="008F58A2" w:rsidRPr="00D939F1" w14:paraId="3045A5B1" w14:textId="77777777" w:rsidTr="00077C31">
        <w:trPr>
          <w:trHeight w:val="567"/>
        </w:trPr>
        <w:tc>
          <w:tcPr>
            <w:tcW w:w="5000" w:type="pct"/>
          </w:tcPr>
          <w:p w14:paraId="0364C021" w14:textId="3E589B2C" w:rsidR="008F58A2" w:rsidRPr="008F58A2" w:rsidRDefault="008F58A2" w:rsidP="008F58A2">
            <w:pPr>
              <w:rPr>
                <w:rFonts w:cs="Arial"/>
                <w:bCs/>
              </w:rPr>
            </w:pPr>
            <w:r w:rsidRPr="008F58A2">
              <w:rPr>
                <w:rFonts w:cs="Arial"/>
                <w:bCs/>
              </w:rPr>
              <w:t xml:space="preserve">Complete and maintain high quality written reports to support; the assessment process for young people referred, the delivery of service for young people, completion of risk assessments, regulatory paperwork, and as required for audits. </w:t>
            </w:r>
          </w:p>
          <w:p w14:paraId="45177739" w14:textId="6845CEAF" w:rsidR="008F58A2" w:rsidRPr="008F58A2" w:rsidRDefault="008F58A2" w:rsidP="008F58A2">
            <w:pPr>
              <w:rPr>
                <w:rFonts w:cs="Arial"/>
                <w:bCs/>
              </w:rPr>
            </w:pPr>
            <w:r w:rsidRPr="008F58A2">
              <w:rPr>
                <w:rFonts w:cs="Arial"/>
                <w:bCs/>
              </w:rPr>
              <w:t xml:space="preserve"> </w:t>
            </w:r>
          </w:p>
        </w:tc>
      </w:tr>
      <w:tr w:rsidR="008F58A2" w:rsidRPr="00D939F1" w14:paraId="123DCD3C" w14:textId="77777777" w:rsidTr="00077C31">
        <w:trPr>
          <w:trHeight w:val="567"/>
        </w:trPr>
        <w:tc>
          <w:tcPr>
            <w:tcW w:w="5000" w:type="pct"/>
          </w:tcPr>
          <w:p w14:paraId="40359F69" w14:textId="77777777" w:rsidR="008F58A2" w:rsidRDefault="008F58A2" w:rsidP="008F58A2">
            <w:pPr>
              <w:rPr>
                <w:rFonts w:cs="Arial"/>
                <w:bCs/>
              </w:rPr>
            </w:pPr>
            <w:r w:rsidRPr="008F58A2">
              <w:rPr>
                <w:rFonts w:cs="Arial"/>
                <w:bCs/>
              </w:rPr>
              <w:t xml:space="preserve">Offer advice and undertake direct work with families outside of office hours, including early mornings, evenings and weekends. </w:t>
            </w:r>
            <w:r>
              <w:rPr>
                <w:rFonts w:cs="Arial"/>
                <w:bCs/>
              </w:rPr>
              <w:t>P</w:t>
            </w:r>
            <w:r w:rsidRPr="008F58A2">
              <w:rPr>
                <w:rFonts w:cs="Arial"/>
                <w:bCs/>
              </w:rPr>
              <w:t>rovide on call service to children/young people and families.</w:t>
            </w:r>
          </w:p>
          <w:p w14:paraId="61443F50" w14:textId="03E11866" w:rsidR="008F58A2" w:rsidRPr="008F58A2" w:rsidRDefault="008F58A2" w:rsidP="008F58A2">
            <w:pPr>
              <w:rPr>
                <w:rFonts w:cs="Arial"/>
                <w:bCs/>
              </w:rPr>
            </w:pPr>
          </w:p>
        </w:tc>
      </w:tr>
      <w:tr w:rsidR="008F58A2" w:rsidRPr="00D939F1" w14:paraId="164208FC" w14:textId="77777777" w:rsidTr="00077C31">
        <w:trPr>
          <w:trHeight w:val="567"/>
        </w:trPr>
        <w:tc>
          <w:tcPr>
            <w:tcW w:w="5000" w:type="pct"/>
          </w:tcPr>
          <w:p w14:paraId="2F194A9B" w14:textId="77777777" w:rsidR="008F58A2" w:rsidRDefault="008F58A2" w:rsidP="008F58A2">
            <w:pPr>
              <w:rPr>
                <w:rFonts w:cs="Arial"/>
                <w:bCs/>
              </w:rPr>
            </w:pPr>
            <w:r w:rsidRPr="008F58A2">
              <w:rPr>
                <w:rFonts w:cs="Arial"/>
                <w:bCs/>
              </w:rPr>
              <w:t>Provide outreach support for young people and families, operating effectively within a team and to work to own initiative when lone working.</w:t>
            </w:r>
          </w:p>
          <w:p w14:paraId="64045BC9" w14:textId="568EE2D4" w:rsidR="008F58A2" w:rsidRPr="008F58A2" w:rsidRDefault="008F58A2" w:rsidP="008F58A2">
            <w:pPr>
              <w:rPr>
                <w:rFonts w:cs="Arial"/>
                <w:bCs/>
              </w:rPr>
            </w:pPr>
          </w:p>
        </w:tc>
      </w:tr>
      <w:tr w:rsidR="00F318C2" w:rsidRPr="008F58A2" w14:paraId="561DCA19" w14:textId="77777777" w:rsidTr="00077C31">
        <w:trPr>
          <w:trHeight w:val="567"/>
        </w:trPr>
        <w:tc>
          <w:tcPr>
            <w:tcW w:w="5000" w:type="pct"/>
          </w:tcPr>
          <w:p w14:paraId="58E1E256" w14:textId="29B6A733" w:rsidR="008F58A2" w:rsidRPr="008F58A2" w:rsidRDefault="008F58A2" w:rsidP="008F58A2">
            <w:pPr>
              <w:rPr>
                <w:rFonts w:cs="Arial"/>
                <w:bCs/>
              </w:rPr>
            </w:pPr>
            <w:r>
              <w:rPr>
                <w:rFonts w:cs="Arial"/>
                <w:bCs/>
              </w:rPr>
              <w:t>E</w:t>
            </w:r>
            <w:r w:rsidRPr="008F58A2">
              <w:rPr>
                <w:rFonts w:cs="Arial"/>
                <w:bCs/>
              </w:rPr>
              <w:t xml:space="preserve">nsure that services are provided in accordance with relevant legislation, departmental standards, equal opportunities standards and objectives of quality assurance and to actively oppose all discriminatory practices in relation to your work </w:t>
            </w:r>
          </w:p>
          <w:p w14:paraId="10A99DF7" w14:textId="77777777" w:rsidR="00F318C2" w:rsidRPr="008F58A2" w:rsidRDefault="00F318C2" w:rsidP="00976AC2">
            <w:pPr>
              <w:rPr>
                <w:rFonts w:cs="Arial"/>
                <w:bCs/>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lastRenderedPageBreak/>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8F58A2" w14:paraId="48473A5B" w14:textId="77777777" w:rsidTr="004B21CB">
        <w:trPr>
          <w:trHeight w:val="20"/>
        </w:trPr>
        <w:tc>
          <w:tcPr>
            <w:tcW w:w="6516" w:type="dxa"/>
          </w:tcPr>
          <w:p w14:paraId="75FD4FD3" w14:textId="5058C39F" w:rsidR="008F58A2" w:rsidRPr="008F58A2" w:rsidRDefault="008F58A2" w:rsidP="008F58A2">
            <w:pPr>
              <w:rPr>
                <w:rFonts w:cs="Arial"/>
                <w:bCs/>
              </w:rPr>
            </w:pPr>
            <w:r w:rsidRPr="008F58A2">
              <w:rPr>
                <w:rFonts w:cs="Arial"/>
                <w:bCs/>
              </w:rPr>
              <w:t>Ability to communicate clearly and appropriately at all levels</w:t>
            </w:r>
            <w:r>
              <w:rPr>
                <w:rFonts w:cs="Arial"/>
                <w:bCs/>
              </w:rPr>
              <w:t>.</w:t>
            </w:r>
            <w:r w:rsidRPr="008F58A2">
              <w:rPr>
                <w:rFonts w:cs="Arial"/>
                <w:bCs/>
              </w:rPr>
              <w:t xml:space="preserve">  </w:t>
            </w:r>
          </w:p>
          <w:p w14:paraId="11EC3F47" w14:textId="77777777" w:rsidR="008F58A2" w:rsidRPr="008F58A2" w:rsidRDefault="008F58A2" w:rsidP="008F58A2">
            <w:pPr>
              <w:rPr>
                <w:rFonts w:cs="Arial"/>
                <w:bCs/>
              </w:rPr>
            </w:pPr>
            <w:r w:rsidRPr="008F58A2">
              <w:rPr>
                <w:rFonts w:cs="Arial"/>
                <w:bCs/>
              </w:rPr>
              <w:t xml:space="preserve"> </w:t>
            </w:r>
          </w:p>
          <w:p w14:paraId="2F443061" w14:textId="77777777" w:rsidR="008F58A2" w:rsidRPr="008F58A2" w:rsidRDefault="008F58A2" w:rsidP="008F58A2">
            <w:pPr>
              <w:rPr>
                <w:rFonts w:cs="Arial"/>
                <w:bCs/>
              </w:rPr>
            </w:pPr>
            <w:r w:rsidRPr="008F58A2">
              <w:rPr>
                <w:rFonts w:cs="Arial"/>
                <w:bCs/>
              </w:rPr>
              <w:t xml:space="preserve">Ability to plan and prioritise workload, managing own work and meeting required timescales. </w:t>
            </w:r>
          </w:p>
          <w:p w14:paraId="6600CBCF" w14:textId="77777777" w:rsidR="008F58A2" w:rsidRPr="008F58A2" w:rsidRDefault="008F58A2" w:rsidP="008F58A2">
            <w:pPr>
              <w:rPr>
                <w:rFonts w:cs="Arial"/>
                <w:bCs/>
              </w:rPr>
            </w:pPr>
            <w:r w:rsidRPr="008F58A2">
              <w:rPr>
                <w:rFonts w:cs="Arial"/>
                <w:bCs/>
              </w:rPr>
              <w:t xml:space="preserve"> </w:t>
            </w:r>
          </w:p>
          <w:p w14:paraId="4797A47B" w14:textId="77777777" w:rsidR="008F58A2" w:rsidRPr="008F58A2" w:rsidRDefault="008F58A2" w:rsidP="008F58A2">
            <w:pPr>
              <w:rPr>
                <w:rFonts w:cs="Arial"/>
                <w:bCs/>
              </w:rPr>
            </w:pPr>
            <w:r w:rsidRPr="008F58A2">
              <w:rPr>
                <w:rFonts w:cs="Arial"/>
                <w:bCs/>
              </w:rPr>
              <w:t xml:space="preserve">Ability to remain calm and maintain judgement whilst under pressure, dealing with and managing conflict. </w:t>
            </w:r>
          </w:p>
          <w:p w14:paraId="1F8DEC2F" w14:textId="77777777" w:rsidR="008F58A2" w:rsidRPr="008F58A2" w:rsidRDefault="008F58A2" w:rsidP="008F58A2">
            <w:pPr>
              <w:rPr>
                <w:rFonts w:cs="Arial"/>
                <w:bCs/>
              </w:rPr>
            </w:pPr>
            <w:r w:rsidRPr="008F58A2">
              <w:rPr>
                <w:rFonts w:cs="Arial"/>
                <w:bCs/>
              </w:rPr>
              <w:t xml:space="preserve"> </w:t>
            </w:r>
          </w:p>
          <w:p w14:paraId="3B49F781" w14:textId="22AA9753" w:rsidR="00B85310" w:rsidRDefault="008F58A2" w:rsidP="008F58A2">
            <w:pPr>
              <w:rPr>
                <w:rFonts w:cs="Arial"/>
                <w:bCs/>
              </w:rPr>
            </w:pPr>
            <w:r w:rsidRPr="008F58A2">
              <w:rPr>
                <w:rFonts w:cs="Arial"/>
                <w:bCs/>
              </w:rPr>
              <w:t>Ability to demonstrate flexibility and initiative.</w:t>
            </w:r>
          </w:p>
          <w:p w14:paraId="1394D40D" w14:textId="77777777" w:rsidR="008F58A2" w:rsidRPr="008F58A2" w:rsidRDefault="008F58A2" w:rsidP="008F58A2">
            <w:pPr>
              <w:rPr>
                <w:rFonts w:cs="Arial"/>
                <w:bCs/>
              </w:rPr>
            </w:pPr>
          </w:p>
          <w:p w14:paraId="4F97C10D" w14:textId="77777777" w:rsidR="008F58A2" w:rsidRPr="008F58A2" w:rsidRDefault="008F58A2" w:rsidP="008F58A2">
            <w:pPr>
              <w:rPr>
                <w:rFonts w:cs="Arial"/>
                <w:bCs/>
              </w:rPr>
            </w:pPr>
            <w:r w:rsidRPr="008F58A2">
              <w:rPr>
                <w:rFonts w:cs="Arial"/>
                <w:bCs/>
              </w:rPr>
              <w:t xml:space="preserve">Ability to learn and develop skills through training and apply new understanding. </w:t>
            </w:r>
          </w:p>
          <w:p w14:paraId="0BD5F0C2" w14:textId="77777777" w:rsidR="008F58A2" w:rsidRPr="008F58A2" w:rsidRDefault="008F58A2" w:rsidP="008F58A2">
            <w:pPr>
              <w:rPr>
                <w:rFonts w:cs="Arial"/>
                <w:bCs/>
              </w:rPr>
            </w:pPr>
            <w:r w:rsidRPr="008F58A2">
              <w:rPr>
                <w:rFonts w:cs="Arial"/>
                <w:bCs/>
              </w:rPr>
              <w:t xml:space="preserve"> </w:t>
            </w:r>
          </w:p>
          <w:p w14:paraId="2981FE92" w14:textId="77777777" w:rsidR="008F58A2" w:rsidRPr="008F58A2" w:rsidRDefault="008F58A2" w:rsidP="008F58A2">
            <w:pPr>
              <w:rPr>
                <w:rFonts w:cs="Arial"/>
                <w:bCs/>
              </w:rPr>
            </w:pPr>
            <w:r w:rsidRPr="008F58A2">
              <w:rPr>
                <w:rFonts w:cs="Arial"/>
                <w:bCs/>
              </w:rPr>
              <w:t xml:space="preserve">Tenacious and creative engagement skills with children, young people and families leading to positive change. </w:t>
            </w:r>
          </w:p>
          <w:p w14:paraId="7B0FF470" w14:textId="77777777" w:rsidR="008F58A2" w:rsidRPr="008F58A2" w:rsidRDefault="008F58A2" w:rsidP="008F58A2">
            <w:pPr>
              <w:rPr>
                <w:rFonts w:cs="Arial"/>
                <w:bCs/>
              </w:rPr>
            </w:pPr>
            <w:r w:rsidRPr="008F58A2">
              <w:rPr>
                <w:rFonts w:cs="Arial"/>
                <w:bCs/>
              </w:rPr>
              <w:t xml:space="preserve"> </w:t>
            </w:r>
          </w:p>
          <w:p w14:paraId="2E215EE1" w14:textId="77777777" w:rsidR="008F58A2" w:rsidRPr="008F58A2" w:rsidRDefault="008F58A2" w:rsidP="008F58A2">
            <w:pPr>
              <w:rPr>
                <w:rFonts w:cs="Arial"/>
                <w:bCs/>
              </w:rPr>
            </w:pPr>
            <w:r w:rsidRPr="008F58A2">
              <w:rPr>
                <w:rFonts w:cs="Arial"/>
                <w:bCs/>
              </w:rPr>
              <w:t xml:space="preserve">Ability to be a good listener, have patience, understanding, humour and passion to support young people.  </w:t>
            </w:r>
          </w:p>
          <w:p w14:paraId="5141B0AF" w14:textId="77777777" w:rsidR="008F58A2" w:rsidRPr="008F58A2" w:rsidRDefault="008F58A2" w:rsidP="008F58A2">
            <w:pPr>
              <w:rPr>
                <w:rFonts w:cs="Arial"/>
                <w:bCs/>
              </w:rPr>
            </w:pPr>
            <w:r w:rsidRPr="008F58A2">
              <w:rPr>
                <w:rFonts w:cs="Arial"/>
                <w:bCs/>
              </w:rPr>
              <w:t xml:space="preserve"> </w:t>
            </w:r>
          </w:p>
          <w:p w14:paraId="60240655" w14:textId="77777777" w:rsidR="008F58A2" w:rsidRPr="008F58A2" w:rsidRDefault="008F58A2" w:rsidP="008F58A2">
            <w:pPr>
              <w:rPr>
                <w:rFonts w:cs="Arial"/>
                <w:bCs/>
              </w:rPr>
            </w:pPr>
            <w:r w:rsidRPr="008F58A2">
              <w:rPr>
                <w:rFonts w:cs="Arial"/>
                <w:bCs/>
              </w:rPr>
              <w:t xml:space="preserve">Good observational skills and an ability to analyse what is being observed. </w:t>
            </w:r>
          </w:p>
          <w:p w14:paraId="6113E622" w14:textId="77777777" w:rsidR="008F58A2" w:rsidRPr="008F58A2" w:rsidRDefault="008F58A2" w:rsidP="008F58A2">
            <w:pPr>
              <w:rPr>
                <w:rFonts w:cs="Arial"/>
                <w:bCs/>
              </w:rPr>
            </w:pPr>
            <w:r w:rsidRPr="008F58A2">
              <w:rPr>
                <w:rFonts w:cs="Arial"/>
                <w:bCs/>
              </w:rPr>
              <w:t xml:space="preserve"> </w:t>
            </w:r>
          </w:p>
          <w:p w14:paraId="53709ED6" w14:textId="77777777" w:rsidR="008F58A2" w:rsidRPr="008F58A2" w:rsidRDefault="008F58A2" w:rsidP="008F58A2">
            <w:pPr>
              <w:rPr>
                <w:rFonts w:cs="Arial"/>
                <w:bCs/>
              </w:rPr>
            </w:pPr>
            <w:r w:rsidRPr="008F58A2">
              <w:rPr>
                <w:rFonts w:cs="Arial"/>
                <w:bCs/>
              </w:rPr>
              <w:t xml:space="preserve">Ability to offer flexible and pragmatic approaches to problem solving. </w:t>
            </w:r>
          </w:p>
          <w:p w14:paraId="228A5495" w14:textId="77777777" w:rsidR="008F58A2" w:rsidRPr="008F58A2" w:rsidRDefault="008F58A2" w:rsidP="008F58A2">
            <w:pPr>
              <w:rPr>
                <w:rFonts w:cs="Arial"/>
                <w:bCs/>
              </w:rPr>
            </w:pPr>
            <w:r w:rsidRPr="008F58A2">
              <w:rPr>
                <w:rFonts w:cs="Arial"/>
                <w:bCs/>
              </w:rPr>
              <w:t xml:space="preserve"> </w:t>
            </w:r>
          </w:p>
          <w:p w14:paraId="75805126" w14:textId="14D5277E" w:rsidR="00B85310" w:rsidRPr="008F58A2" w:rsidRDefault="008F58A2" w:rsidP="008129F4">
            <w:pPr>
              <w:rPr>
                <w:rFonts w:cs="Arial"/>
                <w:bCs/>
              </w:rPr>
            </w:pPr>
            <w:r w:rsidRPr="008F58A2">
              <w:rPr>
                <w:rFonts w:cs="Arial"/>
                <w:bCs/>
              </w:rPr>
              <w:t xml:space="preserve">Strong commitment to equality and diversity in the operation and delivery of public services. </w:t>
            </w:r>
          </w:p>
          <w:p w14:paraId="4B69E1A5" w14:textId="46C10241" w:rsidR="00B85310" w:rsidRPr="008F58A2" w:rsidRDefault="00B85310" w:rsidP="008129F4">
            <w:pPr>
              <w:rPr>
                <w:rFonts w:cs="Arial"/>
                <w:bCs/>
              </w:rPr>
            </w:pPr>
          </w:p>
        </w:tc>
        <w:tc>
          <w:tcPr>
            <w:tcW w:w="1607" w:type="dxa"/>
          </w:tcPr>
          <w:p w14:paraId="406E9E4B" w14:textId="77777777" w:rsidR="00B85310" w:rsidRDefault="008F58A2" w:rsidP="004E7328">
            <w:pPr>
              <w:jc w:val="center"/>
              <w:rPr>
                <w:rFonts w:ascii="Wingdings" w:eastAsia="Wingdings" w:hAnsi="Wingdings" w:cs="Wingdings"/>
                <w:b/>
              </w:rPr>
            </w:pPr>
            <w:r>
              <w:rPr>
                <w:rFonts w:ascii="Wingdings" w:eastAsia="Wingdings" w:hAnsi="Wingdings" w:cs="Wingdings"/>
                <w:b/>
              </w:rPr>
              <w:t>ü</w:t>
            </w:r>
          </w:p>
          <w:p w14:paraId="190F6012" w14:textId="77777777" w:rsidR="008F58A2" w:rsidRDefault="008F58A2" w:rsidP="004E7328">
            <w:pPr>
              <w:jc w:val="center"/>
              <w:rPr>
                <w:rFonts w:ascii="Wingdings" w:eastAsia="Wingdings" w:hAnsi="Wingdings" w:cs="Wingdings"/>
                <w:b/>
              </w:rPr>
            </w:pPr>
          </w:p>
          <w:p w14:paraId="5FB61962" w14:textId="77777777" w:rsidR="008F58A2" w:rsidRDefault="008F58A2" w:rsidP="004E7328">
            <w:pPr>
              <w:jc w:val="center"/>
              <w:rPr>
                <w:rFonts w:ascii="Wingdings" w:eastAsia="Wingdings" w:hAnsi="Wingdings" w:cs="Wingdings"/>
                <w:b/>
              </w:rPr>
            </w:pPr>
          </w:p>
          <w:p w14:paraId="3CEC653A" w14:textId="77777777" w:rsidR="008F58A2" w:rsidRDefault="008F58A2" w:rsidP="004E7328">
            <w:pPr>
              <w:jc w:val="center"/>
              <w:rPr>
                <w:rFonts w:ascii="Wingdings" w:eastAsia="Wingdings" w:hAnsi="Wingdings" w:cs="Wingdings"/>
                <w:b/>
              </w:rPr>
            </w:pPr>
            <w:r>
              <w:rPr>
                <w:rFonts w:ascii="Wingdings" w:eastAsia="Wingdings" w:hAnsi="Wingdings" w:cs="Wingdings"/>
                <w:b/>
              </w:rPr>
              <w:t>ü</w:t>
            </w:r>
          </w:p>
          <w:p w14:paraId="5A049E53" w14:textId="77777777" w:rsidR="008F58A2" w:rsidRDefault="008F58A2" w:rsidP="004E7328">
            <w:pPr>
              <w:jc w:val="center"/>
              <w:rPr>
                <w:rFonts w:ascii="Wingdings" w:eastAsia="Wingdings" w:hAnsi="Wingdings" w:cs="Wingdings"/>
                <w:b/>
              </w:rPr>
            </w:pPr>
          </w:p>
          <w:p w14:paraId="30F96158" w14:textId="77777777" w:rsidR="008F58A2" w:rsidRDefault="008F58A2" w:rsidP="004E7328">
            <w:pPr>
              <w:jc w:val="center"/>
              <w:rPr>
                <w:rFonts w:ascii="Wingdings" w:eastAsia="Wingdings" w:hAnsi="Wingdings" w:cs="Wingdings"/>
                <w:b/>
              </w:rPr>
            </w:pPr>
          </w:p>
          <w:p w14:paraId="5CC3452F" w14:textId="77777777" w:rsidR="008F58A2" w:rsidRDefault="008F58A2" w:rsidP="004E7328">
            <w:pPr>
              <w:jc w:val="center"/>
              <w:rPr>
                <w:rFonts w:ascii="Wingdings" w:eastAsia="Wingdings" w:hAnsi="Wingdings" w:cs="Wingdings"/>
                <w:b/>
              </w:rPr>
            </w:pPr>
            <w:r>
              <w:rPr>
                <w:rFonts w:ascii="Wingdings" w:eastAsia="Wingdings" w:hAnsi="Wingdings" w:cs="Wingdings"/>
                <w:b/>
              </w:rPr>
              <w:t>ü</w:t>
            </w:r>
          </w:p>
          <w:p w14:paraId="617AED0C" w14:textId="77777777" w:rsidR="008F58A2" w:rsidRDefault="008F58A2" w:rsidP="004E7328">
            <w:pPr>
              <w:jc w:val="center"/>
              <w:rPr>
                <w:rFonts w:ascii="Wingdings" w:eastAsia="Wingdings" w:hAnsi="Wingdings" w:cs="Wingdings"/>
                <w:b/>
              </w:rPr>
            </w:pPr>
          </w:p>
          <w:p w14:paraId="3A9EACA8" w14:textId="77777777" w:rsidR="008F58A2" w:rsidRDefault="008F58A2" w:rsidP="004E7328">
            <w:pPr>
              <w:jc w:val="center"/>
              <w:rPr>
                <w:rFonts w:ascii="Wingdings" w:eastAsia="Wingdings" w:hAnsi="Wingdings" w:cs="Wingdings"/>
                <w:b/>
              </w:rPr>
            </w:pPr>
          </w:p>
          <w:p w14:paraId="19F83344" w14:textId="61D38733" w:rsidR="008F58A2" w:rsidRDefault="008F58A2" w:rsidP="004E7328">
            <w:pPr>
              <w:jc w:val="center"/>
              <w:rPr>
                <w:rFonts w:ascii="Wingdings" w:eastAsia="Wingdings" w:hAnsi="Wingdings" w:cs="Wingdings"/>
                <w:b/>
              </w:rPr>
            </w:pPr>
            <w:r>
              <w:rPr>
                <w:rFonts w:ascii="Wingdings" w:eastAsia="Wingdings" w:hAnsi="Wingdings" w:cs="Wingdings"/>
                <w:b/>
              </w:rPr>
              <w:t>ü</w:t>
            </w:r>
          </w:p>
          <w:p w14:paraId="33255D1A" w14:textId="77777777" w:rsidR="008F58A2" w:rsidRDefault="008F58A2" w:rsidP="004E7328">
            <w:pPr>
              <w:jc w:val="center"/>
              <w:rPr>
                <w:rFonts w:ascii="Wingdings" w:eastAsia="Wingdings" w:hAnsi="Wingdings" w:cs="Wingdings"/>
                <w:b/>
              </w:rPr>
            </w:pPr>
          </w:p>
          <w:p w14:paraId="09C8F543" w14:textId="7D75B599" w:rsidR="008F58A2" w:rsidRDefault="008F58A2" w:rsidP="004E7328">
            <w:pPr>
              <w:jc w:val="center"/>
              <w:rPr>
                <w:rFonts w:ascii="Wingdings" w:eastAsia="Wingdings" w:hAnsi="Wingdings" w:cs="Wingdings"/>
                <w:b/>
              </w:rPr>
            </w:pPr>
            <w:r>
              <w:rPr>
                <w:rFonts w:ascii="Wingdings" w:eastAsia="Wingdings" w:hAnsi="Wingdings" w:cs="Wingdings"/>
                <w:b/>
              </w:rPr>
              <w:t>ü</w:t>
            </w:r>
          </w:p>
          <w:p w14:paraId="3C41CB7F" w14:textId="77777777" w:rsidR="008F58A2" w:rsidRDefault="008F58A2" w:rsidP="004E7328">
            <w:pPr>
              <w:jc w:val="center"/>
              <w:rPr>
                <w:rFonts w:ascii="Wingdings" w:eastAsia="Wingdings" w:hAnsi="Wingdings" w:cs="Wingdings"/>
                <w:b/>
              </w:rPr>
            </w:pPr>
          </w:p>
          <w:p w14:paraId="06DA1DD6" w14:textId="77777777" w:rsidR="008F58A2" w:rsidRDefault="008F58A2" w:rsidP="004E7328">
            <w:pPr>
              <w:jc w:val="center"/>
              <w:rPr>
                <w:rFonts w:ascii="Wingdings" w:eastAsia="Wingdings" w:hAnsi="Wingdings" w:cs="Wingdings"/>
                <w:b/>
              </w:rPr>
            </w:pPr>
          </w:p>
          <w:p w14:paraId="7A870184" w14:textId="77777777" w:rsidR="008F58A2" w:rsidRDefault="008F58A2" w:rsidP="004E7328">
            <w:pPr>
              <w:jc w:val="center"/>
              <w:rPr>
                <w:rFonts w:ascii="Wingdings" w:eastAsia="Wingdings" w:hAnsi="Wingdings" w:cs="Wingdings"/>
                <w:b/>
              </w:rPr>
            </w:pPr>
          </w:p>
          <w:p w14:paraId="2999FF07" w14:textId="1482D736" w:rsidR="008F58A2" w:rsidRDefault="008F58A2" w:rsidP="004E7328">
            <w:pPr>
              <w:jc w:val="center"/>
              <w:rPr>
                <w:rFonts w:ascii="Wingdings" w:eastAsia="Wingdings" w:hAnsi="Wingdings" w:cs="Wingdings"/>
                <w:b/>
              </w:rPr>
            </w:pPr>
            <w:r>
              <w:rPr>
                <w:rFonts w:ascii="Wingdings" w:eastAsia="Wingdings" w:hAnsi="Wingdings" w:cs="Wingdings"/>
                <w:b/>
              </w:rPr>
              <w:t>ü</w:t>
            </w:r>
          </w:p>
          <w:p w14:paraId="315E7111" w14:textId="77777777" w:rsidR="008F58A2" w:rsidRDefault="008F58A2" w:rsidP="004E7328">
            <w:pPr>
              <w:jc w:val="center"/>
              <w:rPr>
                <w:rFonts w:ascii="Wingdings" w:eastAsia="Wingdings" w:hAnsi="Wingdings" w:cs="Wingdings"/>
                <w:b/>
              </w:rPr>
            </w:pPr>
          </w:p>
          <w:p w14:paraId="0215AC62" w14:textId="77777777" w:rsidR="008F58A2" w:rsidRDefault="008F58A2" w:rsidP="004E7328">
            <w:pPr>
              <w:jc w:val="center"/>
              <w:rPr>
                <w:rFonts w:ascii="Wingdings" w:eastAsia="Wingdings" w:hAnsi="Wingdings" w:cs="Wingdings"/>
                <w:b/>
              </w:rPr>
            </w:pPr>
          </w:p>
          <w:p w14:paraId="71A4CA12" w14:textId="59E90096" w:rsidR="008F58A2" w:rsidRDefault="008F58A2" w:rsidP="004E7328">
            <w:pPr>
              <w:jc w:val="center"/>
              <w:rPr>
                <w:rFonts w:ascii="Wingdings" w:eastAsia="Wingdings" w:hAnsi="Wingdings" w:cs="Wingdings"/>
                <w:b/>
              </w:rPr>
            </w:pPr>
            <w:r>
              <w:rPr>
                <w:rFonts w:ascii="Wingdings" w:eastAsia="Wingdings" w:hAnsi="Wingdings" w:cs="Wingdings"/>
                <w:b/>
              </w:rPr>
              <w:t>ü</w:t>
            </w:r>
          </w:p>
          <w:p w14:paraId="51F09735" w14:textId="77777777" w:rsidR="008F58A2" w:rsidRDefault="008F58A2" w:rsidP="004E7328">
            <w:pPr>
              <w:jc w:val="center"/>
              <w:rPr>
                <w:rFonts w:ascii="Wingdings" w:eastAsia="Wingdings" w:hAnsi="Wingdings" w:cs="Wingdings"/>
                <w:b/>
              </w:rPr>
            </w:pPr>
          </w:p>
          <w:p w14:paraId="254D01F6" w14:textId="77777777" w:rsidR="008F58A2" w:rsidRDefault="008F58A2" w:rsidP="004E7328">
            <w:pPr>
              <w:jc w:val="center"/>
              <w:rPr>
                <w:rFonts w:ascii="Wingdings" w:eastAsia="Wingdings" w:hAnsi="Wingdings" w:cs="Wingdings"/>
                <w:b/>
              </w:rPr>
            </w:pPr>
          </w:p>
          <w:p w14:paraId="3F250B11" w14:textId="0B264EFD" w:rsidR="008F58A2" w:rsidRDefault="008F58A2" w:rsidP="004E7328">
            <w:pPr>
              <w:jc w:val="center"/>
              <w:rPr>
                <w:rFonts w:ascii="Wingdings" w:eastAsia="Wingdings" w:hAnsi="Wingdings" w:cs="Wingdings"/>
                <w:b/>
              </w:rPr>
            </w:pPr>
            <w:r>
              <w:rPr>
                <w:rFonts w:ascii="Wingdings" w:eastAsia="Wingdings" w:hAnsi="Wingdings" w:cs="Wingdings"/>
                <w:b/>
              </w:rPr>
              <w:t>ü</w:t>
            </w:r>
          </w:p>
          <w:p w14:paraId="3CAC3529" w14:textId="77777777" w:rsidR="008F58A2" w:rsidRDefault="008F58A2" w:rsidP="004E7328">
            <w:pPr>
              <w:jc w:val="center"/>
              <w:rPr>
                <w:rFonts w:ascii="Wingdings" w:eastAsia="Wingdings" w:hAnsi="Wingdings" w:cs="Wingdings"/>
                <w:b/>
              </w:rPr>
            </w:pPr>
          </w:p>
          <w:p w14:paraId="131A0C7B" w14:textId="77777777" w:rsidR="008F58A2" w:rsidRDefault="008F58A2" w:rsidP="004E7328">
            <w:pPr>
              <w:jc w:val="center"/>
              <w:rPr>
                <w:rFonts w:ascii="Wingdings" w:eastAsia="Wingdings" w:hAnsi="Wingdings" w:cs="Wingdings"/>
                <w:b/>
              </w:rPr>
            </w:pPr>
          </w:p>
          <w:p w14:paraId="45E5783A" w14:textId="0F421B58" w:rsidR="008F58A2" w:rsidRDefault="008F58A2" w:rsidP="004E7328">
            <w:pPr>
              <w:jc w:val="center"/>
              <w:rPr>
                <w:rFonts w:ascii="Wingdings" w:eastAsia="Wingdings" w:hAnsi="Wingdings" w:cs="Wingdings"/>
                <w:b/>
              </w:rPr>
            </w:pPr>
            <w:r>
              <w:rPr>
                <w:rFonts w:ascii="Wingdings" w:eastAsia="Wingdings" w:hAnsi="Wingdings" w:cs="Wingdings"/>
                <w:b/>
              </w:rPr>
              <w:t>ü</w:t>
            </w:r>
          </w:p>
          <w:p w14:paraId="3B9733DC" w14:textId="77777777" w:rsidR="008F58A2" w:rsidRDefault="008F58A2" w:rsidP="004E7328">
            <w:pPr>
              <w:jc w:val="center"/>
              <w:rPr>
                <w:rFonts w:ascii="Wingdings" w:eastAsia="Wingdings" w:hAnsi="Wingdings" w:cs="Wingdings"/>
                <w:b/>
              </w:rPr>
            </w:pPr>
          </w:p>
          <w:p w14:paraId="3D8995A7" w14:textId="77777777" w:rsidR="008F58A2" w:rsidRDefault="008F58A2" w:rsidP="004E7328">
            <w:pPr>
              <w:jc w:val="center"/>
              <w:rPr>
                <w:rFonts w:ascii="Wingdings" w:eastAsia="Wingdings" w:hAnsi="Wingdings" w:cs="Wingdings"/>
                <w:b/>
              </w:rPr>
            </w:pPr>
          </w:p>
          <w:p w14:paraId="2582F167" w14:textId="2B73B84A" w:rsidR="008F58A2" w:rsidRDefault="008F58A2" w:rsidP="004E7328">
            <w:pPr>
              <w:jc w:val="center"/>
              <w:rPr>
                <w:rFonts w:ascii="Wingdings" w:eastAsia="Wingdings" w:hAnsi="Wingdings" w:cs="Wingdings"/>
                <w:b/>
              </w:rPr>
            </w:pPr>
            <w:r>
              <w:rPr>
                <w:rFonts w:ascii="Wingdings" w:eastAsia="Wingdings" w:hAnsi="Wingdings" w:cs="Wingdings"/>
                <w:b/>
              </w:rPr>
              <w:t>ü</w:t>
            </w:r>
          </w:p>
          <w:p w14:paraId="38024C5C" w14:textId="6A184BC0" w:rsidR="008F58A2" w:rsidRPr="008F58A2" w:rsidRDefault="008F58A2" w:rsidP="004E7328">
            <w:pPr>
              <w:jc w:val="center"/>
              <w:rPr>
                <w:rFonts w:cs="Arial"/>
                <w:bCs/>
              </w:rPr>
            </w:pPr>
          </w:p>
        </w:tc>
        <w:tc>
          <w:tcPr>
            <w:tcW w:w="1505" w:type="dxa"/>
          </w:tcPr>
          <w:p w14:paraId="4B3841F5" w14:textId="77777777" w:rsidR="00B85310" w:rsidRPr="008F58A2" w:rsidRDefault="00B85310" w:rsidP="004E7328">
            <w:pPr>
              <w:jc w:val="center"/>
              <w:rPr>
                <w:rFonts w:cs="Arial"/>
                <w:bCs/>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8F58A2" w:rsidRPr="008F58A2" w14:paraId="1AA6466F" w14:textId="77777777" w:rsidTr="004B21CB">
        <w:trPr>
          <w:trHeight w:val="20"/>
        </w:trPr>
        <w:tc>
          <w:tcPr>
            <w:tcW w:w="6516" w:type="dxa"/>
          </w:tcPr>
          <w:p w14:paraId="62311D32" w14:textId="77777777" w:rsidR="008F58A2" w:rsidRDefault="008F58A2" w:rsidP="008F58A2">
            <w:r>
              <w:t xml:space="preserve">Sound knowledge of child development (birth-19), and factors which impede overall development. </w:t>
            </w:r>
          </w:p>
          <w:p w14:paraId="1139E726" w14:textId="77777777" w:rsidR="008F58A2" w:rsidRDefault="008F58A2" w:rsidP="008F58A2">
            <w:pPr>
              <w:spacing w:line="259" w:lineRule="auto"/>
            </w:pPr>
            <w:r>
              <w:t xml:space="preserve"> </w:t>
            </w:r>
          </w:p>
          <w:p w14:paraId="1E57ADAB" w14:textId="77777777" w:rsidR="003913D0" w:rsidRDefault="003913D0" w:rsidP="003913D0">
            <w:pPr>
              <w:spacing w:line="259" w:lineRule="auto"/>
            </w:pPr>
            <w:r w:rsidRPr="008F58A2">
              <w:t>Relevant experience in an environment providing services for children and young people, and their families.</w:t>
            </w:r>
          </w:p>
          <w:p w14:paraId="06A143E1" w14:textId="77777777" w:rsidR="003913D0" w:rsidRDefault="003913D0" w:rsidP="008F58A2">
            <w:pPr>
              <w:ind w:right="66"/>
            </w:pPr>
          </w:p>
          <w:p w14:paraId="0EE42D40" w14:textId="77777777" w:rsidR="003913D0" w:rsidRDefault="003913D0" w:rsidP="003913D0">
            <w:pPr>
              <w:spacing w:line="259" w:lineRule="auto"/>
            </w:pPr>
            <w:r>
              <w:t xml:space="preserve">Ability to form effective relationships with children and act as a positive role model. </w:t>
            </w:r>
          </w:p>
          <w:p w14:paraId="712AA92E" w14:textId="77777777" w:rsidR="003913D0" w:rsidRDefault="003913D0" w:rsidP="008F58A2">
            <w:pPr>
              <w:ind w:right="66"/>
            </w:pPr>
          </w:p>
          <w:p w14:paraId="415C4931" w14:textId="77777777" w:rsidR="003913D0" w:rsidRDefault="003913D0" w:rsidP="003913D0">
            <w:pPr>
              <w:ind w:right="413"/>
              <w:jc w:val="both"/>
            </w:pPr>
            <w:r>
              <w:t xml:space="preserve">Good knowledge of services for children and young people, provided by the department and other agencies. </w:t>
            </w:r>
          </w:p>
          <w:p w14:paraId="58F6F261" w14:textId="77777777" w:rsidR="003913D0" w:rsidRDefault="003913D0" w:rsidP="003913D0">
            <w:pPr>
              <w:spacing w:line="259" w:lineRule="auto"/>
            </w:pPr>
          </w:p>
          <w:p w14:paraId="14BD4D4E" w14:textId="77777777" w:rsidR="003913D0" w:rsidRDefault="003913D0" w:rsidP="003913D0">
            <w:r>
              <w:t xml:space="preserve">Experience of working alone in people’s/family homes. </w:t>
            </w:r>
          </w:p>
          <w:p w14:paraId="5988052C" w14:textId="77777777" w:rsidR="003913D0" w:rsidRDefault="003913D0" w:rsidP="003913D0"/>
          <w:p w14:paraId="48F20E22" w14:textId="34AA2C4F" w:rsidR="003913D0" w:rsidRDefault="003913D0" w:rsidP="003913D0">
            <w:r>
              <w:t>Experience of multi-agency working.</w:t>
            </w:r>
          </w:p>
          <w:p w14:paraId="4EB0DEB1" w14:textId="77777777" w:rsidR="008F58A2" w:rsidRDefault="008F58A2" w:rsidP="008F58A2">
            <w:pPr>
              <w:spacing w:line="259" w:lineRule="auto"/>
            </w:pPr>
            <w:r>
              <w:t xml:space="preserve"> </w:t>
            </w:r>
          </w:p>
          <w:p w14:paraId="054F5526" w14:textId="77777777" w:rsidR="003913D0" w:rsidRDefault="008F58A2" w:rsidP="003913D0">
            <w:r>
              <w:t xml:space="preserve">Experience of collaborative planning, adapting and implementing evidence-based interventions intended to achieve positive outcomes. </w:t>
            </w:r>
          </w:p>
          <w:p w14:paraId="556D04DC" w14:textId="77777777" w:rsidR="003913D0" w:rsidRDefault="003913D0" w:rsidP="003913D0"/>
          <w:p w14:paraId="1FE3D74D" w14:textId="4F825112" w:rsidR="008F58A2" w:rsidRDefault="008F58A2" w:rsidP="003913D0">
            <w:r>
              <w:lastRenderedPageBreak/>
              <w:t xml:space="preserve">Experience of working intensively with children and their families experiencing crises/presenting high level of needs using a strengths-based approach. </w:t>
            </w:r>
          </w:p>
          <w:p w14:paraId="0E639CCB" w14:textId="7F72A903" w:rsidR="008F58A2" w:rsidRDefault="008F58A2" w:rsidP="008F58A2">
            <w:pPr>
              <w:spacing w:line="259" w:lineRule="auto"/>
            </w:pPr>
            <w:r>
              <w:t xml:space="preserve"> </w:t>
            </w:r>
          </w:p>
          <w:p w14:paraId="1E82CF0C" w14:textId="77777777" w:rsidR="008F58A2" w:rsidRDefault="008F58A2" w:rsidP="008F58A2">
            <w:r>
              <w:t xml:space="preserve">Effective ICT skills and the ability to electronically record work done and its impact. </w:t>
            </w:r>
          </w:p>
          <w:p w14:paraId="1B4DB4C9" w14:textId="77777777" w:rsidR="008F58A2" w:rsidRDefault="008F58A2" w:rsidP="008F58A2">
            <w:pPr>
              <w:spacing w:line="259" w:lineRule="auto"/>
            </w:pPr>
            <w:r>
              <w:t xml:space="preserve"> </w:t>
            </w:r>
          </w:p>
          <w:p w14:paraId="51717ECC" w14:textId="2490F6A4" w:rsidR="008F58A2" w:rsidRPr="003913D0" w:rsidRDefault="008F58A2" w:rsidP="003913D0">
            <w:pPr>
              <w:spacing w:line="259" w:lineRule="auto"/>
            </w:pPr>
            <w:r>
              <w:t>Willingness to undertake relevant training courses</w:t>
            </w:r>
            <w:r>
              <w:rPr>
                <w:b/>
              </w:rPr>
              <w:t xml:space="preserve"> </w:t>
            </w:r>
          </w:p>
        </w:tc>
        <w:tc>
          <w:tcPr>
            <w:tcW w:w="1607" w:type="dxa"/>
          </w:tcPr>
          <w:p w14:paraId="1E3AE644" w14:textId="77777777" w:rsidR="008F58A2" w:rsidRDefault="008F58A2" w:rsidP="008F58A2">
            <w:pPr>
              <w:jc w:val="center"/>
              <w:rPr>
                <w:rFonts w:ascii="Wingdings" w:eastAsia="Wingdings" w:hAnsi="Wingdings" w:cs="Wingdings"/>
                <w:b/>
              </w:rPr>
            </w:pPr>
            <w:r>
              <w:rPr>
                <w:rFonts w:ascii="Wingdings" w:eastAsia="Wingdings" w:hAnsi="Wingdings" w:cs="Wingdings"/>
                <w:b/>
              </w:rPr>
              <w:lastRenderedPageBreak/>
              <w:t>ü</w:t>
            </w:r>
          </w:p>
          <w:p w14:paraId="1120E87E" w14:textId="77777777" w:rsidR="008F58A2" w:rsidRDefault="008F58A2" w:rsidP="008F58A2">
            <w:pPr>
              <w:jc w:val="center"/>
              <w:rPr>
                <w:rFonts w:cs="Arial"/>
                <w:bCs/>
              </w:rPr>
            </w:pPr>
          </w:p>
          <w:p w14:paraId="7E86327E" w14:textId="77777777" w:rsidR="008F58A2" w:rsidRDefault="008F58A2" w:rsidP="008F58A2">
            <w:pPr>
              <w:jc w:val="center"/>
              <w:rPr>
                <w:rFonts w:cs="Arial"/>
                <w:bCs/>
              </w:rPr>
            </w:pPr>
          </w:p>
          <w:p w14:paraId="42AD1EB0" w14:textId="77777777" w:rsidR="008F58A2" w:rsidRDefault="008F58A2" w:rsidP="008F58A2">
            <w:pPr>
              <w:jc w:val="center"/>
              <w:rPr>
                <w:rFonts w:ascii="Wingdings" w:eastAsia="Wingdings" w:hAnsi="Wingdings" w:cs="Wingdings"/>
                <w:b/>
              </w:rPr>
            </w:pPr>
            <w:r>
              <w:rPr>
                <w:rFonts w:ascii="Wingdings" w:eastAsia="Wingdings" w:hAnsi="Wingdings" w:cs="Wingdings"/>
                <w:b/>
              </w:rPr>
              <w:t>ü</w:t>
            </w:r>
          </w:p>
          <w:p w14:paraId="5DAAA73E" w14:textId="77777777" w:rsidR="003913D0" w:rsidRDefault="003913D0" w:rsidP="008F58A2">
            <w:pPr>
              <w:jc w:val="center"/>
              <w:rPr>
                <w:rFonts w:ascii="Wingdings" w:eastAsia="Wingdings" w:hAnsi="Wingdings" w:cs="Wingdings"/>
                <w:b/>
              </w:rPr>
            </w:pPr>
          </w:p>
          <w:p w14:paraId="5E7AE0CC" w14:textId="77777777" w:rsidR="003913D0" w:rsidRDefault="003913D0" w:rsidP="008F58A2">
            <w:pPr>
              <w:jc w:val="center"/>
              <w:rPr>
                <w:rFonts w:ascii="Wingdings" w:eastAsia="Wingdings" w:hAnsi="Wingdings" w:cs="Wingdings"/>
                <w:b/>
              </w:rPr>
            </w:pPr>
          </w:p>
          <w:p w14:paraId="6FD6B87D" w14:textId="77777777" w:rsidR="003913D0" w:rsidRDefault="003913D0" w:rsidP="003913D0">
            <w:pPr>
              <w:jc w:val="center"/>
              <w:rPr>
                <w:rFonts w:ascii="Wingdings" w:eastAsia="Wingdings" w:hAnsi="Wingdings" w:cs="Wingdings"/>
                <w:b/>
              </w:rPr>
            </w:pPr>
            <w:r>
              <w:rPr>
                <w:rFonts w:ascii="Wingdings" w:eastAsia="Wingdings" w:hAnsi="Wingdings" w:cs="Wingdings"/>
                <w:b/>
              </w:rPr>
              <w:t>ü</w:t>
            </w:r>
          </w:p>
          <w:p w14:paraId="75844EFA" w14:textId="77777777" w:rsidR="003913D0" w:rsidRDefault="003913D0" w:rsidP="008F58A2">
            <w:pPr>
              <w:jc w:val="center"/>
              <w:rPr>
                <w:rFonts w:ascii="Wingdings" w:eastAsia="Wingdings" w:hAnsi="Wingdings" w:cs="Wingdings"/>
                <w:b/>
              </w:rPr>
            </w:pPr>
          </w:p>
          <w:p w14:paraId="68CAAF1F" w14:textId="77777777" w:rsidR="008F58A2" w:rsidRDefault="008F58A2" w:rsidP="008F58A2">
            <w:pPr>
              <w:jc w:val="center"/>
              <w:rPr>
                <w:rFonts w:cs="Arial"/>
                <w:bCs/>
              </w:rPr>
            </w:pPr>
          </w:p>
          <w:p w14:paraId="5A24773D" w14:textId="77777777" w:rsidR="008F58A2" w:rsidRDefault="008F58A2" w:rsidP="008F58A2">
            <w:pPr>
              <w:jc w:val="center"/>
              <w:rPr>
                <w:rFonts w:cs="Arial"/>
                <w:bCs/>
              </w:rPr>
            </w:pPr>
          </w:p>
          <w:p w14:paraId="315A2540" w14:textId="77777777" w:rsidR="003913D0" w:rsidRDefault="003913D0" w:rsidP="008F58A2">
            <w:pPr>
              <w:jc w:val="center"/>
              <w:rPr>
                <w:rFonts w:cs="Arial"/>
                <w:bCs/>
              </w:rPr>
            </w:pPr>
          </w:p>
          <w:p w14:paraId="2DF8CAD5" w14:textId="77777777" w:rsidR="003913D0" w:rsidRDefault="003913D0" w:rsidP="008F58A2">
            <w:pPr>
              <w:jc w:val="center"/>
              <w:rPr>
                <w:rFonts w:cs="Arial"/>
                <w:bCs/>
              </w:rPr>
            </w:pPr>
          </w:p>
          <w:p w14:paraId="18E499FA" w14:textId="77777777" w:rsidR="003913D0" w:rsidRDefault="003913D0" w:rsidP="008F58A2">
            <w:pPr>
              <w:jc w:val="center"/>
              <w:rPr>
                <w:rFonts w:cs="Arial"/>
                <w:bCs/>
              </w:rPr>
            </w:pPr>
          </w:p>
          <w:p w14:paraId="6A23488F" w14:textId="77777777" w:rsidR="003913D0" w:rsidRDefault="003913D0" w:rsidP="008F58A2">
            <w:pPr>
              <w:jc w:val="center"/>
              <w:rPr>
                <w:rFonts w:cs="Arial"/>
                <w:bCs/>
              </w:rPr>
            </w:pPr>
          </w:p>
          <w:p w14:paraId="2906F2E8" w14:textId="77777777" w:rsidR="003913D0" w:rsidRDefault="003913D0" w:rsidP="008F58A2">
            <w:pPr>
              <w:jc w:val="center"/>
              <w:rPr>
                <w:rFonts w:cs="Arial"/>
                <w:bCs/>
              </w:rPr>
            </w:pPr>
          </w:p>
          <w:p w14:paraId="708E4ED7" w14:textId="77777777" w:rsidR="003913D0" w:rsidRDefault="003913D0" w:rsidP="008F58A2">
            <w:pPr>
              <w:jc w:val="center"/>
              <w:rPr>
                <w:rFonts w:cs="Arial"/>
                <w:bCs/>
              </w:rPr>
            </w:pPr>
          </w:p>
          <w:p w14:paraId="4D8F936A" w14:textId="77777777" w:rsidR="003913D0" w:rsidRDefault="003913D0" w:rsidP="008F58A2">
            <w:pPr>
              <w:jc w:val="center"/>
              <w:rPr>
                <w:rFonts w:cs="Arial"/>
                <w:bCs/>
              </w:rPr>
            </w:pPr>
          </w:p>
          <w:p w14:paraId="4C5A6BFE" w14:textId="77777777" w:rsidR="003913D0" w:rsidRDefault="003913D0" w:rsidP="008F58A2">
            <w:pPr>
              <w:jc w:val="center"/>
              <w:rPr>
                <w:rFonts w:cs="Arial"/>
                <w:bCs/>
              </w:rPr>
            </w:pPr>
          </w:p>
          <w:p w14:paraId="156B8226" w14:textId="77777777" w:rsidR="003913D0" w:rsidRDefault="003913D0" w:rsidP="008F58A2">
            <w:pPr>
              <w:jc w:val="center"/>
              <w:rPr>
                <w:rFonts w:cs="Arial"/>
                <w:bCs/>
              </w:rPr>
            </w:pPr>
          </w:p>
          <w:p w14:paraId="5AF375A5" w14:textId="77777777" w:rsidR="003913D0" w:rsidRDefault="003913D0" w:rsidP="008F58A2">
            <w:pPr>
              <w:jc w:val="center"/>
              <w:rPr>
                <w:rFonts w:cs="Arial"/>
                <w:bCs/>
              </w:rPr>
            </w:pPr>
          </w:p>
          <w:p w14:paraId="7F3ED666" w14:textId="77777777" w:rsidR="003913D0" w:rsidRDefault="003913D0" w:rsidP="008F58A2">
            <w:pPr>
              <w:jc w:val="center"/>
              <w:rPr>
                <w:rFonts w:cs="Arial"/>
                <w:bCs/>
              </w:rPr>
            </w:pPr>
          </w:p>
          <w:p w14:paraId="1E30D92C" w14:textId="77777777" w:rsidR="003913D0" w:rsidRDefault="003913D0" w:rsidP="008F58A2">
            <w:pPr>
              <w:jc w:val="center"/>
              <w:rPr>
                <w:rFonts w:cs="Arial"/>
                <w:bCs/>
              </w:rPr>
            </w:pPr>
          </w:p>
          <w:p w14:paraId="79E63FA1" w14:textId="77777777" w:rsidR="003913D0" w:rsidRDefault="003913D0" w:rsidP="008F58A2">
            <w:pPr>
              <w:jc w:val="center"/>
              <w:rPr>
                <w:rFonts w:cs="Arial"/>
                <w:bCs/>
              </w:rPr>
            </w:pPr>
          </w:p>
          <w:p w14:paraId="2F0A3F53" w14:textId="77777777" w:rsidR="003913D0" w:rsidRDefault="003913D0" w:rsidP="008F58A2">
            <w:pPr>
              <w:jc w:val="center"/>
              <w:rPr>
                <w:rFonts w:cs="Arial"/>
                <w:bCs/>
              </w:rPr>
            </w:pPr>
          </w:p>
          <w:p w14:paraId="372C2C9E" w14:textId="6CCAE1E1" w:rsidR="003913D0" w:rsidRDefault="003913D0" w:rsidP="003913D0">
            <w:pPr>
              <w:jc w:val="center"/>
              <w:rPr>
                <w:rFonts w:ascii="Wingdings" w:eastAsia="Wingdings" w:hAnsi="Wingdings" w:cs="Wingdings"/>
                <w:b/>
              </w:rPr>
            </w:pPr>
          </w:p>
          <w:p w14:paraId="24DD54DA" w14:textId="77777777" w:rsidR="003913D0" w:rsidRDefault="003913D0" w:rsidP="008F58A2">
            <w:pPr>
              <w:jc w:val="center"/>
              <w:rPr>
                <w:rFonts w:cs="Arial"/>
                <w:bCs/>
              </w:rPr>
            </w:pPr>
          </w:p>
          <w:p w14:paraId="3F1B0738" w14:textId="77777777" w:rsidR="003913D0" w:rsidRDefault="003913D0" w:rsidP="008F58A2">
            <w:pPr>
              <w:jc w:val="center"/>
              <w:rPr>
                <w:rFonts w:cs="Arial"/>
                <w:bCs/>
              </w:rPr>
            </w:pPr>
          </w:p>
          <w:p w14:paraId="0AF0D5A0" w14:textId="3E487671" w:rsidR="003913D0" w:rsidRDefault="003913D0" w:rsidP="003913D0">
            <w:pPr>
              <w:rPr>
                <w:rFonts w:ascii="Wingdings" w:eastAsia="Wingdings" w:hAnsi="Wingdings" w:cs="Wingdings"/>
                <w:b/>
              </w:rPr>
            </w:pPr>
          </w:p>
          <w:p w14:paraId="0A1A316D" w14:textId="759C2D47" w:rsidR="003913D0" w:rsidRPr="008F58A2" w:rsidRDefault="003913D0" w:rsidP="003913D0">
            <w:pPr>
              <w:rPr>
                <w:rFonts w:cs="Arial"/>
                <w:bCs/>
              </w:rPr>
            </w:pPr>
          </w:p>
        </w:tc>
        <w:tc>
          <w:tcPr>
            <w:tcW w:w="1505" w:type="dxa"/>
          </w:tcPr>
          <w:p w14:paraId="111D1341" w14:textId="77777777" w:rsidR="003913D0" w:rsidRDefault="003913D0" w:rsidP="008F58A2">
            <w:pPr>
              <w:jc w:val="center"/>
              <w:rPr>
                <w:rFonts w:ascii="Wingdings" w:eastAsia="Wingdings" w:hAnsi="Wingdings" w:cs="Wingdings"/>
                <w:b/>
              </w:rPr>
            </w:pPr>
          </w:p>
          <w:p w14:paraId="5945CE22" w14:textId="77777777" w:rsidR="003913D0" w:rsidRDefault="003913D0" w:rsidP="008F58A2">
            <w:pPr>
              <w:jc w:val="center"/>
              <w:rPr>
                <w:rFonts w:ascii="Wingdings" w:eastAsia="Wingdings" w:hAnsi="Wingdings" w:cs="Wingdings"/>
                <w:b/>
              </w:rPr>
            </w:pPr>
          </w:p>
          <w:p w14:paraId="6D920FA9" w14:textId="77777777" w:rsidR="003913D0" w:rsidRDefault="003913D0" w:rsidP="008F58A2">
            <w:pPr>
              <w:jc w:val="center"/>
              <w:rPr>
                <w:rFonts w:ascii="Wingdings" w:eastAsia="Wingdings" w:hAnsi="Wingdings" w:cs="Wingdings"/>
                <w:b/>
              </w:rPr>
            </w:pPr>
          </w:p>
          <w:p w14:paraId="332BCF79" w14:textId="77777777" w:rsidR="003913D0" w:rsidRDefault="003913D0" w:rsidP="008F58A2">
            <w:pPr>
              <w:jc w:val="center"/>
              <w:rPr>
                <w:rFonts w:ascii="Wingdings" w:eastAsia="Wingdings" w:hAnsi="Wingdings" w:cs="Wingdings"/>
                <w:b/>
              </w:rPr>
            </w:pPr>
          </w:p>
          <w:p w14:paraId="023258F4" w14:textId="77777777" w:rsidR="003913D0" w:rsidRDefault="003913D0" w:rsidP="008F58A2">
            <w:pPr>
              <w:jc w:val="center"/>
              <w:rPr>
                <w:rFonts w:ascii="Wingdings" w:eastAsia="Wingdings" w:hAnsi="Wingdings" w:cs="Wingdings"/>
                <w:b/>
              </w:rPr>
            </w:pPr>
          </w:p>
          <w:p w14:paraId="57D904B8" w14:textId="77777777" w:rsidR="003913D0" w:rsidRDefault="003913D0" w:rsidP="008F58A2">
            <w:pPr>
              <w:jc w:val="center"/>
              <w:rPr>
                <w:rFonts w:ascii="Wingdings" w:eastAsia="Wingdings" w:hAnsi="Wingdings" w:cs="Wingdings"/>
                <w:b/>
              </w:rPr>
            </w:pPr>
          </w:p>
          <w:p w14:paraId="48F87E7D" w14:textId="77777777" w:rsidR="003913D0" w:rsidRDefault="003913D0" w:rsidP="008F58A2">
            <w:pPr>
              <w:jc w:val="center"/>
              <w:rPr>
                <w:rFonts w:ascii="Wingdings" w:eastAsia="Wingdings" w:hAnsi="Wingdings" w:cs="Wingdings"/>
                <w:b/>
              </w:rPr>
            </w:pPr>
          </w:p>
          <w:p w14:paraId="685B5195" w14:textId="77777777" w:rsidR="003913D0" w:rsidRDefault="003913D0" w:rsidP="008F58A2">
            <w:pPr>
              <w:jc w:val="center"/>
              <w:rPr>
                <w:rFonts w:ascii="Wingdings" w:eastAsia="Wingdings" w:hAnsi="Wingdings" w:cs="Wingdings"/>
                <w:b/>
              </w:rPr>
            </w:pPr>
          </w:p>
          <w:p w14:paraId="7D516B6B" w14:textId="77777777" w:rsidR="003913D0" w:rsidRDefault="003913D0" w:rsidP="008F58A2">
            <w:pPr>
              <w:jc w:val="center"/>
              <w:rPr>
                <w:rFonts w:ascii="Wingdings" w:eastAsia="Wingdings" w:hAnsi="Wingdings" w:cs="Wingdings"/>
                <w:b/>
              </w:rPr>
            </w:pPr>
          </w:p>
          <w:p w14:paraId="284193B6" w14:textId="77777777" w:rsidR="003913D0" w:rsidRDefault="003913D0" w:rsidP="008F58A2">
            <w:pPr>
              <w:jc w:val="center"/>
              <w:rPr>
                <w:rFonts w:ascii="Wingdings" w:eastAsia="Wingdings" w:hAnsi="Wingdings" w:cs="Wingdings"/>
                <w:b/>
              </w:rPr>
            </w:pPr>
          </w:p>
          <w:p w14:paraId="3EBEF8DD" w14:textId="3B96EE52" w:rsidR="008F58A2" w:rsidRDefault="008F58A2" w:rsidP="008F58A2">
            <w:pPr>
              <w:jc w:val="center"/>
              <w:rPr>
                <w:rFonts w:ascii="Wingdings" w:eastAsia="Wingdings" w:hAnsi="Wingdings" w:cs="Wingdings"/>
                <w:b/>
              </w:rPr>
            </w:pPr>
            <w:r>
              <w:rPr>
                <w:rFonts w:ascii="Wingdings" w:eastAsia="Wingdings" w:hAnsi="Wingdings" w:cs="Wingdings"/>
                <w:b/>
              </w:rPr>
              <w:t>ü</w:t>
            </w:r>
          </w:p>
          <w:p w14:paraId="161EF2FD" w14:textId="77777777" w:rsidR="008F58A2" w:rsidRDefault="008F58A2" w:rsidP="008F58A2">
            <w:pPr>
              <w:jc w:val="center"/>
              <w:rPr>
                <w:rFonts w:cs="Arial"/>
                <w:bCs/>
              </w:rPr>
            </w:pPr>
          </w:p>
          <w:p w14:paraId="48DEC34E" w14:textId="77777777" w:rsidR="008F58A2" w:rsidRDefault="008F58A2" w:rsidP="008F58A2">
            <w:pPr>
              <w:jc w:val="center"/>
              <w:rPr>
                <w:rFonts w:cs="Arial"/>
                <w:bCs/>
              </w:rPr>
            </w:pPr>
          </w:p>
          <w:p w14:paraId="24F75497" w14:textId="77777777" w:rsidR="008F58A2" w:rsidRDefault="008F58A2" w:rsidP="008F58A2">
            <w:pPr>
              <w:jc w:val="center"/>
              <w:rPr>
                <w:rFonts w:ascii="Wingdings" w:eastAsia="Wingdings" w:hAnsi="Wingdings" w:cs="Wingdings"/>
                <w:b/>
              </w:rPr>
            </w:pPr>
            <w:r>
              <w:rPr>
                <w:rFonts w:ascii="Wingdings" w:eastAsia="Wingdings" w:hAnsi="Wingdings" w:cs="Wingdings"/>
                <w:b/>
              </w:rPr>
              <w:t>ü</w:t>
            </w:r>
          </w:p>
          <w:p w14:paraId="1A8F53F2" w14:textId="77777777" w:rsidR="008F58A2" w:rsidRDefault="008F58A2" w:rsidP="008F58A2">
            <w:pPr>
              <w:jc w:val="center"/>
              <w:rPr>
                <w:rFonts w:cs="Arial"/>
                <w:bCs/>
              </w:rPr>
            </w:pPr>
          </w:p>
          <w:p w14:paraId="1C2F4162" w14:textId="77777777" w:rsidR="003913D0" w:rsidRDefault="003913D0" w:rsidP="008F58A2">
            <w:pPr>
              <w:jc w:val="center"/>
              <w:rPr>
                <w:rFonts w:cs="Arial"/>
                <w:bCs/>
              </w:rPr>
            </w:pPr>
          </w:p>
          <w:p w14:paraId="5BEC11AF" w14:textId="77777777" w:rsidR="003913D0" w:rsidRDefault="003913D0" w:rsidP="003913D0">
            <w:pPr>
              <w:jc w:val="center"/>
              <w:rPr>
                <w:rFonts w:ascii="Wingdings" w:eastAsia="Wingdings" w:hAnsi="Wingdings" w:cs="Wingdings"/>
                <w:b/>
              </w:rPr>
            </w:pPr>
            <w:r>
              <w:rPr>
                <w:rFonts w:ascii="Wingdings" w:eastAsia="Wingdings" w:hAnsi="Wingdings" w:cs="Wingdings"/>
                <w:b/>
              </w:rPr>
              <w:t>ü</w:t>
            </w:r>
          </w:p>
          <w:p w14:paraId="4AA61863" w14:textId="77777777" w:rsidR="003913D0" w:rsidRDefault="003913D0" w:rsidP="008F58A2">
            <w:pPr>
              <w:jc w:val="center"/>
              <w:rPr>
                <w:rFonts w:cs="Arial"/>
                <w:bCs/>
              </w:rPr>
            </w:pPr>
          </w:p>
          <w:p w14:paraId="6102682D" w14:textId="77777777" w:rsidR="003913D0" w:rsidRDefault="003913D0" w:rsidP="003913D0">
            <w:pPr>
              <w:jc w:val="center"/>
              <w:rPr>
                <w:rFonts w:ascii="Wingdings" w:eastAsia="Wingdings" w:hAnsi="Wingdings" w:cs="Wingdings"/>
                <w:b/>
              </w:rPr>
            </w:pPr>
            <w:r>
              <w:rPr>
                <w:rFonts w:ascii="Wingdings" w:eastAsia="Wingdings" w:hAnsi="Wingdings" w:cs="Wingdings"/>
                <w:b/>
              </w:rPr>
              <w:t>ü</w:t>
            </w:r>
          </w:p>
          <w:p w14:paraId="676D3511" w14:textId="77777777" w:rsidR="003913D0" w:rsidRDefault="003913D0" w:rsidP="008F58A2">
            <w:pPr>
              <w:jc w:val="center"/>
              <w:rPr>
                <w:rFonts w:cs="Arial"/>
                <w:bCs/>
              </w:rPr>
            </w:pPr>
          </w:p>
          <w:p w14:paraId="1CF324BA" w14:textId="77777777" w:rsidR="003913D0" w:rsidRDefault="003913D0" w:rsidP="008F58A2">
            <w:pPr>
              <w:jc w:val="center"/>
              <w:rPr>
                <w:rFonts w:cs="Arial"/>
                <w:bCs/>
              </w:rPr>
            </w:pPr>
          </w:p>
          <w:p w14:paraId="6979A3EB" w14:textId="77777777" w:rsidR="003913D0" w:rsidRDefault="003913D0" w:rsidP="003913D0">
            <w:pPr>
              <w:jc w:val="center"/>
              <w:rPr>
                <w:rFonts w:ascii="Wingdings" w:eastAsia="Wingdings" w:hAnsi="Wingdings" w:cs="Wingdings"/>
                <w:b/>
              </w:rPr>
            </w:pPr>
            <w:r>
              <w:rPr>
                <w:rFonts w:ascii="Wingdings" w:eastAsia="Wingdings" w:hAnsi="Wingdings" w:cs="Wingdings"/>
                <w:b/>
              </w:rPr>
              <w:lastRenderedPageBreak/>
              <w:t>ü</w:t>
            </w:r>
          </w:p>
          <w:p w14:paraId="1D9DF495" w14:textId="77777777" w:rsidR="003913D0" w:rsidRDefault="003913D0" w:rsidP="003913D0">
            <w:pPr>
              <w:jc w:val="center"/>
              <w:rPr>
                <w:rFonts w:ascii="Wingdings" w:eastAsia="Wingdings" w:hAnsi="Wingdings" w:cs="Wingdings"/>
                <w:b/>
              </w:rPr>
            </w:pPr>
          </w:p>
          <w:p w14:paraId="570BA1C6" w14:textId="77777777" w:rsidR="003913D0" w:rsidRDefault="003913D0" w:rsidP="003913D0">
            <w:pPr>
              <w:jc w:val="center"/>
              <w:rPr>
                <w:rFonts w:ascii="Wingdings" w:eastAsia="Wingdings" w:hAnsi="Wingdings" w:cs="Wingdings"/>
                <w:b/>
              </w:rPr>
            </w:pPr>
          </w:p>
          <w:p w14:paraId="187CB807" w14:textId="77777777" w:rsidR="003913D0" w:rsidRDefault="003913D0" w:rsidP="003913D0">
            <w:pPr>
              <w:jc w:val="center"/>
              <w:rPr>
                <w:rFonts w:ascii="Wingdings" w:eastAsia="Wingdings" w:hAnsi="Wingdings" w:cs="Wingdings"/>
                <w:b/>
              </w:rPr>
            </w:pPr>
          </w:p>
          <w:p w14:paraId="1ED33CA1" w14:textId="77777777" w:rsidR="003913D0" w:rsidRDefault="003913D0" w:rsidP="003913D0">
            <w:pPr>
              <w:jc w:val="center"/>
              <w:rPr>
                <w:rFonts w:ascii="Wingdings" w:eastAsia="Wingdings" w:hAnsi="Wingdings" w:cs="Wingdings"/>
                <w:b/>
              </w:rPr>
            </w:pPr>
            <w:r>
              <w:rPr>
                <w:rFonts w:ascii="Wingdings" w:eastAsia="Wingdings" w:hAnsi="Wingdings" w:cs="Wingdings"/>
                <w:b/>
              </w:rPr>
              <w:t>ü</w:t>
            </w:r>
          </w:p>
          <w:p w14:paraId="59BD2A2E" w14:textId="77777777" w:rsidR="003913D0" w:rsidRDefault="003913D0" w:rsidP="003913D0">
            <w:pPr>
              <w:jc w:val="center"/>
              <w:rPr>
                <w:rFonts w:ascii="Wingdings" w:eastAsia="Wingdings" w:hAnsi="Wingdings" w:cs="Wingdings"/>
                <w:b/>
              </w:rPr>
            </w:pPr>
          </w:p>
          <w:p w14:paraId="562ECEAF" w14:textId="77777777" w:rsidR="003913D0" w:rsidRDefault="003913D0" w:rsidP="003913D0">
            <w:pPr>
              <w:jc w:val="center"/>
              <w:rPr>
                <w:rFonts w:ascii="Wingdings" w:eastAsia="Wingdings" w:hAnsi="Wingdings" w:cs="Wingdings"/>
                <w:b/>
              </w:rPr>
            </w:pPr>
          </w:p>
          <w:p w14:paraId="5B0FB29E" w14:textId="1200D144" w:rsidR="003913D0" w:rsidRDefault="003913D0" w:rsidP="003913D0">
            <w:pPr>
              <w:jc w:val="center"/>
              <w:rPr>
                <w:rFonts w:ascii="Wingdings" w:eastAsia="Wingdings" w:hAnsi="Wingdings" w:cs="Wingdings"/>
                <w:b/>
              </w:rPr>
            </w:pPr>
            <w:r>
              <w:rPr>
                <w:rFonts w:ascii="Wingdings" w:eastAsia="Wingdings" w:hAnsi="Wingdings" w:cs="Wingdings"/>
                <w:b/>
              </w:rPr>
              <w:t>ü</w:t>
            </w:r>
          </w:p>
          <w:p w14:paraId="29E6E9DB" w14:textId="77777777" w:rsidR="003913D0" w:rsidRPr="008F58A2" w:rsidRDefault="003913D0" w:rsidP="003913D0">
            <w:pPr>
              <w:rPr>
                <w:rFonts w:cs="Arial"/>
                <w:bCs/>
              </w:rPr>
            </w:pPr>
          </w:p>
        </w:tc>
      </w:tr>
      <w:tr w:rsidR="008F58A2" w:rsidRPr="00D939F1" w14:paraId="792109CC" w14:textId="77777777" w:rsidTr="004B21CB">
        <w:trPr>
          <w:trHeight w:val="20"/>
        </w:trPr>
        <w:tc>
          <w:tcPr>
            <w:tcW w:w="6516" w:type="dxa"/>
          </w:tcPr>
          <w:p w14:paraId="024CD810" w14:textId="44134FEB" w:rsidR="008F58A2" w:rsidRDefault="008F58A2" w:rsidP="008F58A2">
            <w:pPr>
              <w:rPr>
                <w:rFonts w:cs="Arial"/>
                <w:b/>
              </w:rPr>
            </w:pPr>
            <w:r>
              <w:rPr>
                <w:rFonts w:cs="Arial"/>
                <w:b/>
              </w:rPr>
              <w:lastRenderedPageBreak/>
              <w:t>Qualifications</w:t>
            </w:r>
          </w:p>
        </w:tc>
        <w:tc>
          <w:tcPr>
            <w:tcW w:w="1607" w:type="dxa"/>
          </w:tcPr>
          <w:p w14:paraId="5909A12C" w14:textId="33EDB24E" w:rsidR="008F58A2" w:rsidRPr="00D939F1" w:rsidRDefault="008F58A2" w:rsidP="008F58A2">
            <w:pPr>
              <w:jc w:val="center"/>
              <w:rPr>
                <w:rFonts w:cs="Arial"/>
                <w:b/>
              </w:rPr>
            </w:pPr>
            <w:r>
              <w:rPr>
                <w:rFonts w:cs="Arial"/>
                <w:b/>
              </w:rPr>
              <w:t>Mandatory (</w:t>
            </w:r>
            <w:r>
              <w:rPr>
                <w:rFonts w:ascii="Wingdings" w:eastAsia="Wingdings" w:hAnsi="Wingdings" w:cs="Wingdings"/>
                <w:b/>
              </w:rPr>
              <w:t>ü</w:t>
            </w:r>
            <w:r>
              <w:rPr>
                <w:rFonts w:cs="Arial"/>
                <w:b/>
              </w:rPr>
              <w:t>)</w:t>
            </w:r>
          </w:p>
        </w:tc>
        <w:tc>
          <w:tcPr>
            <w:tcW w:w="1505" w:type="dxa"/>
          </w:tcPr>
          <w:p w14:paraId="6178FA23" w14:textId="40DE1C33" w:rsidR="008F58A2" w:rsidRPr="00D939F1" w:rsidRDefault="008F58A2" w:rsidP="008F58A2">
            <w:pPr>
              <w:jc w:val="center"/>
              <w:rPr>
                <w:rFonts w:cs="Arial"/>
                <w:b/>
              </w:rPr>
            </w:pPr>
            <w:r>
              <w:rPr>
                <w:rFonts w:cs="Arial"/>
                <w:b/>
              </w:rPr>
              <w:t>Indicative (</w:t>
            </w:r>
            <w:r>
              <w:rPr>
                <w:rFonts w:ascii="Wingdings" w:eastAsia="Wingdings" w:hAnsi="Wingdings" w:cs="Wingdings"/>
                <w:b/>
              </w:rPr>
              <w:t>ü</w:t>
            </w:r>
            <w:r>
              <w:rPr>
                <w:rFonts w:cs="Arial"/>
                <w:b/>
              </w:rPr>
              <w:t>)</w:t>
            </w:r>
          </w:p>
        </w:tc>
      </w:tr>
      <w:tr w:rsidR="008F58A2" w:rsidRPr="003913D0" w14:paraId="2A016D1F" w14:textId="77777777" w:rsidTr="004B21CB">
        <w:trPr>
          <w:trHeight w:val="20"/>
        </w:trPr>
        <w:tc>
          <w:tcPr>
            <w:tcW w:w="6516" w:type="dxa"/>
          </w:tcPr>
          <w:p w14:paraId="25D2E53D" w14:textId="77777777" w:rsidR="00F35289" w:rsidRPr="00235481" w:rsidRDefault="00F35289" w:rsidP="00F35289">
            <w:pPr>
              <w:rPr>
                <w:rFonts w:cs="Arial"/>
              </w:rPr>
            </w:pPr>
            <w:r w:rsidRPr="00235481">
              <w:rPr>
                <w:rFonts w:cs="Arial"/>
              </w:rPr>
              <w:t xml:space="preserve">Obtained an NVQ Level 3 in Residential Childcare, or equivalent qualifications, or training. Or equivalent experience/knowledge and a willingness to complete the NVQ Level 3 in Residential Childcare after completing the probation period. </w:t>
            </w:r>
          </w:p>
          <w:p w14:paraId="1196FEEC" w14:textId="77777777" w:rsidR="001B5B6E" w:rsidRPr="003913D0" w:rsidRDefault="001B5B6E" w:rsidP="003913D0">
            <w:pPr>
              <w:rPr>
                <w:rFonts w:cs="Arial"/>
                <w:bCs/>
              </w:rPr>
            </w:pPr>
          </w:p>
          <w:p w14:paraId="4EA07438" w14:textId="77777777" w:rsidR="003913D0" w:rsidRPr="003913D0" w:rsidRDefault="003913D0" w:rsidP="003913D0">
            <w:pPr>
              <w:rPr>
                <w:rFonts w:cs="Arial"/>
                <w:bCs/>
              </w:rPr>
            </w:pPr>
            <w:r w:rsidRPr="003913D0">
              <w:rPr>
                <w:rFonts w:cs="Arial"/>
                <w:bCs/>
              </w:rPr>
              <w:t xml:space="preserve">Signs of Safety training and Restorative Practice training, or willingness to undertake this within first year in post. </w:t>
            </w:r>
          </w:p>
          <w:p w14:paraId="7C97597D" w14:textId="77777777" w:rsidR="003913D0" w:rsidRPr="003913D0" w:rsidRDefault="003913D0" w:rsidP="003913D0">
            <w:pPr>
              <w:rPr>
                <w:rFonts w:cs="Arial"/>
                <w:bCs/>
              </w:rPr>
            </w:pPr>
            <w:r w:rsidRPr="003913D0">
              <w:rPr>
                <w:rFonts w:cs="Arial"/>
                <w:bCs/>
              </w:rPr>
              <w:t xml:space="preserve"> </w:t>
            </w:r>
          </w:p>
          <w:p w14:paraId="555105BF" w14:textId="77777777" w:rsidR="003913D0" w:rsidRPr="003913D0" w:rsidRDefault="003913D0" w:rsidP="003913D0">
            <w:pPr>
              <w:rPr>
                <w:rFonts w:cs="Arial"/>
                <w:bCs/>
              </w:rPr>
            </w:pPr>
            <w:r w:rsidRPr="003913D0">
              <w:rPr>
                <w:rFonts w:cs="Arial"/>
                <w:bCs/>
              </w:rPr>
              <w:t xml:space="preserve">Good standards of educational achievement (5 </w:t>
            </w:r>
          </w:p>
          <w:p w14:paraId="20565B9D" w14:textId="42A26BB5" w:rsidR="003913D0" w:rsidRPr="003913D0" w:rsidRDefault="003913D0" w:rsidP="003913D0">
            <w:pPr>
              <w:rPr>
                <w:rFonts w:cs="Arial"/>
                <w:bCs/>
              </w:rPr>
            </w:pPr>
            <w:r w:rsidRPr="003913D0">
              <w:rPr>
                <w:rFonts w:cs="Arial"/>
                <w:bCs/>
              </w:rPr>
              <w:t xml:space="preserve">GCSE passes or </w:t>
            </w:r>
            <w:r>
              <w:rPr>
                <w:rFonts w:cs="Arial"/>
                <w:bCs/>
              </w:rPr>
              <w:t>equivalent</w:t>
            </w:r>
            <w:r w:rsidRPr="003913D0">
              <w:rPr>
                <w:rFonts w:cs="Arial"/>
                <w:bCs/>
              </w:rPr>
              <w:t>)</w:t>
            </w:r>
            <w:r w:rsidR="00992110">
              <w:rPr>
                <w:rFonts w:cs="Arial"/>
                <w:bCs/>
              </w:rPr>
              <w:t>.</w:t>
            </w:r>
          </w:p>
          <w:p w14:paraId="18089208" w14:textId="3E15E653" w:rsidR="008F58A2" w:rsidRPr="003913D0" w:rsidRDefault="008F58A2" w:rsidP="008F58A2">
            <w:pPr>
              <w:rPr>
                <w:rFonts w:cs="Arial"/>
                <w:bCs/>
              </w:rPr>
            </w:pPr>
          </w:p>
        </w:tc>
        <w:tc>
          <w:tcPr>
            <w:tcW w:w="1607" w:type="dxa"/>
          </w:tcPr>
          <w:p w14:paraId="437F8BBE" w14:textId="77777777" w:rsidR="008F58A2" w:rsidRDefault="003913D0" w:rsidP="008F58A2">
            <w:pPr>
              <w:jc w:val="center"/>
              <w:rPr>
                <w:rFonts w:ascii="Wingdings" w:eastAsia="Wingdings" w:hAnsi="Wingdings" w:cs="Wingdings"/>
                <w:b/>
              </w:rPr>
            </w:pPr>
            <w:r>
              <w:rPr>
                <w:rFonts w:ascii="Wingdings" w:eastAsia="Wingdings" w:hAnsi="Wingdings" w:cs="Wingdings"/>
                <w:b/>
              </w:rPr>
              <w:t>ü</w:t>
            </w:r>
          </w:p>
          <w:p w14:paraId="7B4D83DD" w14:textId="77777777" w:rsidR="003913D0" w:rsidRDefault="003913D0" w:rsidP="008F58A2">
            <w:pPr>
              <w:jc w:val="center"/>
              <w:rPr>
                <w:rFonts w:ascii="Wingdings" w:eastAsia="Wingdings" w:hAnsi="Wingdings" w:cs="Wingdings"/>
                <w:b/>
              </w:rPr>
            </w:pPr>
          </w:p>
          <w:p w14:paraId="1AC1C455" w14:textId="77777777" w:rsidR="003913D0" w:rsidRDefault="003913D0" w:rsidP="008F58A2">
            <w:pPr>
              <w:jc w:val="center"/>
              <w:rPr>
                <w:rFonts w:ascii="Wingdings" w:eastAsia="Wingdings" w:hAnsi="Wingdings" w:cs="Wingdings"/>
                <w:b/>
              </w:rPr>
            </w:pPr>
          </w:p>
          <w:p w14:paraId="05D7A859" w14:textId="77777777" w:rsidR="003913D0" w:rsidRDefault="003913D0" w:rsidP="008F58A2">
            <w:pPr>
              <w:jc w:val="center"/>
              <w:rPr>
                <w:rFonts w:ascii="Wingdings" w:eastAsia="Wingdings" w:hAnsi="Wingdings" w:cs="Wingdings"/>
                <w:b/>
              </w:rPr>
            </w:pPr>
          </w:p>
          <w:p w14:paraId="746679FC" w14:textId="77777777" w:rsidR="003913D0" w:rsidRDefault="003913D0" w:rsidP="008F58A2">
            <w:pPr>
              <w:jc w:val="center"/>
              <w:rPr>
                <w:rFonts w:ascii="Wingdings" w:eastAsia="Wingdings" w:hAnsi="Wingdings" w:cs="Wingdings"/>
                <w:b/>
              </w:rPr>
            </w:pPr>
          </w:p>
          <w:p w14:paraId="2BDA6167" w14:textId="77777777" w:rsidR="00F35289" w:rsidRDefault="00F35289" w:rsidP="008F58A2">
            <w:pPr>
              <w:jc w:val="center"/>
              <w:rPr>
                <w:rFonts w:ascii="Wingdings" w:eastAsia="Wingdings" w:hAnsi="Wingdings" w:cs="Wingdings"/>
                <w:b/>
              </w:rPr>
            </w:pPr>
          </w:p>
          <w:p w14:paraId="54A4BA1E" w14:textId="77777777" w:rsidR="003913D0" w:rsidRDefault="003913D0" w:rsidP="008F58A2">
            <w:pPr>
              <w:jc w:val="center"/>
              <w:rPr>
                <w:rFonts w:ascii="Wingdings" w:eastAsia="Wingdings" w:hAnsi="Wingdings" w:cs="Wingdings"/>
                <w:b/>
              </w:rPr>
            </w:pPr>
          </w:p>
          <w:p w14:paraId="1BD6F39B" w14:textId="4E850556" w:rsidR="003913D0" w:rsidRPr="003913D0" w:rsidRDefault="003913D0" w:rsidP="008F58A2">
            <w:pPr>
              <w:jc w:val="center"/>
              <w:rPr>
                <w:rFonts w:cs="Arial"/>
                <w:bCs/>
              </w:rPr>
            </w:pPr>
            <w:r>
              <w:rPr>
                <w:rFonts w:ascii="Wingdings" w:eastAsia="Wingdings" w:hAnsi="Wingdings" w:cs="Wingdings"/>
                <w:b/>
              </w:rPr>
              <w:t>ü</w:t>
            </w:r>
          </w:p>
        </w:tc>
        <w:tc>
          <w:tcPr>
            <w:tcW w:w="1505" w:type="dxa"/>
          </w:tcPr>
          <w:p w14:paraId="5D263B74" w14:textId="77777777" w:rsidR="008F58A2" w:rsidRDefault="008F58A2" w:rsidP="008F58A2">
            <w:pPr>
              <w:jc w:val="center"/>
              <w:rPr>
                <w:rFonts w:cs="Arial"/>
                <w:bCs/>
              </w:rPr>
            </w:pPr>
          </w:p>
          <w:p w14:paraId="5474A5FE" w14:textId="77777777" w:rsidR="003913D0" w:rsidRDefault="003913D0" w:rsidP="008F58A2">
            <w:pPr>
              <w:jc w:val="center"/>
              <w:rPr>
                <w:rFonts w:cs="Arial"/>
                <w:bCs/>
              </w:rPr>
            </w:pPr>
          </w:p>
          <w:p w14:paraId="137EFB8A" w14:textId="77777777" w:rsidR="003913D0" w:rsidRDefault="003913D0" w:rsidP="008F58A2">
            <w:pPr>
              <w:jc w:val="center"/>
              <w:rPr>
                <w:rFonts w:cs="Arial"/>
                <w:bCs/>
              </w:rPr>
            </w:pPr>
          </w:p>
          <w:p w14:paraId="3D398784" w14:textId="77777777" w:rsidR="003913D0" w:rsidRDefault="003913D0" w:rsidP="008F58A2">
            <w:pPr>
              <w:jc w:val="center"/>
              <w:rPr>
                <w:rFonts w:cs="Arial"/>
                <w:bCs/>
              </w:rPr>
            </w:pPr>
          </w:p>
          <w:p w14:paraId="1365668A" w14:textId="77777777" w:rsidR="003913D0" w:rsidRDefault="003913D0" w:rsidP="008F58A2">
            <w:pPr>
              <w:jc w:val="center"/>
              <w:rPr>
                <w:rFonts w:cs="Arial"/>
                <w:bCs/>
              </w:rPr>
            </w:pPr>
          </w:p>
          <w:p w14:paraId="1D55F12C" w14:textId="77777777" w:rsidR="003913D0" w:rsidRDefault="003913D0" w:rsidP="008F58A2">
            <w:pPr>
              <w:jc w:val="center"/>
              <w:rPr>
                <w:rFonts w:cs="Arial"/>
                <w:bCs/>
              </w:rPr>
            </w:pPr>
          </w:p>
          <w:p w14:paraId="19FD2948" w14:textId="77777777" w:rsidR="003913D0" w:rsidRDefault="003913D0" w:rsidP="008F58A2">
            <w:pPr>
              <w:jc w:val="center"/>
              <w:rPr>
                <w:rFonts w:cs="Arial"/>
                <w:bCs/>
              </w:rPr>
            </w:pPr>
          </w:p>
          <w:p w14:paraId="50B04507" w14:textId="77777777" w:rsidR="00F35289" w:rsidRDefault="00F35289" w:rsidP="00F35289">
            <w:pPr>
              <w:rPr>
                <w:rFonts w:cs="Arial"/>
                <w:bCs/>
              </w:rPr>
            </w:pPr>
          </w:p>
          <w:p w14:paraId="57119DD5" w14:textId="77777777" w:rsidR="003913D0" w:rsidRDefault="003913D0" w:rsidP="008F58A2">
            <w:pPr>
              <w:jc w:val="center"/>
              <w:rPr>
                <w:rFonts w:cs="Arial"/>
                <w:bCs/>
              </w:rPr>
            </w:pPr>
          </w:p>
          <w:p w14:paraId="1F2ED936" w14:textId="634F9DFE" w:rsidR="003913D0" w:rsidRDefault="003913D0" w:rsidP="008F58A2">
            <w:pPr>
              <w:jc w:val="center"/>
              <w:rPr>
                <w:rFonts w:cs="Arial"/>
                <w:bCs/>
              </w:rPr>
            </w:pPr>
            <w:r>
              <w:rPr>
                <w:rFonts w:ascii="Wingdings" w:eastAsia="Wingdings" w:hAnsi="Wingdings" w:cs="Wingdings"/>
                <w:b/>
              </w:rPr>
              <w:t>ü</w:t>
            </w:r>
          </w:p>
          <w:p w14:paraId="204C4BB7" w14:textId="77777777" w:rsidR="003913D0" w:rsidRPr="003913D0" w:rsidRDefault="003913D0" w:rsidP="008F58A2">
            <w:pPr>
              <w:jc w:val="center"/>
              <w:rPr>
                <w:rFonts w:cs="Arial"/>
                <w:bCs/>
              </w:rPr>
            </w:pPr>
          </w:p>
        </w:tc>
      </w:tr>
    </w:tbl>
    <w:p w14:paraId="77C3FBFE" w14:textId="77777777" w:rsidR="00F073E6" w:rsidRDefault="00F073E6"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8F397B5" w:rsidR="002117E6" w:rsidRPr="002117E6" w:rsidRDefault="002117E6" w:rsidP="002117E6">
            <w:pPr>
              <w:numPr>
                <w:ilvl w:val="0"/>
                <w:numId w:val="3"/>
              </w:numPr>
              <w:rPr>
                <w:szCs w:val="20"/>
                <w:lang w:eastAsia="en-US"/>
              </w:rPr>
            </w:pPr>
            <w:r w:rsidRPr="002117E6">
              <w:rPr>
                <w:szCs w:val="20"/>
                <w:lang w:eastAsia="en-US"/>
              </w:rPr>
              <w:t xml:space="preserve">Ambitious </w:t>
            </w:r>
            <w:r w:rsidR="008F58A2">
              <w:rPr>
                <w:szCs w:val="20"/>
                <w:lang w:eastAsia="en-US"/>
              </w:rPr>
              <w:t>–</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3B80150F" w:rsidR="000F27A9" w:rsidRPr="00D939F1" w:rsidRDefault="000F27A9" w:rsidP="00976AC2">
            <w:pPr>
              <w:rPr>
                <w:rFonts w:cs="Arial"/>
                <w:b/>
              </w:rPr>
            </w:pPr>
            <w:r w:rsidRPr="00D939F1">
              <w:rPr>
                <w:rFonts w:cs="Arial"/>
                <w:b/>
              </w:rPr>
              <w:t>Other Job Information</w:t>
            </w:r>
          </w:p>
        </w:tc>
      </w:tr>
      <w:tr w:rsidR="000F27A9" w:rsidRPr="008F58A2" w14:paraId="1D777A78" w14:textId="77777777" w:rsidTr="00077C31">
        <w:tc>
          <w:tcPr>
            <w:tcW w:w="9634" w:type="dxa"/>
          </w:tcPr>
          <w:p w14:paraId="13FFA73D" w14:textId="77777777" w:rsidR="008F58A2" w:rsidRPr="008F58A2" w:rsidRDefault="008F58A2" w:rsidP="008F58A2">
            <w:pPr>
              <w:rPr>
                <w:rFonts w:cs="Arial"/>
                <w:bCs/>
              </w:rPr>
            </w:pPr>
            <w:r w:rsidRPr="008F58A2">
              <w:rPr>
                <w:rFonts w:cs="Arial"/>
                <w:bCs/>
              </w:rPr>
              <w:t>An enhanced Disclosure and Barring Service check will be undertaken every three years.</w:t>
            </w:r>
          </w:p>
          <w:p w14:paraId="51BF9C54" w14:textId="77777777" w:rsidR="008F58A2" w:rsidRPr="008F58A2" w:rsidRDefault="008F58A2" w:rsidP="008F58A2">
            <w:pPr>
              <w:rPr>
                <w:rFonts w:cs="Arial"/>
                <w:bCs/>
              </w:rPr>
            </w:pPr>
          </w:p>
          <w:p w14:paraId="3EDD108E" w14:textId="30720CD9" w:rsidR="008F58A2" w:rsidRPr="008F58A2" w:rsidRDefault="008F58A2" w:rsidP="008F58A2">
            <w:pPr>
              <w:rPr>
                <w:rFonts w:cs="Arial"/>
                <w:bCs/>
              </w:rPr>
            </w:pPr>
            <w:r w:rsidRPr="008F58A2">
              <w:rPr>
                <w:rFonts w:cs="Arial"/>
                <w:bCs/>
              </w:rPr>
              <w:t>Staff will need to be mentally and physically fit for the purpose of the work that they are to perform</w:t>
            </w:r>
            <w:r>
              <w:rPr>
                <w:rFonts w:cs="Arial"/>
                <w:bCs/>
              </w:rPr>
              <w:t>.</w:t>
            </w:r>
          </w:p>
          <w:p w14:paraId="41D0E510" w14:textId="77777777" w:rsidR="008F58A2" w:rsidRPr="008F58A2" w:rsidRDefault="008F58A2" w:rsidP="008F58A2">
            <w:pPr>
              <w:rPr>
                <w:rFonts w:cs="Arial"/>
                <w:bCs/>
              </w:rPr>
            </w:pPr>
          </w:p>
          <w:p w14:paraId="05F0699D" w14:textId="77777777" w:rsidR="008F58A2" w:rsidRPr="008F58A2" w:rsidRDefault="008F58A2" w:rsidP="008F58A2">
            <w:pPr>
              <w:rPr>
                <w:rFonts w:cs="Arial"/>
                <w:bCs/>
              </w:rPr>
            </w:pPr>
            <w:r w:rsidRPr="008F58A2">
              <w:rPr>
                <w:rFonts w:cs="Arial"/>
                <w:bCs/>
              </w:rPr>
              <w:t>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w:t>
            </w:r>
          </w:p>
          <w:p w14:paraId="7310547E" w14:textId="77777777" w:rsidR="008F58A2" w:rsidRPr="008F58A2" w:rsidRDefault="008F58A2" w:rsidP="008F58A2">
            <w:pPr>
              <w:rPr>
                <w:rFonts w:cs="Arial"/>
                <w:bCs/>
              </w:rPr>
            </w:pPr>
          </w:p>
          <w:p w14:paraId="54866946" w14:textId="77777777" w:rsidR="008F58A2" w:rsidRDefault="008F58A2" w:rsidP="008F58A2">
            <w:pPr>
              <w:rPr>
                <w:rFonts w:cs="Arial"/>
                <w:bCs/>
              </w:rPr>
            </w:pPr>
            <w:r w:rsidRPr="008F58A2">
              <w:rPr>
                <w:rFonts w:cs="Arial"/>
                <w:bCs/>
              </w:rPr>
              <w:t>It is also important to be aware that you will be working with complex and emotionally difficult cases. You will be required to visit family homes where conditions and hygiene may be poor/unsafe, and you may encounter drug/alcohol abusing service users.  You may also encounter extreme behaviours and possibly violence from the young people you are caring for.</w:t>
            </w:r>
          </w:p>
          <w:p w14:paraId="09AC9A77" w14:textId="77777777" w:rsidR="008F58A2" w:rsidRDefault="008F58A2" w:rsidP="008F58A2">
            <w:pPr>
              <w:rPr>
                <w:rFonts w:cs="Arial"/>
                <w:bCs/>
              </w:rPr>
            </w:pPr>
          </w:p>
          <w:p w14:paraId="58474339" w14:textId="2DC15FD8" w:rsidR="008F58A2" w:rsidRPr="008F58A2" w:rsidRDefault="008F58A2" w:rsidP="008F58A2">
            <w:pPr>
              <w:rPr>
                <w:rFonts w:cs="Arial"/>
                <w:bCs/>
              </w:rPr>
            </w:pPr>
            <w:proofErr w:type="gramStart"/>
            <w:r w:rsidRPr="008F58A2">
              <w:rPr>
                <w:rFonts w:cs="Arial"/>
                <w:bCs/>
              </w:rPr>
              <w:t>In order to</w:t>
            </w:r>
            <w:proofErr w:type="gramEnd"/>
            <w:r w:rsidRPr="008F58A2">
              <w:rPr>
                <w:rFonts w:cs="Arial"/>
                <w:bCs/>
              </w:rPr>
              <w:t xml:space="preserve"> support families when they most need it, you will be required to work outside of normal office working hours, including some evenings and weekends. You must be prepared to work evenings, weekends and bank holidays, occasionally sleep in the residential homes and lone work.</w:t>
            </w:r>
          </w:p>
          <w:p w14:paraId="40EABC4C" w14:textId="77777777" w:rsidR="008F58A2" w:rsidRPr="008F58A2" w:rsidRDefault="008F58A2" w:rsidP="008F58A2">
            <w:pPr>
              <w:rPr>
                <w:rFonts w:cs="Arial"/>
                <w:bCs/>
              </w:rPr>
            </w:pPr>
          </w:p>
          <w:p w14:paraId="12CC4CB5" w14:textId="3F799224" w:rsidR="008F58A2" w:rsidRPr="008F58A2" w:rsidRDefault="008F58A2" w:rsidP="008F58A2">
            <w:pPr>
              <w:rPr>
                <w:rFonts w:cs="Arial"/>
                <w:bCs/>
              </w:rPr>
            </w:pPr>
            <w:r w:rsidRPr="008F58A2">
              <w:rPr>
                <w:rFonts w:cs="Arial"/>
                <w:bCs/>
              </w:rPr>
              <w:lastRenderedPageBreak/>
              <w:t xml:space="preserve">You are required to travel as part of your duties, the majority of which will involve lone working with children, young people and families in their homes and their community.  </w:t>
            </w:r>
          </w:p>
          <w:p w14:paraId="42A7675D" w14:textId="77777777" w:rsidR="008F58A2" w:rsidRPr="008F58A2" w:rsidRDefault="008F58A2" w:rsidP="008F58A2">
            <w:pPr>
              <w:rPr>
                <w:rFonts w:cs="Arial"/>
                <w:bCs/>
              </w:rPr>
            </w:pPr>
            <w:r w:rsidRPr="008F58A2">
              <w:rPr>
                <w:rFonts w:cs="Arial"/>
                <w:bCs/>
              </w:rPr>
              <w:t xml:space="preserve">You will be responsible for your own travel arrangements, and these must be carried out in the most effective and efficient way to perform your job. You may also be required to transport children in your own vehicle. </w:t>
            </w:r>
          </w:p>
          <w:p w14:paraId="36595DFD" w14:textId="7764B4BD" w:rsidR="00EA43E9" w:rsidRPr="008F58A2" w:rsidRDefault="00EA43E9" w:rsidP="00976AC2">
            <w:pPr>
              <w:rPr>
                <w:rFonts w:cs="Arial"/>
                <w:bCs/>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sectPr w:rsidR="005874D1" w:rsidRPr="00D939F1"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05485" w14:textId="77777777" w:rsidR="0092640C" w:rsidRDefault="0092640C">
      <w:r>
        <w:separator/>
      </w:r>
    </w:p>
  </w:endnote>
  <w:endnote w:type="continuationSeparator" w:id="0">
    <w:p w14:paraId="55415BA6" w14:textId="77777777" w:rsidR="0092640C" w:rsidRDefault="00926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894AB" w14:textId="77777777" w:rsidR="0092640C" w:rsidRDefault="0092640C">
      <w:r>
        <w:separator/>
      </w:r>
    </w:p>
  </w:footnote>
  <w:footnote w:type="continuationSeparator" w:id="0">
    <w:p w14:paraId="42094D3B" w14:textId="77777777" w:rsidR="0092640C" w:rsidRDefault="009264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7875CE"/>
    <w:multiLevelType w:val="hybridMultilevel"/>
    <w:tmpl w:val="438CA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 w:numId="7" w16cid:durableId="15983632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5714B"/>
    <w:rsid w:val="001600E7"/>
    <w:rsid w:val="00162CCA"/>
    <w:rsid w:val="001759B0"/>
    <w:rsid w:val="0018361E"/>
    <w:rsid w:val="001860BA"/>
    <w:rsid w:val="001B5B6E"/>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55AE"/>
    <w:rsid w:val="003913D0"/>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908D0"/>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8575E"/>
    <w:rsid w:val="00787FA4"/>
    <w:rsid w:val="007A45DE"/>
    <w:rsid w:val="007B7460"/>
    <w:rsid w:val="007E32E9"/>
    <w:rsid w:val="008003AC"/>
    <w:rsid w:val="008129F4"/>
    <w:rsid w:val="00817355"/>
    <w:rsid w:val="00847220"/>
    <w:rsid w:val="00852EFA"/>
    <w:rsid w:val="00853995"/>
    <w:rsid w:val="00854D86"/>
    <w:rsid w:val="0086458A"/>
    <w:rsid w:val="00876C81"/>
    <w:rsid w:val="008812DB"/>
    <w:rsid w:val="00891D2B"/>
    <w:rsid w:val="008A77CC"/>
    <w:rsid w:val="008B15A1"/>
    <w:rsid w:val="008C7CF4"/>
    <w:rsid w:val="008D18E4"/>
    <w:rsid w:val="008D1C70"/>
    <w:rsid w:val="008E1768"/>
    <w:rsid w:val="008F58A2"/>
    <w:rsid w:val="008F77A1"/>
    <w:rsid w:val="00906CB3"/>
    <w:rsid w:val="00924458"/>
    <w:rsid w:val="00926140"/>
    <w:rsid w:val="0092640C"/>
    <w:rsid w:val="00926DFB"/>
    <w:rsid w:val="009419DD"/>
    <w:rsid w:val="00952A67"/>
    <w:rsid w:val="00955FAB"/>
    <w:rsid w:val="00965BCE"/>
    <w:rsid w:val="00974927"/>
    <w:rsid w:val="00976AC2"/>
    <w:rsid w:val="009875EB"/>
    <w:rsid w:val="00992110"/>
    <w:rsid w:val="009934E4"/>
    <w:rsid w:val="009A35B3"/>
    <w:rsid w:val="009C0A88"/>
    <w:rsid w:val="009C2F32"/>
    <w:rsid w:val="009E31E6"/>
    <w:rsid w:val="009E573B"/>
    <w:rsid w:val="009E7CB1"/>
    <w:rsid w:val="00A056DA"/>
    <w:rsid w:val="00A30ED8"/>
    <w:rsid w:val="00A34525"/>
    <w:rsid w:val="00A47996"/>
    <w:rsid w:val="00A61442"/>
    <w:rsid w:val="00A64833"/>
    <w:rsid w:val="00A7066B"/>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03F1"/>
    <w:rsid w:val="00B03893"/>
    <w:rsid w:val="00B10F72"/>
    <w:rsid w:val="00B2268E"/>
    <w:rsid w:val="00B227F8"/>
    <w:rsid w:val="00B274E4"/>
    <w:rsid w:val="00B33665"/>
    <w:rsid w:val="00B35B55"/>
    <w:rsid w:val="00B56F6A"/>
    <w:rsid w:val="00B7132D"/>
    <w:rsid w:val="00B85310"/>
    <w:rsid w:val="00B859C0"/>
    <w:rsid w:val="00B91984"/>
    <w:rsid w:val="00B91CF0"/>
    <w:rsid w:val="00B9502F"/>
    <w:rsid w:val="00B95C1A"/>
    <w:rsid w:val="00BB560D"/>
    <w:rsid w:val="00BC4F9E"/>
    <w:rsid w:val="00BC5EF0"/>
    <w:rsid w:val="00BD435C"/>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0714"/>
    <w:rsid w:val="00D51590"/>
    <w:rsid w:val="00D607E7"/>
    <w:rsid w:val="00D66BD3"/>
    <w:rsid w:val="00D807F0"/>
    <w:rsid w:val="00D8675A"/>
    <w:rsid w:val="00D9301A"/>
    <w:rsid w:val="00D939F1"/>
    <w:rsid w:val="00D96DEC"/>
    <w:rsid w:val="00DB0045"/>
    <w:rsid w:val="00DC56D1"/>
    <w:rsid w:val="00DF3FC3"/>
    <w:rsid w:val="00E009A9"/>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5289"/>
    <w:rsid w:val="00F36307"/>
    <w:rsid w:val="00F46B56"/>
    <w:rsid w:val="00F77C55"/>
    <w:rsid w:val="00F81730"/>
    <w:rsid w:val="00F86F63"/>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B052A6D-914E-43EB-B9CA-FE22D3F2F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1550</Words>
  <Characters>8838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10368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2026-09-16T12:56:00Z</dcterms:created>
  <dcterms:modified xsi:type="dcterms:W3CDTF">2026-09-16T12:56:00Z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