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70A86289"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59A42DF5" w14:textId="77777777" w:rsidR="005D4BF4" w:rsidRPr="004B21CB" w:rsidRDefault="005D4BF4" w:rsidP="005D4BF4">
      <w:pPr>
        <w:rPr>
          <w:b/>
          <w:sz w:val="28"/>
          <w:szCs w:val="28"/>
        </w:rPr>
      </w:pPr>
      <w:r>
        <w:rPr>
          <w:b/>
          <w:sz w:val="28"/>
          <w:szCs w:val="28"/>
        </w:rPr>
        <w:t>Connected Innovation Hubs Manager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5D4BF4" w:rsidRPr="00D939F1" w14:paraId="7DB0DE2F" w14:textId="77777777" w:rsidTr="00077C31">
        <w:tc>
          <w:tcPr>
            <w:tcW w:w="1228" w:type="pct"/>
          </w:tcPr>
          <w:p w14:paraId="6CDB697F" w14:textId="10B487FB" w:rsidR="005D4BF4" w:rsidRPr="00D939F1" w:rsidRDefault="005D4BF4" w:rsidP="005D4BF4">
            <w:pPr>
              <w:rPr>
                <w:rFonts w:cs="Arial"/>
                <w:b/>
              </w:rPr>
            </w:pPr>
            <w:r w:rsidRPr="00D939F1">
              <w:rPr>
                <w:rFonts w:cs="Arial"/>
                <w:b/>
              </w:rPr>
              <w:t>Department</w:t>
            </w:r>
            <w:r w:rsidRPr="00D939F1" w:rsidDel="0026105A">
              <w:rPr>
                <w:rFonts w:cs="Arial"/>
                <w:b/>
              </w:rPr>
              <w:t xml:space="preserve"> </w:t>
            </w:r>
          </w:p>
        </w:tc>
        <w:tc>
          <w:tcPr>
            <w:tcW w:w="3772" w:type="pct"/>
          </w:tcPr>
          <w:p w14:paraId="386B0BCF" w14:textId="2DB2B159" w:rsidR="005D4BF4" w:rsidRPr="00D939F1" w:rsidRDefault="005D4BF4" w:rsidP="005D4BF4">
            <w:pPr>
              <w:rPr>
                <w:rFonts w:cs="Arial"/>
              </w:rPr>
            </w:pPr>
            <w:r>
              <w:rPr>
                <w:rFonts w:cs="Arial"/>
              </w:rPr>
              <w:t>Economic Development</w:t>
            </w:r>
          </w:p>
        </w:tc>
      </w:tr>
      <w:tr w:rsidR="005D4BF4" w:rsidRPr="00D939F1" w14:paraId="78F00233" w14:textId="77777777" w:rsidTr="00077C31">
        <w:tc>
          <w:tcPr>
            <w:tcW w:w="1228" w:type="pct"/>
          </w:tcPr>
          <w:p w14:paraId="0548B70D" w14:textId="4F27C61A" w:rsidR="005D4BF4" w:rsidRPr="00D939F1" w:rsidRDefault="005D4BF4" w:rsidP="005D4BF4">
            <w:pPr>
              <w:rPr>
                <w:rFonts w:cs="Arial"/>
                <w:b/>
              </w:rPr>
            </w:pPr>
            <w:r w:rsidRPr="00D939F1">
              <w:rPr>
                <w:rFonts w:cs="Arial"/>
                <w:b/>
              </w:rPr>
              <w:t>Service</w:t>
            </w:r>
            <w:r w:rsidRPr="00D939F1" w:rsidDel="00B274E4">
              <w:rPr>
                <w:rFonts w:cs="Arial"/>
                <w:b/>
              </w:rPr>
              <w:t xml:space="preserve"> </w:t>
            </w:r>
          </w:p>
        </w:tc>
        <w:tc>
          <w:tcPr>
            <w:tcW w:w="3772" w:type="pct"/>
          </w:tcPr>
          <w:p w14:paraId="51A31882" w14:textId="77777777" w:rsidR="005D4BF4" w:rsidRPr="00D939F1" w:rsidRDefault="005D4BF4" w:rsidP="005D4BF4">
            <w:pPr>
              <w:rPr>
                <w:rFonts w:cs="Arial"/>
              </w:rPr>
            </w:pPr>
          </w:p>
        </w:tc>
      </w:tr>
      <w:tr w:rsidR="005D4BF4" w:rsidRPr="00D939F1" w14:paraId="2B99FFC0" w14:textId="77777777" w:rsidTr="00077C31">
        <w:trPr>
          <w:trHeight w:val="71"/>
        </w:trPr>
        <w:tc>
          <w:tcPr>
            <w:tcW w:w="1228" w:type="pct"/>
          </w:tcPr>
          <w:p w14:paraId="615D3DF6" w14:textId="43E7A5B7" w:rsidR="005D4BF4" w:rsidRPr="00D939F1" w:rsidRDefault="005D4BF4" w:rsidP="005D4BF4">
            <w:pPr>
              <w:rPr>
                <w:rFonts w:cs="Arial"/>
                <w:b/>
              </w:rPr>
            </w:pPr>
            <w:r w:rsidRPr="00D939F1">
              <w:rPr>
                <w:rFonts w:cs="Arial"/>
                <w:b/>
              </w:rPr>
              <w:t>Grade</w:t>
            </w:r>
          </w:p>
        </w:tc>
        <w:tc>
          <w:tcPr>
            <w:tcW w:w="3772" w:type="pct"/>
          </w:tcPr>
          <w:p w14:paraId="511EF496" w14:textId="3B4A6066" w:rsidR="005D4BF4" w:rsidRPr="00D939F1" w:rsidRDefault="005D4BF4" w:rsidP="005D4BF4">
            <w:pPr>
              <w:rPr>
                <w:rFonts w:cs="Arial"/>
              </w:rPr>
            </w:pPr>
            <w:r w:rsidRPr="008752ED">
              <w:rPr>
                <w:rFonts w:cs="Arial"/>
              </w:rPr>
              <w:t>Scale K</w:t>
            </w:r>
          </w:p>
        </w:tc>
      </w:tr>
      <w:tr w:rsidR="005D4BF4" w:rsidRPr="00D939F1" w14:paraId="6AC38155" w14:textId="77777777" w:rsidTr="00077C31">
        <w:tc>
          <w:tcPr>
            <w:tcW w:w="1228" w:type="pct"/>
          </w:tcPr>
          <w:p w14:paraId="4DF539BF" w14:textId="6659B93B" w:rsidR="005D4BF4" w:rsidRPr="00D939F1" w:rsidRDefault="005D4BF4" w:rsidP="005D4BF4">
            <w:pPr>
              <w:rPr>
                <w:rFonts w:cs="Arial"/>
                <w:b/>
              </w:rPr>
            </w:pPr>
            <w:r w:rsidRPr="00D939F1">
              <w:rPr>
                <w:rFonts w:cs="Arial"/>
                <w:b/>
              </w:rPr>
              <w:t>Reports to</w:t>
            </w:r>
          </w:p>
        </w:tc>
        <w:tc>
          <w:tcPr>
            <w:tcW w:w="3772" w:type="pct"/>
          </w:tcPr>
          <w:p w14:paraId="53B53BC9" w14:textId="2F610452" w:rsidR="005D4BF4" w:rsidRPr="00D939F1" w:rsidRDefault="005D4BF4" w:rsidP="005D4BF4">
            <w:pPr>
              <w:rPr>
                <w:rFonts w:cs="Arial"/>
              </w:rPr>
            </w:pPr>
            <w:r>
              <w:rPr>
                <w:rFonts w:cs="Arial"/>
              </w:rPr>
              <w:t>Innovation and Sectors Manager</w:t>
            </w:r>
          </w:p>
        </w:tc>
      </w:tr>
      <w:tr w:rsidR="005D4BF4" w:rsidRPr="00D939F1" w14:paraId="60D0A7D6" w14:textId="77777777" w:rsidTr="00077C31">
        <w:tc>
          <w:tcPr>
            <w:tcW w:w="1228" w:type="pct"/>
          </w:tcPr>
          <w:p w14:paraId="6945889F" w14:textId="1B24018D" w:rsidR="005D4BF4" w:rsidRPr="00D939F1" w:rsidRDefault="005D4BF4" w:rsidP="005D4BF4">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7EF7A68" w:rsidR="005D4BF4" w:rsidRPr="00D939F1" w:rsidRDefault="005D4BF4" w:rsidP="005D4BF4">
            <w:pPr>
              <w:rPr>
                <w:rFonts w:cs="Arial"/>
              </w:rPr>
            </w:pPr>
            <w:r>
              <w:rPr>
                <w:rFonts w:cs="Arial"/>
              </w:rPr>
              <w:t>Connected Innovation Programme</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2C700D70" w:rsidR="0026105A" w:rsidRPr="00D939F1" w:rsidRDefault="005D4BF4" w:rsidP="0026105A">
            <w:pPr>
              <w:rPr>
                <w:rFonts w:cs="Arial"/>
              </w:rPr>
            </w:pPr>
            <w:r>
              <w:rPr>
                <w:rFonts w:cs="Arial"/>
              </w:rPr>
              <w:t>11110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CE32FDA" w14:textId="77777777" w:rsidR="005D4BF4" w:rsidRDefault="005D4BF4" w:rsidP="005D4BF4">
            <w:pPr>
              <w:rPr>
                <w:rFonts w:cs="Arial"/>
              </w:rPr>
            </w:pPr>
            <w:r>
              <w:rPr>
                <w:rFonts w:cs="Arial"/>
              </w:rPr>
              <w:t xml:space="preserve">To coordinate the network of innovation hubs, business incubators, universities, research institutes and Freeport across Norfolk and Suffolk, which is currently the largest regional innovation network. </w:t>
            </w:r>
          </w:p>
          <w:p w14:paraId="12AFA839" w14:textId="77777777" w:rsidR="005D4BF4" w:rsidRDefault="005D4BF4" w:rsidP="005D4BF4">
            <w:pPr>
              <w:rPr>
                <w:rFonts w:cs="Arial"/>
              </w:rPr>
            </w:pPr>
          </w:p>
          <w:p w14:paraId="77D54701" w14:textId="77777777" w:rsidR="005D4BF4" w:rsidRDefault="005D4BF4" w:rsidP="005D4BF4">
            <w:pPr>
              <w:rPr>
                <w:rFonts w:cs="Arial"/>
              </w:rPr>
            </w:pPr>
            <w:r>
              <w:rPr>
                <w:rFonts w:cs="Arial"/>
              </w:rPr>
              <w:t xml:space="preserve">To boost the profile of the region’s innovation ecosystem, supporting Norfolk &amp; Suffolk Innovation Board and Industry Council meetings and presenting locally, regionally and nationally. </w:t>
            </w:r>
          </w:p>
          <w:p w14:paraId="4C11E953" w14:textId="77777777" w:rsidR="005D4BF4" w:rsidRDefault="005D4BF4" w:rsidP="005D4BF4">
            <w:pPr>
              <w:rPr>
                <w:rFonts w:cs="Arial"/>
              </w:rPr>
            </w:pPr>
          </w:p>
          <w:p w14:paraId="6630E7A5" w14:textId="77777777" w:rsidR="005D4BF4" w:rsidRDefault="005D4BF4" w:rsidP="005D4BF4">
            <w:pPr>
              <w:rPr>
                <w:rFonts w:cs="Arial"/>
              </w:rPr>
            </w:pPr>
            <w:r>
              <w:rPr>
                <w:rFonts w:cs="Arial"/>
              </w:rPr>
              <w:t xml:space="preserve">To leverage external funding, including independent planning, coordination and bid writing, </w:t>
            </w:r>
            <w:proofErr w:type="gramStart"/>
            <w:r>
              <w:rPr>
                <w:rFonts w:cs="Arial"/>
              </w:rPr>
              <w:t>in order to</w:t>
            </w:r>
            <w:proofErr w:type="gramEnd"/>
            <w:r>
              <w:rPr>
                <w:rFonts w:cs="Arial"/>
              </w:rPr>
              <w:t xml:space="preserve"> deliver programme objectives.</w:t>
            </w:r>
          </w:p>
          <w:p w14:paraId="7D33A49E" w14:textId="77777777" w:rsidR="005D4BF4" w:rsidRDefault="005D4BF4" w:rsidP="005D4BF4">
            <w:pPr>
              <w:rPr>
                <w:rFonts w:cs="Arial"/>
              </w:rPr>
            </w:pPr>
          </w:p>
          <w:p w14:paraId="413F2F05" w14:textId="77777777" w:rsidR="005D4BF4" w:rsidRDefault="005D4BF4" w:rsidP="005D4BF4">
            <w:pPr>
              <w:rPr>
                <w:rFonts w:cs="Arial"/>
              </w:rPr>
            </w:pPr>
            <w:r>
              <w:rPr>
                <w:rFonts w:cs="Arial"/>
              </w:rPr>
              <w:t xml:space="preserve">Enhancing the innovation support landscape – leading the development of new support programmes and monitoring existing programmes and increasing the visibility of the Connected Innovation network to the finance and investment committee. </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55432579" w14:textId="77777777" w:rsidR="005D4BF4" w:rsidRDefault="005D4BF4" w:rsidP="005D4BF4">
            <w:pPr>
              <w:rPr>
                <w:rFonts w:cs="Arial"/>
              </w:rPr>
            </w:pPr>
            <w:r>
              <w:rPr>
                <w:rFonts w:cs="Arial"/>
              </w:rPr>
              <w:t xml:space="preserve">Connected Innovation is a key programme hosted by the Innovation &amp; Sectors team within the Economic Development team in the Growth and Investment Directorate. The team have a Local Action Plan with Innovate UK and have secured the Create Growth Programme, Barclays Eagle Labs’ Ecosystem Partnership Programme for early-stage tech founders and the Agri-Tech and Food Tech Launchpad. </w:t>
            </w:r>
          </w:p>
          <w:p w14:paraId="0C0173C5" w14:textId="77777777" w:rsidR="005D4BF4" w:rsidRDefault="005D4BF4" w:rsidP="005D4BF4">
            <w:pPr>
              <w:rPr>
                <w:rFonts w:cs="Arial"/>
              </w:rPr>
            </w:pPr>
          </w:p>
          <w:p w14:paraId="521B126D" w14:textId="77777777" w:rsidR="00640819" w:rsidRDefault="005D4BF4" w:rsidP="005D4BF4">
            <w:pPr>
              <w:rPr>
                <w:rFonts w:cs="Arial"/>
              </w:rPr>
            </w:pPr>
            <w:r>
              <w:rPr>
                <w:rFonts w:cs="Arial"/>
              </w:rPr>
              <w:t>The Innovation Hubs network is a strategic group that has been used to support both Economic Development and the Norfolk &amp; Suffolk Unlimited teams with key priorities, such as mapping key technological capabilities and research strengths in the region to supporting delegations to major events in the UK and Europe</w:t>
            </w:r>
            <w:r>
              <w:rPr>
                <w:rFonts w:cs="Arial"/>
              </w:rPr>
              <w:t>.</w:t>
            </w:r>
          </w:p>
          <w:p w14:paraId="1D9437C0" w14:textId="737EA3A4" w:rsidR="005D4BF4" w:rsidRPr="00D939F1" w:rsidRDefault="005D4BF4" w:rsidP="005D4BF4">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3AA312A3" w14:textId="77777777" w:rsidR="005D4BF4" w:rsidRDefault="005D4BF4" w:rsidP="005D4BF4">
            <w:pPr>
              <w:rPr>
                <w:rFonts w:cs="Arial"/>
                <w:b/>
              </w:rPr>
            </w:pPr>
            <w:r>
              <w:rPr>
                <w:rFonts w:cs="Arial"/>
                <w:b/>
              </w:rPr>
              <w:t xml:space="preserve">Strategic lead for coordination of 21 innovation hubs across Norfolk and Suffolk. </w:t>
            </w:r>
          </w:p>
          <w:p w14:paraId="59EA551D" w14:textId="77777777" w:rsidR="005D4BF4" w:rsidRDefault="005D4BF4" w:rsidP="005D4BF4">
            <w:pPr>
              <w:rPr>
                <w:rFonts w:cs="Arial"/>
                <w:b/>
                <w:bCs/>
              </w:rPr>
            </w:pPr>
          </w:p>
          <w:p w14:paraId="3A78F170" w14:textId="4792FEBB" w:rsidR="005D4BF4" w:rsidRPr="00761D1F" w:rsidRDefault="005D4BF4" w:rsidP="005D4BF4">
            <w:pPr>
              <w:rPr>
                <w:rFonts w:cs="Arial"/>
                <w:bCs/>
              </w:rPr>
            </w:pPr>
            <w:r>
              <w:rPr>
                <w:rFonts w:cs="Arial"/>
                <w:bCs/>
              </w:rPr>
              <w:t>Responsibilities</w:t>
            </w:r>
            <w:r w:rsidRPr="00761D1F">
              <w:rPr>
                <w:rFonts w:cs="Arial"/>
                <w:bCs/>
              </w:rPr>
              <w:t xml:space="preserve"> include:</w:t>
            </w:r>
          </w:p>
          <w:p w14:paraId="4CD31CB8" w14:textId="77777777" w:rsidR="005D4BF4" w:rsidRPr="00786898" w:rsidRDefault="005D4BF4" w:rsidP="005D4BF4">
            <w:pPr>
              <w:pStyle w:val="ListParagraph"/>
              <w:numPr>
                <w:ilvl w:val="0"/>
                <w:numId w:val="7"/>
              </w:numPr>
              <w:rPr>
                <w:rFonts w:cs="Arial"/>
                <w:bCs/>
              </w:rPr>
            </w:pPr>
            <w:r w:rsidRPr="00786898">
              <w:rPr>
                <w:rFonts w:cs="Arial"/>
                <w:b/>
                <w:bCs/>
              </w:rPr>
              <w:t>Manage strategic partnerships</w:t>
            </w:r>
            <w:r w:rsidRPr="00786898">
              <w:rPr>
                <w:rFonts w:cs="Arial"/>
                <w:bCs/>
              </w:rPr>
              <w:t> with Innovate UK and innovation hub executives.</w:t>
            </w:r>
          </w:p>
          <w:p w14:paraId="5A01A02D" w14:textId="77777777" w:rsidR="005D4BF4" w:rsidRPr="00786898" w:rsidRDefault="005D4BF4" w:rsidP="005D4BF4">
            <w:pPr>
              <w:pStyle w:val="ListParagraph"/>
              <w:numPr>
                <w:ilvl w:val="0"/>
                <w:numId w:val="7"/>
              </w:numPr>
              <w:rPr>
                <w:rFonts w:cs="Arial"/>
                <w:bCs/>
              </w:rPr>
            </w:pPr>
            <w:r w:rsidRPr="00786898">
              <w:rPr>
                <w:rFonts w:cs="Arial"/>
                <w:b/>
                <w:bCs/>
              </w:rPr>
              <w:t>Identify co-investment opportunities</w:t>
            </w:r>
            <w:r w:rsidRPr="00786898">
              <w:rPr>
                <w:rFonts w:cs="Arial"/>
                <w:bCs/>
              </w:rPr>
              <w:t> and support funding bids for regional innovation and business support.</w:t>
            </w:r>
          </w:p>
          <w:p w14:paraId="0B6AB651" w14:textId="77777777" w:rsidR="005D4BF4" w:rsidRPr="00786898" w:rsidRDefault="005D4BF4" w:rsidP="005D4BF4">
            <w:pPr>
              <w:pStyle w:val="ListParagraph"/>
              <w:numPr>
                <w:ilvl w:val="0"/>
                <w:numId w:val="7"/>
              </w:numPr>
              <w:rPr>
                <w:rFonts w:cs="Arial"/>
                <w:bCs/>
              </w:rPr>
            </w:pPr>
            <w:r w:rsidRPr="00786898">
              <w:rPr>
                <w:rFonts w:cs="Arial"/>
                <w:b/>
                <w:bCs/>
              </w:rPr>
              <w:lastRenderedPageBreak/>
              <w:t>Develop joint investment program</w:t>
            </w:r>
            <w:r>
              <w:rPr>
                <w:rFonts w:cs="Arial"/>
                <w:b/>
                <w:bCs/>
              </w:rPr>
              <w:t>me</w:t>
            </w:r>
            <w:r w:rsidRPr="00786898">
              <w:rPr>
                <w:rFonts w:cs="Arial"/>
                <w:b/>
                <w:bCs/>
              </w:rPr>
              <w:t>s</w:t>
            </w:r>
            <w:r w:rsidRPr="00786898">
              <w:rPr>
                <w:rFonts w:cs="Arial"/>
                <w:bCs/>
              </w:rPr>
              <w:t> to grow local innovation clusters and promote inclusive innovation.</w:t>
            </w:r>
          </w:p>
          <w:p w14:paraId="17E0FE58" w14:textId="77777777" w:rsidR="005D4BF4" w:rsidRPr="00786898" w:rsidRDefault="005D4BF4" w:rsidP="005D4BF4">
            <w:pPr>
              <w:pStyle w:val="ListParagraph"/>
              <w:numPr>
                <w:ilvl w:val="0"/>
                <w:numId w:val="7"/>
              </w:numPr>
              <w:rPr>
                <w:rFonts w:cs="Arial"/>
                <w:bCs/>
              </w:rPr>
            </w:pPr>
            <w:r w:rsidRPr="00786898">
              <w:rPr>
                <w:rFonts w:cs="Arial"/>
                <w:b/>
                <w:bCs/>
              </w:rPr>
              <w:t>Ensure alignment of opportunities</w:t>
            </w:r>
            <w:r w:rsidRPr="00786898">
              <w:rPr>
                <w:rFonts w:cs="Arial"/>
                <w:bCs/>
              </w:rPr>
              <w:t> for coordinated efforts across hubs.</w:t>
            </w:r>
          </w:p>
          <w:p w14:paraId="2D8A434C" w14:textId="77777777" w:rsidR="005D4BF4" w:rsidRPr="00786898" w:rsidRDefault="005D4BF4" w:rsidP="005D4BF4">
            <w:pPr>
              <w:pStyle w:val="ListParagraph"/>
              <w:numPr>
                <w:ilvl w:val="0"/>
                <w:numId w:val="7"/>
              </w:numPr>
              <w:rPr>
                <w:rFonts w:cs="Arial"/>
                <w:bCs/>
              </w:rPr>
            </w:pPr>
            <w:r w:rsidRPr="00786898">
              <w:rPr>
                <w:rFonts w:cs="Arial"/>
                <w:b/>
                <w:bCs/>
              </w:rPr>
              <w:t>Increase engagement</w:t>
            </w:r>
            <w:r w:rsidRPr="00786898">
              <w:rPr>
                <w:rFonts w:cs="Arial"/>
                <w:bCs/>
              </w:rPr>
              <w:t> by coordinating activities with national agencies and partners in Norfolk and Suffolk, including UKRI, DSIT, DBT, and the British Business Bank.</w:t>
            </w:r>
          </w:p>
          <w:p w14:paraId="2C447F78" w14:textId="77777777" w:rsidR="005D4BF4" w:rsidRPr="00786898" w:rsidRDefault="005D4BF4" w:rsidP="005D4BF4">
            <w:pPr>
              <w:pStyle w:val="ListParagraph"/>
              <w:numPr>
                <w:ilvl w:val="0"/>
                <w:numId w:val="7"/>
              </w:numPr>
              <w:rPr>
                <w:rFonts w:cs="Arial"/>
                <w:bCs/>
              </w:rPr>
            </w:pPr>
            <w:r w:rsidRPr="00786898">
              <w:rPr>
                <w:rFonts w:cs="Arial"/>
                <w:b/>
                <w:bCs/>
              </w:rPr>
              <w:t>Map the innovation skills gap</w:t>
            </w:r>
            <w:r w:rsidRPr="00786898">
              <w:rPr>
                <w:rFonts w:cs="Arial"/>
                <w:bCs/>
              </w:rPr>
              <w:t> and create a roadmap to enhance these skills with innovation hub leaders.</w:t>
            </w:r>
          </w:p>
          <w:p w14:paraId="5ADAF5A9" w14:textId="77777777" w:rsidR="005D4BF4" w:rsidRPr="00786898" w:rsidRDefault="005D4BF4" w:rsidP="005D4BF4">
            <w:pPr>
              <w:pStyle w:val="ListParagraph"/>
              <w:numPr>
                <w:ilvl w:val="0"/>
                <w:numId w:val="7"/>
              </w:numPr>
              <w:rPr>
                <w:rFonts w:cs="Arial"/>
                <w:bCs/>
              </w:rPr>
            </w:pPr>
            <w:r w:rsidRPr="00786898">
              <w:rPr>
                <w:rFonts w:cs="Arial"/>
                <w:b/>
                <w:bCs/>
              </w:rPr>
              <w:t>Connect Innovate UK’s services</w:t>
            </w:r>
            <w:r w:rsidRPr="00786898">
              <w:rPr>
                <w:rFonts w:cs="Arial"/>
                <w:bCs/>
              </w:rPr>
              <w:t> to strengthen Norfolk and Suffolk’s innovation cluster through the Connected Innovation Programme.</w:t>
            </w:r>
          </w:p>
          <w:p w14:paraId="1D0F30C9" w14:textId="77777777" w:rsidR="005D4BF4" w:rsidRPr="00786898" w:rsidRDefault="005D4BF4" w:rsidP="005D4BF4">
            <w:pPr>
              <w:pStyle w:val="ListParagraph"/>
              <w:numPr>
                <w:ilvl w:val="0"/>
                <w:numId w:val="7"/>
              </w:numPr>
              <w:rPr>
                <w:rFonts w:cs="Arial"/>
                <w:bCs/>
              </w:rPr>
            </w:pPr>
            <w:r w:rsidRPr="00786898">
              <w:rPr>
                <w:rFonts w:cs="Arial"/>
                <w:b/>
                <w:bCs/>
              </w:rPr>
              <w:t>Support capabilities in Agri-Tech, Biotech, and Aquaculture</w:t>
            </w:r>
            <w:r w:rsidRPr="00786898">
              <w:rPr>
                <w:rFonts w:cs="Arial"/>
                <w:bCs/>
              </w:rPr>
              <w:t> with partners like Norwich Research Park, CEFAS, and Agri-Tech-E, promoting relevant opportunities.</w:t>
            </w:r>
          </w:p>
          <w:p w14:paraId="6ACF4112" w14:textId="77777777" w:rsidR="005D4BF4" w:rsidRPr="00786898" w:rsidRDefault="005D4BF4" w:rsidP="005D4BF4">
            <w:pPr>
              <w:pStyle w:val="ListParagraph"/>
              <w:numPr>
                <w:ilvl w:val="0"/>
                <w:numId w:val="7"/>
              </w:numPr>
              <w:rPr>
                <w:rFonts w:cs="Arial"/>
                <w:bCs/>
              </w:rPr>
            </w:pPr>
            <w:r w:rsidRPr="00786898">
              <w:rPr>
                <w:rFonts w:cs="Arial"/>
                <w:b/>
                <w:bCs/>
              </w:rPr>
              <w:t>Enhance cleantech capabilities</w:t>
            </w:r>
            <w:r w:rsidRPr="00786898">
              <w:rPr>
                <w:rFonts w:cs="Arial"/>
                <w:bCs/>
              </w:rPr>
              <w:t>, including offshore renewables, through programs with partners like ORE Catapult.</w:t>
            </w:r>
          </w:p>
          <w:p w14:paraId="2C003644" w14:textId="77777777" w:rsidR="005D4BF4" w:rsidRPr="0052588D" w:rsidRDefault="005D4BF4" w:rsidP="005D4BF4">
            <w:pPr>
              <w:pStyle w:val="ListParagraph"/>
              <w:numPr>
                <w:ilvl w:val="0"/>
                <w:numId w:val="7"/>
              </w:numPr>
              <w:rPr>
                <w:rFonts w:cs="Arial"/>
                <w:bCs/>
              </w:rPr>
            </w:pPr>
            <w:r w:rsidRPr="00786898">
              <w:rPr>
                <w:rFonts w:cs="Arial"/>
                <w:b/>
                <w:bCs/>
              </w:rPr>
              <w:t>Support digital innovation</w:t>
            </w:r>
            <w:r w:rsidRPr="00786898">
              <w:rPr>
                <w:rFonts w:cs="Arial"/>
                <w:bCs/>
              </w:rPr>
              <w:t xml:space="preserve"> in networks, robotics, space, and creative industries, focusing on research excellence at BT’s </w:t>
            </w:r>
            <w:proofErr w:type="spellStart"/>
            <w:r w:rsidRPr="00786898">
              <w:rPr>
                <w:rFonts w:cs="Arial"/>
                <w:bCs/>
              </w:rPr>
              <w:t>Adastral</w:t>
            </w:r>
            <w:proofErr w:type="spellEnd"/>
            <w:r w:rsidRPr="00786898">
              <w:rPr>
                <w:rFonts w:cs="Arial"/>
                <w:bCs/>
              </w:rPr>
              <w:t xml:space="preserve"> Park.</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1B32B918" w14:textId="0DD021B0" w:rsidR="005D4BF4" w:rsidRDefault="005D4BF4" w:rsidP="005D4BF4">
            <w:pPr>
              <w:rPr>
                <w:rFonts w:cs="Arial"/>
                <w:b/>
              </w:rPr>
            </w:pPr>
            <w:r>
              <w:rPr>
                <w:rFonts w:cs="Arial"/>
                <w:b/>
              </w:rPr>
              <w:lastRenderedPageBreak/>
              <w:t>Managing the Connected Innovation Programme budget for events and marketing</w:t>
            </w:r>
            <w:r>
              <w:rPr>
                <w:rFonts w:cs="Arial"/>
                <w:b/>
              </w:rPr>
              <w:t>.</w:t>
            </w:r>
          </w:p>
          <w:p w14:paraId="03F3962E" w14:textId="77777777" w:rsidR="005D4BF4" w:rsidRDefault="005D4BF4" w:rsidP="005D4BF4">
            <w:pPr>
              <w:rPr>
                <w:rFonts w:cs="Arial"/>
                <w:b/>
              </w:rPr>
            </w:pPr>
          </w:p>
          <w:p w14:paraId="32D508A0" w14:textId="77777777" w:rsidR="005D4BF4" w:rsidRDefault="005D4BF4" w:rsidP="005D4BF4">
            <w:pPr>
              <w:rPr>
                <w:rFonts w:cs="Arial"/>
                <w:bCs/>
              </w:rPr>
            </w:pPr>
            <w:r>
              <w:rPr>
                <w:rFonts w:cs="Arial"/>
                <w:bCs/>
              </w:rPr>
              <w:t xml:space="preserve">Manage the </w:t>
            </w:r>
            <w:r w:rsidRPr="00D83AF9">
              <w:rPr>
                <w:rFonts w:cs="Arial"/>
                <w:bCs/>
              </w:rPr>
              <w:t>£100k</w:t>
            </w:r>
            <w:r>
              <w:rPr>
                <w:rFonts w:cs="Arial"/>
                <w:bCs/>
              </w:rPr>
              <w:t>+</w:t>
            </w:r>
            <w:r w:rsidRPr="00D83AF9">
              <w:rPr>
                <w:rFonts w:cs="Arial"/>
                <w:bCs/>
              </w:rPr>
              <w:t xml:space="preserve"> budget</w:t>
            </w:r>
            <w:r>
              <w:rPr>
                <w:rFonts w:cs="Arial"/>
                <w:bCs/>
              </w:rPr>
              <w:t xml:space="preserve"> to ensure that Innovate UK services </w:t>
            </w:r>
            <w:r w:rsidRPr="007E08FF">
              <w:rPr>
                <w:rFonts w:cs="Arial"/>
                <w:bCs/>
              </w:rPr>
              <w:t>(Innovate UK Business Growth, Innovate UK Business Connect, and Catapults) continue to be increasingly visible, active, and well understood across Norfolk and Suffolk, enabled by the Connected Innovation network of partners and places. </w:t>
            </w:r>
          </w:p>
          <w:p w14:paraId="31B8B885" w14:textId="77777777" w:rsidR="005D4BF4" w:rsidRDefault="005D4BF4" w:rsidP="005D4BF4">
            <w:pPr>
              <w:rPr>
                <w:rFonts w:cs="Arial"/>
                <w:bCs/>
              </w:rPr>
            </w:pPr>
          </w:p>
          <w:p w14:paraId="168B8A5B" w14:textId="77777777" w:rsidR="005D4BF4" w:rsidRPr="00EE4792" w:rsidRDefault="005D4BF4" w:rsidP="005D4BF4">
            <w:pPr>
              <w:rPr>
                <w:rFonts w:cs="Arial"/>
                <w:bCs/>
              </w:rPr>
            </w:pPr>
            <w:r>
              <w:rPr>
                <w:rFonts w:cs="Arial"/>
                <w:bCs/>
              </w:rPr>
              <w:t>Through the above and supporting multiple</w:t>
            </w:r>
            <w:r w:rsidRPr="00EE4792">
              <w:rPr>
                <w:rFonts w:cs="Arial"/>
                <w:bCs/>
              </w:rPr>
              <w:t xml:space="preserve"> </w:t>
            </w:r>
            <w:r>
              <w:rPr>
                <w:rFonts w:cs="Arial"/>
                <w:bCs/>
              </w:rPr>
              <w:t>business innovation events and festivals across Norfolk and Suffolk the postholder will drive</w:t>
            </w:r>
            <w:r w:rsidRPr="00EE4792">
              <w:rPr>
                <w:rFonts w:cs="Arial"/>
                <w:bCs/>
              </w:rPr>
              <w:t> </w:t>
            </w:r>
            <w:r w:rsidRPr="00B979A2">
              <w:rPr>
                <w:rFonts w:cs="Arial"/>
                <w:bCs/>
              </w:rPr>
              <w:t>awareness benefits of Knowledge Transfer Partnerships (KTPs) for businesses. </w:t>
            </w:r>
          </w:p>
          <w:p w14:paraId="10A99DF7" w14:textId="77777777" w:rsidR="00F318C2" w:rsidRPr="00D939F1" w:rsidRDefault="00F318C2" w:rsidP="00976AC2">
            <w:pPr>
              <w:rPr>
                <w:rFonts w:cs="Arial"/>
                <w:b/>
              </w:rPr>
            </w:pPr>
          </w:p>
        </w:tc>
      </w:tr>
      <w:tr w:rsidR="00F318C2" w:rsidRPr="00D939F1" w14:paraId="36F1310E" w14:textId="77777777" w:rsidTr="00077C31">
        <w:trPr>
          <w:trHeight w:val="567"/>
        </w:trPr>
        <w:tc>
          <w:tcPr>
            <w:tcW w:w="5000" w:type="pct"/>
          </w:tcPr>
          <w:p w14:paraId="19592460" w14:textId="04A922D9" w:rsidR="005D4BF4" w:rsidRDefault="005D4BF4" w:rsidP="005D4BF4">
            <w:pPr>
              <w:rPr>
                <w:rFonts w:cs="Arial"/>
                <w:b/>
              </w:rPr>
            </w:pPr>
            <w:r>
              <w:rPr>
                <w:rFonts w:cs="Arial"/>
                <w:b/>
              </w:rPr>
              <w:t>Bid writing and leveraging funding into Norfolk &amp; Suffolk</w:t>
            </w:r>
            <w:r>
              <w:rPr>
                <w:rFonts w:cs="Arial"/>
                <w:b/>
              </w:rPr>
              <w:t>.</w:t>
            </w:r>
          </w:p>
          <w:p w14:paraId="0BD52629" w14:textId="77777777" w:rsidR="005D4BF4" w:rsidRDefault="005D4BF4" w:rsidP="005D4BF4">
            <w:pPr>
              <w:rPr>
                <w:rFonts w:cs="Arial"/>
                <w:b/>
              </w:rPr>
            </w:pPr>
          </w:p>
          <w:p w14:paraId="0B25979D" w14:textId="77777777" w:rsidR="005D4BF4" w:rsidRPr="00671A69" w:rsidRDefault="005D4BF4" w:rsidP="005D4BF4">
            <w:pPr>
              <w:rPr>
                <w:rFonts w:cs="Arial"/>
                <w:bCs/>
              </w:rPr>
            </w:pPr>
            <w:r w:rsidRPr="00671A69">
              <w:rPr>
                <w:rFonts w:cs="Arial"/>
                <w:bCs/>
              </w:rPr>
              <w:t xml:space="preserve">The Connected Innovation team </w:t>
            </w:r>
            <w:r>
              <w:rPr>
                <w:rFonts w:cs="Arial"/>
                <w:bCs/>
              </w:rPr>
              <w:t xml:space="preserve">recently </w:t>
            </w:r>
            <w:r w:rsidRPr="00671A69">
              <w:rPr>
                <w:rFonts w:cs="Arial"/>
                <w:bCs/>
              </w:rPr>
              <w:t>led a successful bid to the Innovate UK £7.5m Launchpad Programme for Agri-Tech, Food Tech, Agri-Biotech and Aquaculture across Norfolk, Suffolk, Cambridgeshire and Greater Lincolnshire. Four county leads are responsible for managing the cluster with an additional central resource to promote wider opportunities to companies in this sector moving forward.</w:t>
            </w:r>
            <w:r>
              <w:rPr>
                <w:rFonts w:cs="Arial"/>
                <w:bCs/>
              </w:rPr>
              <w:t xml:space="preserve"> The post holder will provide ongoing support for the Agri-food Food Tech Cluster, which generates additional income for the Connected Innovation team.</w:t>
            </w:r>
            <w:r w:rsidRPr="00671A69">
              <w:rPr>
                <w:rFonts w:cs="Arial"/>
                <w:bCs/>
              </w:rPr>
              <w:t>  </w:t>
            </w:r>
          </w:p>
          <w:p w14:paraId="3C3615A9" w14:textId="77777777" w:rsidR="005D4BF4" w:rsidRDefault="005D4BF4" w:rsidP="005D4BF4">
            <w:pPr>
              <w:rPr>
                <w:rFonts w:cs="Arial"/>
                <w:b/>
              </w:rPr>
            </w:pPr>
          </w:p>
          <w:p w14:paraId="01E9D402" w14:textId="77777777" w:rsidR="005D4BF4" w:rsidRPr="00671A69" w:rsidRDefault="005D4BF4" w:rsidP="005D4BF4">
            <w:pPr>
              <w:rPr>
                <w:rFonts w:cs="Arial"/>
                <w:bCs/>
              </w:rPr>
            </w:pPr>
            <w:r w:rsidRPr="00F04675">
              <w:rPr>
                <w:rFonts w:cs="Arial"/>
                <w:bCs/>
              </w:rPr>
              <w:t>The Connected Innovation team led a successful bid to DCMS for £1.275m to deliver a local scale-up and investment readiness programme for potentially high-growth creative industries across Norfolk, Suffolk and Cambridgeshire. </w:t>
            </w:r>
            <w:r>
              <w:rPr>
                <w:rFonts w:cs="Arial"/>
                <w:bCs/>
              </w:rPr>
              <w:t>The post holder will support the design of the programme extension in 2025/26, which also generates additional income for the Connected Innovation team, in addition to funding for wider business support.</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77266FBA" w14:textId="67AAA45D" w:rsidR="005D4BF4" w:rsidRDefault="005D4BF4" w:rsidP="005D4BF4">
            <w:pPr>
              <w:rPr>
                <w:rFonts w:cs="Arial"/>
                <w:b/>
              </w:rPr>
            </w:pPr>
            <w:r>
              <w:rPr>
                <w:rFonts w:cs="Arial"/>
                <w:b/>
              </w:rPr>
              <w:t>Monitoring the delivery of Connected Innovation and associated programmes</w:t>
            </w:r>
            <w:r>
              <w:rPr>
                <w:rFonts w:cs="Arial"/>
                <w:b/>
              </w:rPr>
              <w:t>.</w:t>
            </w:r>
          </w:p>
          <w:p w14:paraId="2D006F8D" w14:textId="77777777" w:rsidR="005D4BF4" w:rsidRDefault="005D4BF4" w:rsidP="005D4BF4">
            <w:pPr>
              <w:rPr>
                <w:rFonts w:cs="Arial"/>
                <w:b/>
              </w:rPr>
            </w:pPr>
          </w:p>
          <w:p w14:paraId="189939BE" w14:textId="77777777" w:rsidR="005D4BF4" w:rsidRPr="00423780" w:rsidRDefault="005D4BF4" w:rsidP="005D4BF4">
            <w:pPr>
              <w:rPr>
                <w:rFonts w:cs="Arial"/>
                <w:bCs/>
              </w:rPr>
            </w:pPr>
            <w:r>
              <w:rPr>
                <w:rFonts w:cs="Arial"/>
                <w:bCs/>
              </w:rPr>
              <w:t xml:space="preserve">In addition to the Connected Innovation programme performance, several other associated programmes will be monitored through the </w:t>
            </w:r>
            <w:r w:rsidRPr="00DF7404">
              <w:rPr>
                <w:rFonts w:cs="Arial"/>
                <w:bCs/>
              </w:rPr>
              <w:t xml:space="preserve">coordination of steering groups around the projects, </w:t>
            </w:r>
            <w:proofErr w:type="gramStart"/>
            <w:r w:rsidRPr="00DF7404">
              <w:rPr>
                <w:rFonts w:cs="Arial"/>
                <w:bCs/>
              </w:rPr>
              <w:t>and also</w:t>
            </w:r>
            <w:proofErr w:type="gramEnd"/>
            <w:r w:rsidRPr="00DF7404">
              <w:rPr>
                <w:rFonts w:cs="Arial"/>
                <w:bCs/>
              </w:rPr>
              <w:t xml:space="preserve"> performance reporting to funders of the programmes, including Government depts DCMS, Innovate UK</w:t>
            </w:r>
            <w:r>
              <w:rPr>
                <w:rFonts w:cs="Arial"/>
                <w:bCs/>
              </w:rPr>
              <w:t xml:space="preserve">. Role receives income towards Connected Innovation project from the cluster management of the </w:t>
            </w:r>
            <w:r w:rsidRPr="00423780">
              <w:rPr>
                <w:rFonts w:cs="Arial"/>
                <w:bCs/>
              </w:rPr>
              <w:t>Agri-Tech and Food Tech Launchpad</w:t>
            </w:r>
            <w:r>
              <w:rPr>
                <w:rFonts w:cs="Arial"/>
                <w:bCs/>
              </w:rPr>
              <w:t xml:space="preserve"> </w:t>
            </w:r>
            <w:proofErr w:type="gramStart"/>
            <w:r>
              <w:rPr>
                <w:rFonts w:cs="Arial"/>
                <w:bCs/>
              </w:rPr>
              <w:t>and also</w:t>
            </w:r>
            <w:proofErr w:type="gramEnd"/>
            <w:r>
              <w:rPr>
                <w:rFonts w:cs="Arial"/>
                <w:bCs/>
              </w:rPr>
              <w:t xml:space="preserve"> </w:t>
            </w:r>
            <w:r w:rsidRPr="00423780">
              <w:rPr>
                <w:rFonts w:cs="Arial"/>
                <w:bCs/>
              </w:rPr>
              <w:t>Create Growth Programme</w:t>
            </w:r>
            <w:r>
              <w:rPr>
                <w:rFonts w:cs="Arial"/>
                <w:bCs/>
              </w:rPr>
              <w:t>.</w:t>
            </w:r>
          </w:p>
          <w:p w14:paraId="5DF3BF66" w14:textId="77777777" w:rsidR="00F318C2" w:rsidRPr="00D939F1" w:rsidRDefault="00F318C2" w:rsidP="00976AC2">
            <w:pPr>
              <w:rPr>
                <w:rFonts w:cs="Arial"/>
                <w:b/>
              </w:rPr>
            </w:pPr>
          </w:p>
        </w:tc>
      </w:tr>
      <w:tr w:rsidR="005D4BF4" w:rsidRPr="00D939F1" w14:paraId="4F21F1F5" w14:textId="77777777" w:rsidTr="00077C31">
        <w:trPr>
          <w:trHeight w:val="567"/>
        </w:trPr>
        <w:tc>
          <w:tcPr>
            <w:tcW w:w="5000" w:type="pct"/>
          </w:tcPr>
          <w:p w14:paraId="7930D3A7" w14:textId="04C45004" w:rsidR="005D4BF4" w:rsidRDefault="005D4BF4" w:rsidP="005D4BF4">
            <w:pPr>
              <w:rPr>
                <w:rFonts w:cs="Arial"/>
                <w:b/>
              </w:rPr>
            </w:pPr>
            <w:r>
              <w:rPr>
                <w:rFonts w:cs="Arial"/>
                <w:b/>
              </w:rPr>
              <w:lastRenderedPageBreak/>
              <w:t>Facilitate and lead on the finance and investment sub-group</w:t>
            </w:r>
            <w:r>
              <w:rPr>
                <w:rFonts w:cs="Arial"/>
                <w:b/>
              </w:rPr>
              <w:t>.</w:t>
            </w:r>
          </w:p>
          <w:p w14:paraId="6134A7F3" w14:textId="77777777" w:rsidR="005D4BF4" w:rsidRDefault="005D4BF4" w:rsidP="005D4BF4">
            <w:pPr>
              <w:rPr>
                <w:rFonts w:cs="Arial"/>
                <w:b/>
              </w:rPr>
            </w:pPr>
          </w:p>
          <w:p w14:paraId="3C1BFFE7" w14:textId="77777777" w:rsidR="005D4BF4" w:rsidRDefault="005D4BF4" w:rsidP="005D4BF4">
            <w:pPr>
              <w:rPr>
                <w:rFonts w:cs="Arial"/>
                <w:bCs/>
              </w:rPr>
            </w:pPr>
            <w:r>
              <w:rPr>
                <w:rFonts w:cs="Arial"/>
                <w:bCs/>
              </w:rPr>
              <w:t>The post holder will identify</w:t>
            </w:r>
            <w:r w:rsidRPr="00252E67">
              <w:rPr>
                <w:rFonts w:cs="Arial"/>
                <w:bCs/>
              </w:rPr>
              <w:t xml:space="preserve"> opportunities for innovative companies, innovation hubs and partners through a group of finance and investment professionals dedicated to providing innovative companies with access to finance.  </w:t>
            </w:r>
          </w:p>
          <w:p w14:paraId="1935069B" w14:textId="77777777" w:rsidR="005D4BF4" w:rsidRDefault="005D4BF4" w:rsidP="005D4BF4">
            <w:pPr>
              <w:rPr>
                <w:rFonts w:cs="Arial"/>
                <w:bCs/>
              </w:rPr>
            </w:pPr>
          </w:p>
          <w:p w14:paraId="224B18F0" w14:textId="77777777" w:rsidR="005D4BF4" w:rsidRDefault="005D4BF4" w:rsidP="005D4BF4">
            <w:pPr>
              <w:rPr>
                <w:rFonts w:cs="Arial"/>
                <w:bCs/>
              </w:rPr>
            </w:pPr>
            <w:r>
              <w:rPr>
                <w:rFonts w:cs="Arial"/>
                <w:bCs/>
              </w:rPr>
              <w:t>The sub-group helps to identify public and private finance opportunities.</w:t>
            </w:r>
          </w:p>
          <w:p w14:paraId="5DCE51B8" w14:textId="77777777" w:rsidR="005D4BF4" w:rsidRPr="00D939F1" w:rsidRDefault="005D4BF4" w:rsidP="005D4BF4">
            <w:pPr>
              <w:rPr>
                <w:rFonts w:cs="Arial"/>
                <w:b/>
              </w:rPr>
            </w:pPr>
          </w:p>
        </w:tc>
      </w:tr>
      <w:tr w:rsidR="005D4BF4" w:rsidRPr="00D939F1" w14:paraId="5ACDAEDA" w14:textId="77777777" w:rsidTr="00077C31">
        <w:trPr>
          <w:trHeight w:val="567"/>
        </w:trPr>
        <w:tc>
          <w:tcPr>
            <w:tcW w:w="5000" w:type="pct"/>
          </w:tcPr>
          <w:p w14:paraId="3608849B" w14:textId="7A3E4A1E" w:rsidR="005D4BF4" w:rsidRDefault="005D4BF4" w:rsidP="005D4BF4">
            <w:pPr>
              <w:rPr>
                <w:rFonts w:cs="Arial"/>
                <w:b/>
              </w:rPr>
            </w:pPr>
            <w:r w:rsidRPr="004716C0">
              <w:rPr>
                <w:rFonts w:cs="Arial"/>
                <w:b/>
              </w:rPr>
              <w:t>Coordination of quarterly Connected Innovation network meetings</w:t>
            </w:r>
            <w:r>
              <w:rPr>
                <w:rFonts w:cs="Arial"/>
                <w:b/>
              </w:rPr>
              <w:t>.</w:t>
            </w:r>
          </w:p>
          <w:p w14:paraId="37EF6743" w14:textId="77777777" w:rsidR="005D4BF4" w:rsidRPr="004716C0" w:rsidRDefault="005D4BF4" w:rsidP="005D4BF4">
            <w:pPr>
              <w:rPr>
                <w:rFonts w:cs="Arial"/>
                <w:b/>
              </w:rPr>
            </w:pPr>
          </w:p>
          <w:p w14:paraId="7FD40AD7" w14:textId="77777777" w:rsidR="005D4BF4" w:rsidRPr="007E6437" w:rsidRDefault="005D4BF4" w:rsidP="005D4BF4">
            <w:pPr>
              <w:rPr>
                <w:rFonts w:cs="Arial"/>
                <w:bCs/>
              </w:rPr>
            </w:pPr>
            <w:r w:rsidRPr="007E6437">
              <w:rPr>
                <w:rFonts w:cs="Arial"/>
                <w:bCs/>
              </w:rPr>
              <w:t>This includes presentations on Connected Innovation Programme, partner opportunities, performance and budget reporting</w:t>
            </w:r>
            <w:r>
              <w:rPr>
                <w:rFonts w:cs="Arial"/>
                <w:bCs/>
              </w:rPr>
              <w:t xml:space="preserve"> to senior external stakeholders, in addition to raising awareness of innovation funds and opportunities to bid for funds/ design of </w:t>
            </w:r>
            <w:proofErr w:type="gramStart"/>
            <w:r>
              <w:rPr>
                <w:rFonts w:cs="Arial"/>
                <w:bCs/>
              </w:rPr>
              <w:t>new innovation</w:t>
            </w:r>
            <w:proofErr w:type="gramEnd"/>
            <w:r>
              <w:rPr>
                <w:rFonts w:cs="Arial"/>
                <w:bCs/>
              </w:rPr>
              <w:t xml:space="preserve"> programmes.</w:t>
            </w:r>
          </w:p>
          <w:p w14:paraId="644C3658" w14:textId="77777777" w:rsidR="005D4BF4" w:rsidRPr="00D939F1" w:rsidRDefault="005D4BF4" w:rsidP="005D4BF4">
            <w:pPr>
              <w:rPr>
                <w:rFonts w:cs="Arial"/>
                <w:b/>
              </w:rPr>
            </w:pPr>
          </w:p>
        </w:tc>
      </w:tr>
      <w:tr w:rsidR="005D4BF4" w:rsidRPr="00D939F1" w14:paraId="327D0320" w14:textId="77777777" w:rsidTr="00077C31">
        <w:trPr>
          <w:trHeight w:val="567"/>
        </w:trPr>
        <w:tc>
          <w:tcPr>
            <w:tcW w:w="5000" w:type="pct"/>
          </w:tcPr>
          <w:p w14:paraId="747B00D3" w14:textId="76593939" w:rsidR="005D4BF4" w:rsidRDefault="005D4BF4" w:rsidP="005D4BF4">
            <w:pPr>
              <w:rPr>
                <w:rFonts w:cs="Arial"/>
                <w:b/>
              </w:rPr>
            </w:pPr>
            <w:r>
              <w:rPr>
                <w:rFonts w:cs="Arial"/>
                <w:b/>
              </w:rPr>
              <w:t>Work with the Connected Innovation Programme Manager to join the dots on innovation support locally, identifying gaps</w:t>
            </w:r>
            <w:r>
              <w:rPr>
                <w:rFonts w:cs="Arial"/>
                <w:b/>
              </w:rPr>
              <w:t>.</w:t>
            </w:r>
          </w:p>
          <w:p w14:paraId="2DDB9710" w14:textId="77777777" w:rsidR="005D4BF4" w:rsidRDefault="005D4BF4" w:rsidP="005D4BF4">
            <w:pPr>
              <w:rPr>
                <w:rFonts w:cs="Arial"/>
                <w:b/>
              </w:rPr>
            </w:pPr>
          </w:p>
          <w:p w14:paraId="5C3F16C1" w14:textId="77777777" w:rsidR="005D4BF4" w:rsidRDefault="005D4BF4" w:rsidP="005D4BF4">
            <w:pPr>
              <w:rPr>
                <w:rFonts w:cs="Arial"/>
                <w:bCs/>
              </w:rPr>
            </w:pPr>
            <w:r>
              <w:rPr>
                <w:rFonts w:cs="Arial"/>
                <w:bCs/>
              </w:rPr>
              <w:t xml:space="preserve">A key part of the role includes ensuring </w:t>
            </w:r>
            <w:r w:rsidRPr="00C82043">
              <w:rPr>
                <w:rFonts w:cs="Arial"/>
                <w:bCs/>
              </w:rPr>
              <w:t xml:space="preserve">Norfolk and Suffolk’s innovation ecosystem is joined up, </w:t>
            </w:r>
            <w:proofErr w:type="gramStart"/>
            <w:r>
              <w:rPr>
                <w:rFonts w:cs="Arial"/>
                <w:bCs/>
              </w:rPr>
              <w:t>in order to</w:t>
            </w:r>
            <w:proofErr w:type="gramEnd"/>
            <w:r>
              <w:rPr>
                <w:rFonts w:cs="Arial"/>
                <w:bCs/>
              </w:rPr>
              <w:t xml:space="preserve"> raise profile, coordinate stakeholders and leverage funding for</w:t>
            </w:r>
            <w:r w:rsidRPr="00C82043">
              <w:rPr>
                <w:rFonts w:cs="Arial"/>
                <w:bCs/>
              </w:rPr>
              <w:t xml:space="preserve"> innovation programmes </w:t>
            </w:r>
            <w:r>
              <w:rPr>
                <w:rFonts w:cs="Arial"/>
                <w:bCs/>
              </w:rPr>
              <w:t xml:space="preserve">- </w:t>
            </w:r>
            <w:r w:rsidRPr="00C82043">
              <w:rPr>
                <w:rFonts w:cs="Arial"/>
                <w:bCs/>
              </w:rPr>
              <w:t>supporting the region’s key clusters</w:t>
            </w:r>
            <w:r>
              <w:rPr>
                <w:rFonts w:cs="Arial"/>
                <w:bCs/>
              </w:rPr>
              <w:t xml:space="preserve"> to grow.</w:t>
            </w:r>
          </w:p>
          <w:p w14:paraId="1FB9B5B7" w14:textId="7B58D110" w:rsidR="005D4BF4" w:rsidRPr="00D939F1" w:rsidRDefault="005D4BF4" w:rsidP="005D4BF4">
            <w:pPr>
              <w:rPr>
                <w:rFonts w:cs="Arial"/>
                <w:b/>
              </w:rPr>
            </w:pPr>
            <w:r w:rsidRPr="00C82043">
              <w:rPr>
                <w:rFonts w:cs="Arial"/>
                <w:bCs/>
              </w:rPr>
              <w:t>  </w:t>
            </w:r>
          </w:p>
        </w:tc>
      </w:tr>
      <w:tr w:rsidR="005D4BF4" w:rsidRPr="00D939F1" w14:paraId="392DAC61" w14:textId="77777777" w:rsidTr="00077C31">
        <w:trPr>
          <w:trHeight w:val="567"/>
        </w:trPr>
        <w:tc>
          <w:tcPr>
            <w:tcW w:w="5000" w:type="pct"/>
          </w:tcPr>
          <w:p w14:paraId="00EDADB5" w14:textId="57F52F46" w:rsidR="005D4BF4" w:rsidRPr="00D939F1" w:rsidRDefault="005D4BF4" w:rsidP="005D4BF4">
            <w:pPr>
              <w:rPr>
                <w:rFonts w:cs="Arial"/>
                <w:b/>
              </w:rPr>
            </w:pPr>
            <w:r>
              <w:rPr>
                <w:rFonts w:cs="Arial"/>
                <w:b/>
              </w:rPr>
              <w:t>Leading on the Connected Innovation website and brand</w:t>
            </w:r>
            <w:r>
              <w:rPr>
                <w:rFonts w:cs="Arial"/>
                <w:b/>
              </w:rPr>
              <w:t>.</w:t>
            </w:r>
            <w:r>
              <w:rPr>
                <w:rFonts w:cs="Arial"/>
                <w:b/>
              </w:rPr>
              <w:t xml:space="preserve"> </w:t>
            </w:r>
          </w:p>
        </w:tc>
      </w:tr>
      <w:tr w:rsidR="005D4BF4" w:rsidRPr="00D939F1" w14:paraId="766A3571" w14:textId="77777777" w:rsidTr="00077C31">
        <w:tc>
          <w:tcPr>
            <w:tcW w:w="5000" w:type="pct"/>
          </w:tcPr>
          <w:p w14:paraId="558E2FBE" w14:textId="57BB33E9" w:rsidR="005D4BF4" w:rsidRDefault="005D4BF4" w:rsidP="005D4BF4">
            <w:pPr>
              <w:rPr>
                <w:rFonts w:cs="Arial"/>
                <w:b/>
              </w:rPr>
            </w:pPr>
            <w:r>
              <w:rPr>
                <w:rFonts w:cs="Arial"/>
                <w:b/>
              </w:rPr>
              <w:t>Seek out opportunities to expand and grow the network across the region and beyond</w:t>
            </w:r>
            <w:r>
              <w:rPr>
                <w:rFonts w:cs="Arial"/>
                <w:b/>
              </w:rPr>
              <w:t>.</w:t>
            </w:r>
          </w:p>
          <w:p w14:paraId="4ACA79CB" w14:textId="77777777" w:rsidR="005D4BF4" w:rsidRDefault="005D4BF4" w:rsidP="005D4BF4">
            <w:pPr>
              <w:rPr>
                <w:rFonts w:cs="Arial"/>
                <w:b/>
              </w:rPr>
            </w:pPr>
          </w:p>
          <w:p w14:paraId="54AF3E8E" w14:textId="77777777" w:rsidR="005D4BF4" w:rsidRDefault="005D4BF4" w:rsidP="005D4BF4">
            <w:pPr>
              <w:rPr>
                <w:rFonts w:cs="Arial"/>
              </w:rPr>
            </w:pPr>
            <w:r w:rsidRPr="0002134E">
              <w:rPr>
                <w:rFonts w:cs="Arial"/>
              </w:rPr>
              <w:t xml:space="preserve">There is co-benefit in growing the network, as it enables partners to use the network to help leverage innovation funding into the region – coordinated by the Connected Innovation </w:t>
            </w:r>
            <w:r>
              <w:rPr>
                <w:rFonts w:cs="Arial"/>
              </w:rPr>
              <w:t>Hubs Manager.</w:t>
            </w:r>
          </w:p>
          <w:p w14:paraId="283AE4DA" w14:textId="105FEE65" w:rsidR="005D4BF4" w:rsidRPr="00D939F1" w:rsidRDefault="005D4BF4" w:rsidP="005D4BF4">
            <w:pPr>
              <w:rPr>
                <w:rFonts w:cs="Arial"/>
                <w:color w:val="002060"/>
              </w:rPr>
            </w:pPr>
          </w:p>
        </w:tc>
      </w:tr>
      <w:tr w:rsidR="005D4BF4" w:rsidRPr="00D939F1" w14:paraId="637C9AB9" w14:textId="77777777" w:rsidTr="00077C31">
        <w:tc>
          <w:tcPr>
            <w:tcW w:w="5000" w:type="pct"/>
          </w:tcPr>
          <w:p w14:paraId="510213B7" w14:textId="77777777" w:rsidR="005D4BF4" w:rsidRDefault="005D4BF4" w:rsidP="005D4BF4">
            <w:pPr>
              <w:rPr>
                <w:rFonts w:cs="Arial"/>
                <w:b/>
                <w:bCs/>
              </w:rPr>
            </w:pPr>
            <w:r w:rsidRPr="00661B55">
              <w:rPr>
                <w:rFonts w:cs="Arial"/>
                <w:b/>
                <w:bCs/>
              </w:rPr>
              <w:t>Presenting on behalf of the Connected Innovation Programme, locally, regionally and nationally</w:t>
            </w:r>
            <w:r>
              <w:rPr>
                <w:rFonts w:cs="Arial"/>
                <w:b/>
                <w:bCs/>
              </w:rPr>
              <w:t>.</w:t>
            </w:r>
          </w:p>
          <w:p w14:paraId="595D185D" w14:textId="2A2836DB" w:rsidR="005D4BF4" w:rsidRPr="00D939F1" w:rsidRDefault="005D4BF4" w:rsidP="005D4BF4">
            <w:pPr>
              <w:rPr>
                <w:rFonts w:cs="Arial"/>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51393D96" w14:textId="77777777" w:rsidR="005D4BF4" w:rsidRPr="005D4BF4" w:rsidRDefault="005D4BF4" w:rsidP="005D4BF4">
            <w:pPr>
              <w:rPr>
                <w:rFonts w:cs="Arial"/>
                <w:bCs/>
              </w:rPr>
            </w:pPr>
            <w:r w:rsidRPr="005D4BF4">
              <w:rPr>
                <w:rFonts w:cs="Arial"/>
                <w:bCs/>
              </w:rPr>
              <w:t>Degree or equivalent qualification</w:t>
            </w:r>
          </w:p>
          <w:p w14:paraId="70920272" w14:textId="77777777" w:rsidR="00E02639" w:rsidRPr="003D2622" w:rsidRDefault="00E02639"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58C87A2D" w14:textId="77777777" w:rsidR="005D4BF4" w:rsidRPr="005D4BF4" w:rsidRDefault="005D4BF4" w:rsidP="005D4BF4">
            <w:pPr>
              <w:rPr>
                <w:rFonts w:cs="Arial"/>
                <w:bCs/>
              </w:rPr>
            </w:pPr>
            <w:r w:rsidRPr="005D4BF4">
              <w:rPr>
                <w:rFonts w:cs="Arial"/>
                <w:bCs/>
              </w:rPr>
              <w:t>Strong knowledge of the local, regional and national innovation ecosystem</w:t>
            </w:r>
          </w:p>
          <w:p w14:paraId="2986B30E" w14:textId="77777777" w:rsidR="00E02639" w:rsidRPr="005D4BF4" w:rsidRDefault="00E02639" w:rsidP="001D6A72">
            <w:pPr>
              <w:rPr>
                <w:rFonts w:cs="Arial"/>
                <w:bCs/>
              </w:rPr>
            </w:pPr>
          </w:p>
        </w:tc>
        <w:tc>
          <w:tcPr>
            <w:tcW w:w="2427" w:type="pct"/>
          </w:tcPr>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5D4BF4" w:rsidRPr="006B28C4" w14:paraId="5FB4A206" w14:textId="77777777" w:rsidTr="00B83C11">
        <w:trPr>
          <w:trHeight w:val="20"/>
        </w:trPr>
        <w:tc>
          <w:tcPr>
            <w:tcW w:w="2573" w:type="pct"/>
          </w:tcPr>
          <w:p w14:paraId="2CFED2D5" w14:textId="77777777" w:rsidR="005D4BF4" w:rsidRPr="005D4BF4" w:rsidRDefault="005D4BF4" w:rsidP="005D4BF4">
            <w:pPr>
              <w:rPr>
                <w:rFonts w:cs="Arial"/>
                <w:bCs/>
              </w:rPr>
            </w:pPr>
            <w:r w:rsidRPr="005D4BF4">
              <w:rPr>
                <w:rFonts w:cs="Arial"/>
                <w:bCs/>
              </w:rPr>
              <w:t>Experience of engaging a large, collaborative network</w:t>
            </w:r>
          </w:p>
          <w:p w14:paraId="7627E956" w14:textId="77777777" w:rsidR="005D4BF4" w:rsidRPr="005D4BF4" w:rsidRDefault="005D4BF4" w:rsidP="001D6A72">
            <w:pPr>
              <w:rPr>
                <w:rFonts w:cs="Arial"/>
                <w:bCs/>
              </w:rPr>
            </w:pPr>
          </w:p>
        </w:tc>
        <w:tc>
          <w:tcPr>
            <w:tcW w:w="2427" w:type="pct"/>
          </w:tcPr>
          <w:p w14:paraId="742F9002" w14:textId="77777777" w:rsidR="005D4BF4" w:rsidRPr="003D2622" w:rsidRDefault="005D4BF4" w:rsidP="001D6A72">
            <w:pPr>
              <w:rPr>
                <w:rFonts w:cs="Arial"/>
                <w:b/>
              </w:rPr>
            </w:pPr>
          </w:p>
        </w:tc>
      </w:tr>
      <w:tr w:rsidR="005D4BF4" w:rsidRPr="006B28C4" w14:paraId="3B91F3EF" w14:textId="77777777" w:rsidTr="00B83C11">
        <w:trPr>
          <w:trHeight w:val="20"/>
        </w:trPr>
        <w:tc>
          <w:tcPr>
            <w:tcW w:w="2573" w:type="pct"/>
          </w:tcPr>
          <w:p w14:paraId="2615CFE8" w14:textId="77777777" w:rsidR="005D4BF4" w:rsidRPr="005D4BF4" w:rsidRDefault="005D4BF4" w:rsidP="005D4BF4">
            <w:pPr>
              <w:rPr>
                <w:rFonts w:cs="Arial"/>
                <w:bCs/>
              </w:rPr>
            </w:pPr>
            <w:r w:rsidRPr="005D4BF4">
              <w:rPr>
                <w:rFonts w:cs="Arial"/>
                <w:bCs/>
              </w:rPr>
              <w:t>Understanding of the current finance and funding landscape across the region</w:t>
            </w:r>
          </w:p>
          <w:p w14:paraId="32C6BA71" w14:textId="77777777" w:rsidR="005D4BF4" w:rsidRPr="005D4BF4" w:rsidRDefault="005D4BF4" w:rsidP="001D6A72">
            <w:pPr>
              <w:rPr>
                <w:rFonts w:cs="Arial"/>
                <w:bCs/>
              </w:rPr>
            </w:pPr>
          </w:p>
        </w:tc>
        <w:tc>
          <w:tcPr>
            <w:tcW w:w="2427" w:type="pct"/>
          </w:tcPr>
          <w:p w14:paraId="0CEB57BF" w14:textId="77777777" w:rsidR="005D4BF4" w:rsidRPr="003D2622" w:rsidRDefault="005D4BF4" w:rsidP="001D6A72">
            <w:pPr>
              <w:rPr>
                <w:rFonts w:cs="Arial"/>
                <w:b/>
              </w:rPr>
            </w:pPr>
          </w:p>
        </w:tc>
      </w:tr>
      <w:tr w:rsidR="005D4BF4" w:rsidRPr="006B28C4" w14:paraId="766CEF48" w14:textId="77777777" w:rsidTr="00B83C11">
        <w:trPr>
          <w:trHeight w:val="20"/>
        </w:trPr>
        <w:tc>
          <w:tcPr>
            <w:tcW w:w="2573" w:type="pct"/>
          </w:tcPr>
          <w:p w14:paraId="6E3C1B15" w14:textId="77777777" w:rsidR="005D4BF4" w:rsidRPr="005D4BF4" w:rsidRDefault="005D4BF4" w:rsidP="005D4BF4">
            <w:pPr>
              <w:rPr>
                <w:rFonts w:cs="Arial"/>
                <w:bCs/>
              </w:rPr>
            </w:pPr>
            <w:r w:rsidRPr="005D4BF4">
              <w:rPr>
                <w:rFonts w:cs="Arial"/>
                <w:bCs/>
              </w:rPr>
              <w:lastRenderedPageBreak/>
              <w:t>Experience in stakeholder coordination and bid writing</w:t>
            </w:r>
          </w:p>
          <w:p w14:paraId="2D4C08F3" w14:textId="77777777" w:rsidR="005D4BF4" w:rsidRPr="005D4BF4" w:rsidRDefault="005D4BF4" w:rsidP="005D4BF4">
            <w:pPr>
              <w:rPr>
                <w:rFonts w:cs="Arial"/>
                <w:bCs/>
              </w:rPr>
            </w:pPr>
          </w:p>
        </w:tc>
        <w:tc>
          <w:tcPr>
            <w:tcW w:w="2427" w:type="pct"/>
          </w:tcPr>
          <w:p w14:paraId="59002A8B" w14:textId="77777777" w:rsidR="005D4BF4" w:rsidRPr="003D2622" w:rsidRDefault="005D4BF4" w:rsidP="001D6A72">
            <w:pPr>
              <w:rPr>
                <w:rFonts w:cs="Arial"/>
                <w:b/>
              </w:rPr>
            </w:pPr>
          </w:p>
        </w:tc>
      </w:tr>
      <w:tr w:rsidR="005D4BF4" w:rsidRPr="006B28C4" w14:paraId="066F7A80" w14:textId="77777777" w:rsidTr="00B83C11">
        <w:trPr>
          <w:trHeight w:val="20"/>
        </w:trPr>
        <w:tc>
          <w:tcPr>
            <w:tcW w:w="2573" w:type="pct"/>
          </w:tcPr>
          <w:p w14:paraId="67C23FE2" w14:textId="77777777" w:rsidR="005D4BF4" w:rsidRPr="005D4BF4" w:rsidRDefault="005D4BF4" w:rsidP="005D4BF4">
            <w:pPr>
              <w:rPr>
                <w:rFonts w:cs="Arial"/>
                <w:bCs/>
              </w:rPr>
            </w:pPr>
            <w:r w:rsidRPr="005D4BF4">
              <w:rPr>
                <w:rFonts w:cs="Arial"/>
                <w:bCs/>
              </w:rPr>
              <w:t>Ability to build upon and deliver the existing action plans and strategies such as the Innovate UK Local Action Plan</w:t>
            </w:r>
          </w:p>
          <w:p w14:paraId="73604D2E" w14:textId="77777777" w:rsidR="005D4BF4" w:rsidRPr="005D4BF4" w:rsidRDefault="005D4BF4" w:rsidP="001D6A72">
            <w:pPr>
              <w:rPr>
                <w:rFonts w:cs="Arial"/>
                <w:bCs/>
              </w:rPr>
            </w:pPr>
          </w:p>
        </w:tc>
        <w:tc>
          <w:tcPr>
            <w:tcW w:w="2427" w:type="pct"/>
          </w:tcPr>
          <w:p w14:paraId="507DD55F" w14:textId="77777777" w:rsidR="005D4BF4" w:rsidRPr="003D2622" w:rsidRDefault="005D4BF4"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0C13E625" w14:textId="77777777" w:rsidR="005D4BF4" w:rsidRPr="005D4BF4" w:rsidRDefault="005D4BF4" w:rsidP="005D4BF4">
            <w:pPr>
              <w:rPr>
                <w:rFonts w:cs="Arial"/>
                <w:bCs/>
              </w:rPr>
            </w:pPr>
            <w:r w:rsidRPr="005D4BF4">
              <w:rPr>
                <w:rFonts w:cs="Arial"/>
                <w:bCs/>
              </w:rPr>
              <w:t>Strong communication, presentation and networking skills</w:t>
            </w:r>
          </w:p>
          <w:p w14:paraId="5EA6AAD8" w14:textId="77777777" w:rsidR="00E02639" w:rsidRPr="005D4BF4" w:rsidRDefault="00E02639" w:rsidP="001D6A72">
            <w:pPr>
              <w:rPr>
                <w:rFonts w:cs="Arial"/>
                <w:bCs/>
              </w:rPr>
            </w:pPr>
          </w:p>
        </w:tc>
        <w:tc>
          <w:tcPr>
            <w:tcW w:w="2427" w:type="pct"/>
          </w:tcPr>
          <w:p w14:paraId="3AF50CE4" w14:textId="77777777" w:rsidR="00E02639" w:rsidRPr="006B28C4" w:rsidRDefault="00E02639" w:rsidP="001D6A72">
            <w:pPr>
              <w:rPr>
                <w:rFonts w:cs="Arial"/>
                <w:b/>
              </w:rPr>
            </w:pPr>
          </w:p>
        </w:tc>
      </w:tr>
      <w:tr w:rsidR="005D4BF4" w:rsidRPr="006B28C4" w14:paraId="05264C0A" w14:textId="77777777" w:rsidTr="00B83C11">
        <w:trPr>
          <w:trHeight w:val="20"/>
        </w:trPr>
        <w:tc>
          <w:tcPr>
            <w:tcW w:w="2573" w:type="pct"/>
          </w:tcPr>
          <w:p w14:paraId="6C020ECE" w14:textId="77777777" w:rsidR="005D4BF4" w:rsidRPr="005D4BF4" w:rsidRDefault="005D4BF4" w:rsidP="005D4BF4">
            <w:pPr>
              <w:rPr>
                <w:rFonts w:cs="Arial"/>
                <w:bCs/>
              </w:rPr>
            </w:pPr>
            <w:r w:rsidRPr="005D4BF4">
              <w:rPr>
                <w:rFonts w:cs="Arial"/>
                <w:bCs/>
              </w:rPr>
              <w:t>Creative thinking and problem solving independently</w:t>
            </w:r>
          </w:p>
          <w:p w14:paraId="048696AC" w14:textId="77777777" w:rsidR="005D4BF4" w:rsidRPr="005D4BF4" w:rsidRDefault="005D4BF4" w:rsidP="001D6A72">
            <w:pPr>
              <w:rPr>
                <w:rFonts w:cs="Arial"/>
                <w:bCs/>
              </w:rPr>
            </w:pPr>
          </w:p>
        </w:tc>
        <w:tc>
          <w:tcPr>
            <w:tcW w:w="2427" w:type="pct"/>
          </w:tcPr>
          <w:p w14:paraId="3A4F0958" w14:textId="77777777" w:rsidR="005D4BF4" w:rsidRPr="006B28C4" w:rsidRDefault="005D4BF4" w:rsidP="001D6A72">
            <w:pPr>
              <w:rPr>
                <w:rFonts w:cs="Arial"/>
                <w:b/>
              </w:rPr>
            </w:pPr>
          </w:p>
        </w:tc>
      </w:tr>
      <w:tr w:rsidR="005D4BF4" w:rsidRPr="006B28C4" w14:paraId="2E90A83E" w14:textId="77777777" w:rsidTr="00B83C11">
        <w:trPr>
          <w:trHeight w:val="20"/>
        </w:trPr>
        <w:tc>
          <w:tcPr>
            <w:tcW w:w="2573" w:type="pct"/>
          </w:tcPr>
          <w:p w14:paraId="54951736" w14:textId="77777777" w:rsidR="005D4BF4" w:rsidRPr="005D4BF4" w:rsidRDefault="005D4BF4" w:rsidP="005D4BF4">
            <w:pPr>
              <w:rPr>
                <w:rFonts w:cs="Arial"/>
                <w:bCs/>
              </w:rPr>
            </w:pPr>
            <w:r w:rsidRPr="005D4BF4">
              <w:rPr>
                <w:rFonts w:cs="Arial"/>
                <w:bCs/>
              </w:rPr>
              <w:t xml:space="preserve">Programme management </w:t>
            </w:r>
          </w:p>
          <w:p w14:paraId="4784587E" w14:textId="77777777" w:rsidR="005D4BF4" w:rsidRPr="005D4BF4" w:rsidRDefault="005D4BF4" w:rsidP="001D6A72">
            <w:pPr>
              <w:rPr>
                <w:rFonts w:cs="Arial"/>
                <w:bCs/>
              </w:rPr>
            </w:pPr>
          </w:p>
        </w:tc>
        <w:tc>
          <w:tcPr>
            <w:tcW w:w="2427" w:type="pct"/>
          </w:tcPr>
          <w:p w14:paraId="3B43AEAB" w14:textId="77777777" w:rsidR="005D4BF4" w:rsidRPr="006B28C4" w:rsidRDefault="005D4BF4" w:rsidP="001D6A72">
            <w:pPr>
              <w:rPr>
                <w:rFonts w:cs="Arial"/>
                <w:b/>
              </w:rPr>
            </w:pPr>
          </w:p>
        </w:tc>
      </w:tr>
      <w:tr w:rsidR="005D4BF4" w:rsidRPr="006B28C4" w14:paraId="40523D96" w14:textId="77777777" w:rsidTr="00B83C11">
        <w:trPr>
          <w:trHeight w:val="20"/>
        </w:trPr>
        <w:tc>
          <w:tcPr>
            <w:tcW w:w="2573" w:type="pct"/>
          </w:tcPr>
          <w:p w14:paraId="1F2F6E6C" w14:textId="77777777" w:rsidR="005D4BF4" w:rsidRPr="005D4BF4" w:rsidRDefault="005D4BF4" w:rsidP="005D4BF4">
            <w:pPr>
              <w:rPr>
                <w:rFonts w:cs="Arial"/>
                <w:bCs/>
              </w:rPr>
            </w:pPr>
            <w:r w:rsidRPr="005D4BF4">
              <w:rPr>
                <w:rFonts w:cs="Arial"/>
                <w:bCs/>
              </w:rPr>
              <w:t>Budget Management</w:t>
            </w:r>
          </w:p>
          <w:p w14:paraId="7505D4B4" w14:textId="77777777" w:rsidR="005D4BF4" w:rsidRPr="005D4BF4" w:rsidRDefault="005D4BF4" w:rsidP="001D6A72">
            <w:pPr>
              <w:rPr>
                <w:rFonts w:cs="Arial"/>
                <w:bCs/>
              </w:rPr>
            </w:pPr>
          </w:p>
        </w:tc>
        <w:tc>
          <w:tcPr>
            <w:tcW w:w="2427" w:type="pct"/>
          </w:tcPr>
          <w:p w14:paraId="7BBDEDA1" w14:textId="77777777" w:rsidR="005D4BF4" w:rsidRPr="006B28C4" w:rsidRDefault="005D4BF4" w:rsidP="001D6A72">
            <w:pPr>
              <w:rPr>
                <w:rFonts w:cs="Arial"/>
                <w:b/>
              </w:rPr>
            </w:pPr>
          </w:p>
        </w:tc>
      </w:tr>
      <w:tr w:rsidR="005D4BF4" w:rsidRPr="006B28C4" w14:paraId="50451083" w14:textId="77777777" w:rsidTr="00B83C11">
        <w:trPr>
          <w:trHeight w:val="20"/>
        </w:trPr>
        <w:tc>
          <w:tcPr>
            <w:tcW w:w="2573" w:type="pct"/>
          </w:tcPr>
          <w:p w14:paraId="4B043D29" w14:textId="77777777" w:rsidR="005D4BF4" w:rsidRPr="005D4BF4" w:rsidRDefault="005D4BF4" w:rsidP="005D4BF4">
            <w:pPr>
              <w:rPr>
                <w:rFonts w:cs="Arial"/>
                <w:bCs/>
              </w:rPr>
            </w:pPr>
            <w:r w:rsidRPr="005D4BF4">
              <w:rPr>
                <w:rFonts w:cs="Arial"/>
                <w:bCs/>
              </w:rPr>
              <w:t>Senior Stakeholder management with both internal and external stakeholders</w:t>
            </w:r>
          </w:p>
          <w:p w14:paraId="140823FB" w14:textId="77777777" w:rsidR="005D4BF4" w:rsidRPr="005D4BF4" w:rsidRDefault="005D4BF4" w:rsidP="001D6A72">
            <w:pPr>
              <w:rPr>
                <w:rFonts w:cs="Arial"/>
                <w:bCs/>
              </w:rPr>
            </w:pPr>
          </w:p>
        </w:tc>
        <w:tc>
          <w:tcPr>
            <w:tcW w:w="2427" w:type="pct"/>
          </w:tcPr>
          <w:p w14:paraId="175919F2" w14:textId="77777777" w:rsidR="005D4BF4" w:rsidRPr="006B28C4" w:rsidRDefault="005D4BF4" w:rsidP="001D6A72">
            <w:pPr>
              <w:rPr>
                <w:rFonts w:cs="Arial"/>
                <w:b/>
              </w:rPr>
            </w:pPr>
          </w:p>
        </w:tc>
      </w:tr>
      <w:tr w:rsidR="005D4BF4" w:rsidRPr="006B28C4" w14:paraId="246D12ED" w14:textId="77777777" w:rsidTr="00B83C11">
        <w:trPr>
          <w:trHeight w:val="20"/>
        </w:trPr>
        <w:tc>
          <w:tcPr>
            <w:tcW w:w="2573" w:type="pct"/>
          </w:tcPr>
          <w:p w14:paraId="1C5632B1" w14:textId="77777777" w:rsidR="005D4BF4" w:rsidRPr="005D4BF4" w:rsidRDefault="005D4BF4" w:rsidP="005D4BF4">
            <w:pPr>
              <w:rPr>
                <w:rFonts w:cs="Arial"/>
                <w:bCs/>
              </w:rPr>
            </w:pPr>
            <w:r w:rsidRPr="005D4BF4">
              <w:rPr>
                <w:rFonts w:cs="Arial"/>
                <w:bCs/>
              </w:rPr>
              <w:t>Successful track record for bid writing</w:t>
            </w:r>
          </w:p>
          <w:p w14:paraId="55A7EC00" w14:textId="77777777" w:rsidR="005D4BF4" w:rsidRPr="005D4BF4" w:rsidRDefault="005D4BF4" w:rsidP="001D6A72">
            <w:pPr>
              <w:rPr>
                <w:rFonts w:cs="Arial"/>
                <w:bCs/>
              </w:rPr>
            </w:pPr>
          </w:p>
        </w:tc>
        <w:tc>
          <w:tcPr>
            <w:tcW w:w="2427" w:type="pct"/>
          </w:tcPr>
          <w:p w14:paraId="2615911F" w14:textId="77777777" w:rsidR="005D4BF4" w:rsidRPr="006B28C4" w:rsidRDefault="005D4BF4" w:rsidP="001D6A72">
            <w:pPr>
              <w:rPr>
                <w:rFonts w:cs="Arial"/>
                <w:b/>
              </w:rPr>
            </w:pPr>
          </w:p>
        </w:tc>
      </w:tr>
      <w:tr w:rsidR="005D4BF4" w:rsidRPr="006B28C4" w14:paraId="5B15DAC3" w14:textId="77777777" w:rsidTr="00B83C11">
        <w:trPr>
          <w:trHeight w:val="20"/>
        </w:trPr>
        <w:tc>
          <w:tcPr>
            <w:tcW w:w="2573" w:type="pct"/>
          </w:tcPr>
          <w:p w14:paraId="62C932F4" w14:textId="77777777" w:rsidR="005D4BF4" w:rsidRPr="005D4BF4" w:rsidRDefault="005D4BF4" w:rsidP="005D4BF4">
            <w:pPr>
              <w:rPr>
                <w:rFonts w:cs="Arial"/>
                <w:bCs/>
              </w:rPr>
            </w:pPr>
            <w:r w:rsidRPr="005D4BF4">
              <w:rPr>
                <w:rFonts w:cs="Arial"/>
                <w:bCs/>
              </w:rPr>
              <w:t>Events management</w:t>
            </w:r>
          </w:p>
          <w:p w14:paraId="6E386EBC" w14:textId="77777777" w:rsidR="005D4BF4" w:rsidRPr="005D4BF4" w:rsidRDefault="005D4BF4" w:rsidP="001D6A72">
            <w:pPr>
              <w:rPr>
                <w:rFonts w:cs="Arial"/>
                <w:bCs/>
              </w:rPr>
            </w:pPr>
          </w:p>
        </w:tc>
        <w:tc>
          <w:tcPr>
            <w:tcW w:w="2427" w:type="pct"/>
          </w:tcPr>
          <w:p w14:paraId="05FD2234" w14:textId="77777777" w:rsidR="005D4BF4" w:rsidRPr="006B28C4" w:rsidRDefault="005D4BF4" w:rsidP="001D6A72">
            <w:pPr>
              <w:rPr>
                <w:rFonts w:cs="Arial"/>
                <w:b/>
              </w:rPr>
            </w:pPr>
          </w:p>
        </w:tc>
      </w:tr>
      <w:tr w:rsidR="005D4BF4" w:rsidRPr="006B28C4" w14:paraId="50D7B368" w14:textId="77777777" w:rsidTr="00B83C11">
        <w:trPr>
          <w:trHeight w:val="20"/>
        </w:trPr>
        <w:tc>
          <w:tcPr>
            <w:tcW w:w="2573" w:type="pct"/>
          </w:tcPr>
          <w:p w14:paraId="14BA1698" w14:textId="77777777" w:rsidR="005D4BF4" w:rsidRPr="005D4BF4" w:rsidRDefault="005D4BF4" w:rsidP="005D4BF4">
            <w:pPr>
              <w:rPr>
                <w:rFonts w:cs="Arial"/>
                <w:bCs/>
              </w:rPr>
            </w:pPr>
            <w:r w:rsidRPr="005D4BF4">
              <w:rPr>
                <w:rFonts w:cs="Arial"/>
                <w:bCs/>
              </w:rPr>
              <w:t>Programme development and monitoring</w:t>
            </w:r>
          </w:p>
          <w:p w14:paraId="46B5F3D7" w14:textId="77777777" w:rsidR="005D4BF4" w:rsidRPr="005D4BF4" w:rsidRDefault="005D4BF4" w:rsidP="001D6A72">
            <w:pPr>
              <w:rPr>
                <w:rFonts w:cs="Arial"/>
                <w:bCs/>
              </w:rPr>
            </w:pPr>
          </w:p>
        </w:tc>
        <w:tc>
          <w:tcPr>
            <w:tcW w:w="2427" w:type="pct"/>
          </w:tcPr>
          <w:p w14:paraId="4D585592" w14:textId="77777777" w:rsidR="005D4BF4" w:rsidRPr="006B28C4" w:rsidRDefault="005D4BF4" w:rsidP="001D6A72">
            <w:pPr>
              <w:rPr>
                <w:rFonts w:cs="Arial"/>
                <w:b/>
              </w:rPr>
            </w:pPr>
          </w:p>
        </w:tc>
      </w:tr>
      <w:tr w:rsidR="005D4BF4" w:rsidRPr="006B28C4" w14:paraId="3DA80DDA" w14:textId="77777777" w:rsidTr="00B83C11">
        <w:trPr>
          <w:trHeight w:val="20"/>
        </w:trPr>
        <w:tc>
          <w:tcPr>
            <w:tcW w:w="2573" w:type="pct"/>
          </w:tcPr>
          <w:p w14:paraId="201275E8" w14:textId="77777777" w:rsidR="005D4BF4" w:rsidRPr="005D4BF4" w:rsidRDefault="005D4BF4" w:rsidP="005D4BF4">
            <w:pPr>
              <w:rPr>
                <w:rFonts w:cs="Arial"/>
                <w:bCs/>
              </w:rPr>
            </w:pPr>
            <w:r w:rsidRPr="005D4BF4">
              <w:rPr>
                <w:rFonts w:cs="Arial"/>
                <w:bCs/>
              </w:rPr>
              <w:t>Facilitation of network meetings and industry councils</w:t>
            </w:r>
          </w:p>
          <w:p w14:paraId="53096007" w14:textId="77777777" w:rsidR="005D4BF4" w:rsidRPr="005D4BF4" w:rsidRDefault="005D4BF4" w:rsidP="001D6A72">
            <w:pPr>
              <w:rPr>
                <w:rFonts w:cs="Arial"/>
                <w:bCs/>
              </w:rPr>
            </w:pPr>
          </w:p>
        </w:tc>
        <w:tc>
          <w:tcPr>
            <w:tcW w:w="2427" w:type="pct"/>
          </w:tcPr>
          <w:p w14:paraId="29B5C735" w14:textId="77777777" w:rsidR="005D4BF4" w:rsidRPr="006B28C4" w:rsidRDefault="005D4BF4" w:rsidP="001D6A72">
            <w:pPr>
              <w:rPr>
                <w:rFonts w:cs="Arial"/>
                <w:b/>
              </w:rPr>
            </w:pPr>
          </w:p>
        </w:tc>
      </w:tr>
      <w:tr w:rsidR="005D4BF4" w:rsidRPr="006B28C4" w14:paraId="3D6E0CA5" w14:textId="77777777" w:rsidTr="00B83C11">
        <w:trPr>
          <w:trHeight w:val="20"/>
        </w:trPr>
        <w:tc>
          <w:tcPr>
            <w:tcW w:w="2573" w:type="pct"/>
          </w:tcPr>
          <w:p w14:paraId="78A1CBF0" w14:textId="77777777" w:rsidR="005D4BF4" w:rsidRPr="005D4BF4" w:rsidRDefault="005D4BF4" w:rsidP="005D4BF4">
            <w:pPr>
              <w:rPr>
                <w:rFonts w:cs="Arial"/>
                <w:bCs/>
              </w:rPr>
            </w:pPr>
            <w:r w:rsidRPr="005D4BF4">
              <w:rPr>
                <w:rFonts w:cs="Arial"/>
                <w:bCs/>
              </w:rPr>
              <w:t>KPI and Reporting management</w:t>
            </w:r>
          </w:p>
          <w:p w14:paraId="16AE3583" w14:textId="77777777" w:rsidR="005D4BF4" w:rsidRPr="005D4BF4" w:rsidRDefault="005D4BF4" w:rsidP="005D4BF4">
            <w:pPr>
              <w:rPr>
                <w:rFonts w:cs="Arial"/>
                <w:bCs/>
              </w:rPr>
            </w:pPr>
          </w:p>
        </w:tc>
        <w:tc>
          <w:tcPr>
            <w:tcW w:w="2427" w:type="pct"/>
          </w:tcPr>
          <w:p w14:paraId="3447B16A" w14:textId="77777777" w:rsidR="005D4BF4" w:rsidRPr="006B28C4" w:rsidRDefault="005D4BF4" w:rsidP="001D6A72">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lastRenderedPageBreak/>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AA38" w14:textId="77777777" w:rsidR="0056466C" w:rsidRDefault="0056466C">
      <w:r>
        <w:separator/>
      </w:r>
    </w:p>
  </w:endnote>
  <w:endnote w:type="continuationSeparator" w:id="0">
    <w:p w14:paraId="61F3D0B8" w14:textId="77777777" w:rsidR="0056466C" w:rsidRDefault="0056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E4A4" w14:textId="77777777" w:rsidR="0056466C" w:rsidRDefault="0056466C">
      <w:r>
        <w:separator/>
      </w:r>
    </w:p>
  </w:footnote>
  <w:footnote w:type="continuationSeparator" w:id="0">
    <w:p w14:paraId="02A899E1" w14:textId="77777777" w:rsidR="0056466C" w:rsidRDefault="00564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DA3F5D"/>
    <w:multiLevelType w:val="multilevel"/>
    <w:tmpl w:val="2E54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 w:numId="7" w16cid:durableId="1365983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466C"/>
    <w:rsid w:val="005661CF"/>
    <w:rsid w:val="005874D1"/>
    <w:rsid w:val="005A10F4"/>
    <w:rsid w:val="005A32E2"/>
    <w:rsid w:val="005B0ED9"/>
    <w:rsid w:val="005D4BF4"/>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0181"/>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2DDE7470-EE21-4B33-8F30-E12C291D0555}"/>
</file>

<file path=docProps/app.xml><?xml version="1.0" encoding="utf-8"?>
<Properties xmlns="http://schemas.openxmlformats.org/officeDocument/2006/extended-properties" xmlns:vt="http://schemas.openxmlformats.org/officeDocument/2006/docPropsVTypes">
  <Template>Normal</Template>
  <TotalTime>1</TotalTime>
  <Pages>5</Pages>
  <Words>1289</Words>
  <Characters>7438</Characters>
  <Application>Microsoft Office Word</Application>
  <DocSecurity>0</DocSecurity>
  <Lines>413</Lines>
  <Paragraphs>171</Paragraphs>
  <ScaleCrop>false</ScaleCrop>
  <Company>Norfolk County Council</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2026-08-20T09:18:00Z</dcterms:created>
  <dcterms:modified xsi:type="dcterms:W3CDTF">2026-08-20T09:18:00Z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