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1959370F" w14:textId="021DDD9F" w:rsidR="00CA0A3D" w:rsidRPr="00CA0A3D" w:rsidRDefault="00CA0A3D" w:rsidP="00CA0A3D">
      <w:pPr>
        <w:keepNext/>
        <w:outlineLvl w:val="0"/>
        <w:rPr>
          <w:rFonts w:ascii="Arial" w:eastAsia="Times New Roman" w:hAnsi="Arial"/>
          <w:b/>
          <w:bCs/>
          <w:sz w:val="32"/>
          <w:szCs w:val="32"/>
        </w:rPr>
      </w:pPr>
      <w:bookmarkStart w:id="0" w:name="_Toc375909752"/>
      <w:bookmarkStart w:id="1" w:name="_Toc344647103"/>
      <w:bookmarkStart w:id="2" w:name="_Toc344646948"/>
      <w:r w:rsidRPr="00CA0A3D">
        <w:rPr>
          <w:rFonts w:ascii="Arial" w:eastAsia="Times New Roman" w:hAnsi="Arial"/>
          <w:b/>
          <w:bCs/>
          <w:sz w:val="32"/>
          <w:szCs w:val="32"/>
        </w:rPr>
        <w:t xml:space="preserve">Social Work Team Manager </w:t>
      </w:r>
      <w:bookmarkEnd w:id="0"/>
      <w:bookmarkEnd w:id="1"/>
      <w:bookmarkEnd w:id="2"/>
    </w:p>
    <w:p w14:paraId="0EA20B3A" w14:textId="77777777" w:rsidR="00CA0A3D" w:rsidRPr="004B5853" w:rsidRDefault="00CA0A3D" w:rsidP="00CA0A3D">
      <w:pPr>
        <w:rPr>
          <w:rFonts w:ascii="Arial" w:eastAsia="Times New Roman" w:hAnsi="Arial"/>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CA0A3D" w:rsidRPr="004B5853" w14:paraId="0E0CBAAD"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450AD98A"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Department</w:t>
            </w:r>
          </w:p>
        </w:tc>
        <w:tc>
          <w:tcPr>
            <w:tcW w:w="3750" w:type="pct"/>
            <w:tcBorders>
              <w:top w:val="single" w:sz="4" w:space="0" w:color="auto"/>
              <w:left w:val="single" w:sz="4" w:space="0" w:color="auto"/>
              <w:bottom w:val="single" w:sz="4" w:space="0" w:color="auto"/>
              <w:right w:val="single" w:sz="4" w:space="0" w:color="auto"/>
            </w:tcBorders>
            <w:hideMark/>
          </w:tcPr>
          <w:p w14:paraId="4C4855B4"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Children’s Services</w:t>
            </w:r>
          </w:p>
        </w:tc>
      </w:tr>
      <w:tr w:rsidR="00CA0A3D" w:rsidRPr="004B5853" w14:paraId="757ECA30"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196241FC"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Section/Service</w:t>
            </w:r>
          </w:p>
        </w:tc>
        <w:tc>
          <w:tcPr>
            <w:tcW w:w="3750" w:type="pct"/>
            <w:tcBorders>
              <w:top w:val="single" w:sz="4" w:space="0" w:color="auto"/>
              <w:left w:val="single" w:sz="4" w:space="0" w:color="auto"/>
              <w:bottom w:val="single" w:sz="4" w:space="0" w:color="auto"/>
              <w:right w:val="single" w:sz="4" w:space="0" w:color="auto"/>
            </w:tcBorders>
            <w:hideMark/>
          </w:tcPr>
          <w:p w14:paraId="698A30CB" w14:textId="77777777" w:rsidR="00CA0A3D" w:rsidRPr="004B5853" w:rsidRDefault="00CA0A3D" w:rsidP="00383C9C">
            <w:pPr>
              <w:rPr>
                <w:rFonts w:ascii="Arial" w:eastAsia="Times New Roman" w:hAnsi="Arial"/>
                <w:szCs w:val="20"/>
              </w:rPr>
            </w:pPr>
            <w:r>
              <w:rPr>
                <w:rFonts w:ascii="Arial" w:eastAsia="Times New Roman" w:hAnsi="Arial"/>
                <w:szCs w:val="20"/>
              </w:rPr>
              <w:t>Corporate Parenting Service</w:t>
            </w:r>
          </w:p>
        </w:tc>
      </w:tr>
      <w:tr w:rsidR="00CA0A3D" w:rsidRPr="004B5853" w14:paraId="5D22FF29"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1C1F899A"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Location</w:t>
            </w:r>
          </w:p>
        </w:tc>
        <w:tc>
          <w:tcPr>
            <w:tcW w:w="3750" w:type="pct"/>
            <w:tcBorders>
              <w:top w:val="single" w:sz="4" w:space="0" w:color="auto"/>
              <w:left w:val="single" w:sz="4" w:space="0" w:color="auto"/>
              <w:bottom w:val="single" w:sz="4" w:space="0" w:color="auto"/>
              <w:right w:val="single" w:sz="4" w:space="0" w:color="auto"/>
            </w:tcBorders>
            <w:hideMark/>
          </w:tcPr>
          <w:p w14:paraId="00EE9DA9"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Countywide</w:t>
            </w:r>
          </w:p>
        </w:tc>
      </w:tr>
      <w:tr w:rsidR="00CA0A3D" w:rsidRPr="004B5853" w14:paraId="374DB1F4"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22A3AC87"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Grade</w:t>
            </w:r>
          </w:p>
        </w:tc>
        <w:tc>
          <w:tcPr>
            <w:tcW w:w="3750" w:type="pct"/>
            <w:tcBorders>
              <w:top w:val="single" w:sz="4" w:space="0" w:color="auto"/>
              <w:left w:val="single" w:sz="4" w:space="0" w:color="auto"/>
              <w:bottom w:val="single" w:sz="4" w:space="0" w:color="auto"/>
              <w:right w:val="single" w:sz="4" w:space="0" w:color="auto"/>
            </w:tcBorders>
            <w:hideMark/>
          </w:tcPr>
          <w:p w14:paraId="7C1E73CE"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Scale L </w:t>
            </w:r>
          </w:p>
        </w:tc>
      </w:tr>
      <w:tr w:rsidR="00CA0A3D" w:rsidRPr="004B5853" w14:paraId="4F99EDD1"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3AB0AAE4"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Responsible to</w:t>
            </w:r>
          </w:p>
        </w:tc>
        <w:tc>
          <w:tcPr>
            <w:tcW w:w="3750" w:type="pct"/>
            <w:tcBorders>
              <w:top w:val="single" w:sz="4" w:space="0" w:color="auto"/>
              <w:left w:val="single" w:sz="4" w:space="0" w:color="auto"/>
              <w:bottom w:val="single" w:sz="4" w:space="0" w:color="auto"/>
              <w:right w:val="single" w:sz="4" w:space="0" w:color="auto"/>
            </w:tcBorders>
          </w:tcPr>
          <w:p w14:paraId="2698D116" w14:textId="3F714278" w:rsidR="00CA0A3D" w:rsidRPr="004B5853" w:rsidRDefault="00CA0A3D" w:rsidP="00383C9C">
            <w:pPr>
              <w:rPr>
                <w:rFonts w:ascii="Arial" w:eastAsia="Times New Roman" w:hAnsi="Arial"/>
                <w:szCs w:val="20"/>
              </w:rPr>
            </w:pPr>
            <w:r>
              <w:rPr>
                <w:rFonts w:ascii="Arial" w:eastAsia="Times New Roman" w:hAnsi="Arial"/>
                <w:szCs w:val="20"/>
              </w:rPr>
              <w:t xml:space="preserve">Service Manager – </w:t>
            </w:r>
            <w:r w:rsidR="00BD639D">
              <w:rPr>
                <w:rFonts w:ascii="Arial" w:eastAsia="Times New Roman" w:hAnsi="Arial"/>
                <w:szCs w:val="20"/>
              </w:rPr>
              <w:t>In Care/Life Beyond Care</w:t>
            </w:r>
          </w:p>
        </w:tc>
      </w:tr>
      <w:tr w:rsidR="00CA0A3D" w:rsidRPr="004B5853" w14:paraId="67323D97" w14:textId="77777777" w:rsidTr="00383C9C">
        <w:tc>
          <w:tcPr>
            <w:tcW w:w="1250" w:type="pct"/>
            <w:tcBorders>
              <w:top w:val="single" w:sz="4" w:space="0" w:color="auto"/>
              <w:left w:val="single" w:sz="4" w:space="0" w:color="auto"/>
              <w:bottom w:val="single" w:sz="4" w:space="0" w:color="auto"/>
              <w:right w:val="single" w:sz="4" w:space="0" w:color="auto"/>
            </w:tcBorders>
            <w:hideMark/>
          </w:tcPr>
          <w:p w14:paraId="5F4546F0"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Responsible for</w:t>
            </w:r>
          </w:p>
        </w:tc>
        <w:tc>
          <w:tcPr>
            <w:tcW w:w="3750" w:type="pct"/>
            <w:tcBorders>
              <w:top w:val="single" w:sz="4" w:space="0" w:color="auto"/>
              <w:left w:val="single" w:sz="4" w:space="0" w:color="auto"/>
              <w:bottom w:val="single" w:sz="4" w:space="0" w:color="auto"/>
              <w:right w:val="single" w:sz="4" w:space="0" w:color="auto"/>
            </w:tcBorders>
            <w:hideMark/>
          </w:tcPr>
          <w:p w14:paraId="7FBF411F"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Social Work Team  </w:t>
            </w:r>
          </w:p>
        </w:tc>
      </w:tr>
    </w:tbl>
    <w:p w14:paraId="0D71C976" w14:textId="77777777" w:rsidR="00CA0A3D" w:rsidRPr="004B5853" w:rsidRDefault="00CA0A3D" w:rsidP="00CA0A3D">
      <w:pPr>
        <w:rPr>
          <w:rFonts w:ascii="Arial" w:eastAsia="Times New Roman" w:hAnsi="Arial"/>
          <w:b/>
          <w:sz w:val="28"/>
          <w:szCs w:val="28"/>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CA0A3D" w:rsidRPr="004B5853" w14:paraId="0056F688" w14:textId="77777777" w:rsidTr="00383C9C">
        <w:tc>
          <w:tcPr>
            <w:tcW w:w="0" w:type="auto"/>
            <w:tcBorders>
              <w:top w:val="single" w:sz="4" w:space="0" w:color="auto"/>
              <w:left w:val="single" w:sz="4" w:space="0" w:color="auto"/>
              <w:bottom w:val="single" w:sz="4" w:space="0" w:color="auto"/>
              <w:right w:val="single" w:sz="4" w:space="0" w:color="auto"/>
            </w:tcBorders>
            <w:hideMark/>
          </w:tcPr>
          <w:p w14:paraId="614A7427"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Job Purpose</w:t>
            </w:r>
          </w:p>
        </w:tc>
      </w:tr>
      <w:tr w:rsidR="00CA0A3D" w:rsidRPr="004B5853" w14:paraId="0768D9A6" w14:textId="77777777" w:rsidTr="00383C9C">
        <w:tc>
          <w:tcPr>
            <w:tcW w:w="5000" w:type="pct"/>
            <w:tcBorders>
              <w:top w:val="single" w:sz="4" w:space="0" w:color="auto"/>
              <w:left w:val="single" w:sz="4" w:space="0" w:color="auto"/>
              <w:bottom w:val="nil"/>
              <w:right w:val="single" w:sz="4" w:space="0" w:color="auto"/>
            </w:tcBorders>
          </w:tcPr>
          <w:p w14:paraId="233C6446"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Manages a social work team which is committed to supporting </w:t>
            </w:r>
            <w:r>
              <w:rPr>
                <w:rFonts w:ascii="Arial" w:eastAsia="Times New Roman" w:hAnsi="Arial"/>
                <w:szCs w:val="20"/>
              </w:rPr>
              <w:t xml:space="preserve">older </w:t>
            </w:r>
            <w:r w:rsidRPr="004B5853">
              <w:rPr>
                <w:rFonts w:ascii="Arial" w:eastAsia="Times New Roman" w:hAnsi="Arial"/>
                <w:szCs w:val="20"/>
              </w:rPr>
              <w:t>children</w:t>
            </w:r>
            <w:r>
              <w:rPr>
                <w:rFonts w:ascii="Arial" w:eastAsia="Times New Roman" w:hAnsi="Arial"/>
                <w:szCs w:val="20"/>
              </w:rPr>
              <w:t xml:space="preserve"> and young adults in the Leaving Care service</w:t>
            </w:r>
            <w:r w:rsidRPr="004B5853">
              <w:rPr>
                <w:rFonts w:ascii="Arial" w:eastAsia="Times New Roman" w:hAnsi="Arial"/>
                <w:szCs w:val="20"/>
              </w:rPr>
              <w:t xml:space="preserve"> and to deliver “authoritative social work practice” with high quality assessments that are child centred, community and family focused, multi-agency to ensure positive change through developing effective relationships, in both the planning of interventions and case recording.  </w:t>
            </w:r>
          </w:p>
          <w:p w14:paraId="5EDF92FE" w14:textId="77777777" w:rsidR="00CA0A3D" w:rsidRPr="004B5853" w:rsidRDefault="00CA0A3D" w:rsidP="00383C9C">
            <w:pPr>
              <w:rPr>
                <w:rFonts w:ascii="Arial" w:eastAsia="Times New Roman" w:hAnsi="Arial"/>
                <w:szCs w:val="20"/>
              </w:rPr>
            </w:pPr>
          </w:p>
          <w:p w14:paraId="42170007" w14:textId="77777777" w:rsidR="00CA0A3D" w:rsidRPr="000B1792" w:rsidRDefault="00CA0A3D" w:rsidP="00383C9C">
            <w:pPr>
              <w:rPr>
                <w:rFonts w:ascii="Arial" w:eastAsia="Times New Roman" w:hAnsi="Arial"/>
                <w:szCs w:val="20"/>
              </w:rPr>
            </w:pPr>
            <w:r w:rsidRPr="004B5853">
              <w:rPr>
                <w:rFonts w:ascii="Arial" w:eastAsia="Times New Roman" w:hAnsi="Arial"/>
                <w:szCs w:val="20"/>
              </w:rPr>
              <w:t>Forward plans, allocates, and manages team resources to ensure all casework is effectively carried out to the required statutory, professional, and service standards, and that relevant performance targets are achieved, particularly those relating to the safety of and outcomes for children and the strengthening of families.</w:t>
            </w:r>
          </w:p>
        </w:tc>
      </w:tr>
      <w:tr w:rsidR="00CA0A3D" w:rsidRPr="004B5853" w14:paraId="2BA37868" w14:textId="77777777" w:rsidTr="00383C9C">
        <w:trPr>
          <w:trHeight w:val="80"/>
        </w:trPr>
        <w:tc>
          <w:tcPr>
            <w:tcW w:w="5000" w:type="pct"/>
            <w:tcBorders>
              <w:top w:val="nil"/>
              <w:left w:val="single" w:sz="4" w:space="0" w:color="auto"/>
              <w:bottom w:val="single" w:sz="4" w:space="0" w:color="auto"/>
              <w:right w:val="single" w:sz="4" w:space="0" w:color="auto"/>
            </w:tcBorders>
          </w:tcPr>
          <w:p w14:paraId="5C726542" w14:textId="77777777" w:rsidR="00CA0A3D" w:rsidRPr="004B5853" w:rsidRDefault="00CA0A3D" w:rsidP="00383C9C">
            <w:pPr>
              <w:rPr>
                <w:rFonts w:ascii="Arial" w:eastAsia="Times New Roman" w:hAnsi="Arial"/>
                <w:szCs w:val="20"/>
              </w:rPr>
            </w:pPr>
          </w:p>
        </w:tc>
      </w:tr>
      <w:tr w:rsidR="00CA0A3D" w:rsidRPr="004B5853" w14:paraId="281ACDFA" w14:textId="77777777" w:rsidTr="00383C9C">
        <w:trPr>
          <w:trHeight w:val="301"/>
        </w:trPr>
        <w:tc>
          <w:tcPr>
            <w:tcW w:w="5000" w:type="pct"/>
            <w:tcBorders>
              <w:top w:val="single" w:sz="4" w:space="0" w:color="auto"/>
              <w:left w:val="single" w:sz="4" w:space="0" w:color="auto"/>
              <w:bottom w:val="nil"/>
              <w:right w:val="single" w:sz="4" w:space="0" w:color="auto"/>
            </w:tcBorders>
          </w:tcPr>
          <w:p w14:paraId="394F090B"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Context</w:t>
            </w:r>
          </w:p>
        </w:tc>
      </w:tr>
      <w:tr w:rsidR="00CA0A3D" w:rsidRPr="004B5853" w14:paraId="2D638D8F" w14:textId="77777777" w:rsidTr="00383C9C">
        <w:trPr>
          <w:trHeight w:val="301"/>
        </w:trPr>
        <w:tc>
          <w:tcPr>
            <w:tcW w:w="5000" w:type="pct"/>
            <w:tcBorders>
              <w:top w:val="single" w:sz="4" w:space="0" w:color="auto"/>
              <w:left w:val="single" w:sz="4" w:space="0" w:color="auto"/>
              <w:bottom w:val="nil"/>
              <w:right w:val="single" w:sz="4" w:space="0" w:color="auto"/>
            </w:tcBorders>
          </w:tcPr>
          <w:p w14:paraId="275CC7A3" w14:textId="77777777" w:rsidR="00CA0A3D" w:rsidRPr="004B5853" w:rsidRDefault="00CA0A3D" w:rsidP="00383C9C">
            <w:pPr>
              <w:rPr>
                <w:rFonts w:ascii="Arial" w:eastAsia="Times New Roman" w:hAnsi="Arial"/>
                <w:b/>
                <w:szCs w:val="20"/>
              </w:rPr>
            </w:pPr>
            <w:r w:rsidRPr="004B5853">
              <w:rPr>
                <w:rFonts w:ascii="Arial" w:eastAsia="Times New Roman" w:hAnsi="Arial"/>
                <w:bCs/>
                <w:szCs w:val="20"/>
              </w:rPr>
              <w:t>The service will be provided in accordance with legislation, national guidance, LSCB procedures and protocols, departmental quality assurance targets and timescales, and local partnership agreements.</w:t>
            </w:r>
          </w:p>
        </w:tc>
      </w:tr>
      <w:tr w:rsidR="00CA0A3D" w:rsidRPr="004B5853" w14:paraId="61C7BE6D" w14:textId="77777777" w:rsidTr="00383C9C">
        <w:trPr>
          <w:trHeight w:val="80"/>
        </w:trPr>
        <w:tc>
          <w:tcPr>
            <w:tcW w:w="5000" w:type="pct"/>
            <w:tcBorders>
              <w:top w:val="nil"/>
              <w:left w:val="single" w:sz="4" w:space="0" w:color="auto"/>
              <w:bottom w:val="single" w:sz="4" w:space="0" w:color="auto"/>
              <w:right w:val="single" w:sz="4" w:space="0" w:color="auto"/>
            </w:tcBorders>
          </w:tcPr>
          <w:p w14:paraId="5F3A7C84" w14:textId="77777777" w:rsidR="00CA0A3D" w:rsidRPr="004B5853" w:rsidRDefault="00CA0A3D" w:rsidP="00383C9C">
            <w:pPr>
              <w:rPr>
                <w:rFonts w:ascii="Arial" w:eastAsia="Times New Roman" w:hAnsi="Arial"/>
                <w:szCs w:val="20"/>
              </w:rPr>
            </w:pPr>
          </w:p>
        </w:tc>
      </w:tr>
      <w:tr w:rsidR="00CA0A3D" w:rsidRPr="004B5853" w14:paraId="496FB3FD" w14:textId="77777777" w:rsidTr="00383C9C">
        <w:tc>
          <w:tcPr>
            <w:tcW w:w="5000" w:type="pct"/>
            <w:tcBorders>
              <w:top w:val="single" w:sz="4" w:space="0" w:color="auto"/>
              <w:left w:val="single" w:sz="4" w:space="0" w:color="auto"/>
              <w:bottom w:val="nil"/>
              <w:right w:val="single" w:sz="4" w:space="0" w:color="auto"/>
            </w:tcBorders>
          </w:tcPr>
          <w:p w14:paraId="46E139B5"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Other Job Information</w:t>
            </w:r>
          </w:p>
        </w:tc>
      </w:tr>
      <w:tr w:rsidR="00CA0A3D" w:rsidRPr="004B5853" w14:paraId="31A0A259" w14:textId="77777777" w:rsidTr="00383C9C">
        <w:tc>
          <w:tcPr>
            <w:tcW w:w="5000" w:type="pct"/>
            <w:tcBorders>
              <w:top w:val="single" w:sz="4" w:space="0" w:color="auto"/>
              <w:left w:val="single" w:sz="4" w:space="0" w:color="auto"/>
              <w:bottom w:val="nil"/>
              <w:right w:val="single" w:sz="4" w:space="0" w:color="auto"/>
            </w:tcBorders>
          </w:tcPr>
          <w:p w14:paraId="5D58C594" w14:textId="77777777" w:rsidR="00CA0A3D" w:rsidRPr="000B1792" w:rsidRDefault="00CA0A3D" w:rsidP="00383C9C">
            <w:pPr>
              <w:rPr>
                <w:rFonts w:ascii="Arial" w:eastAsia="Times New Roman" w:hAnsi="Arial" w:cs="Arial"/>
                <w:szCs w:val="20"/>
              </w:rPr>
            </w:pPr>
            <w:r w:rsidRPr="004B5853">
              <w:rPr>
                <w:rFonts w:ascii="Arial" w:eastAsia="Times New Roman" w:hAnsi="Arial"/>
                <w:szCs w:val="20"/>
              </w:rPr>
              <w:t>You are required to travel as part of your duties. You will be responsible for your own travel arrangements and these must be carried out in the most effective and efficient way to perform your job</w:t>
            </w:r>
            <w:r w:rsidRPr="004B5853">
              <w:rPr>
                <w:rFonts w:ascii="Arial" w:eastAsia="Times New Roman" w:hAnsi="Arial" w:cs="Arial"/>
                <w:szCs w:val="20"/>
              </w:rPr>
              <w:t>.</w:t>
            </w:r>
          </w:p>
        </w:tc>
      </w:tr>
      <w:tr w:rsidR="00CA0A3D" w:rsidRPr="004B5853" w14:paraId="3FFD935C" w14:textId="77777777" w:rsidTr="00383C9C">
        <w:trPr>
          <w:trHeight w:val="80"/>
        </w:trPr>
        <w:tc>
          <w:tcPr>
            <w:tcW w:w="5000" w:type="pct"/>
            <w:tcBorders>
              <w:top w:val="nil"/>
              <w:left w:val="single" w:sz="4" w:space="0" w:color="auto"/>
              <w:bottom w:val="single" w:sz="4" w:space="0" w:color="auto"/>
              <w:right w:val="single" w:sz="4" w:space="0" w:color="auto"/>
            </w:tcBorders>
          </w:tcPr>
          <w:p w14:paraId="7A80F32A" w14:textId="77777777" w:rsidR="00CA0A3D" w:rsidRPr="004B5853" w:rsidRDefault="00CA0A3D" w:rsidP="00383C9C">
            <w:pPr>
              <w:rPr>
                <w:rFonts w:ascii="Arial" w:eastAsia="Times New Roman" w:hAnsi="Arial"/>
                <w:szCs w:val="20"/>
              </w:rPr>
            </w:pPr>
          </w:p>
        </w:tc>
      </w:tr>
    </w:tbl>
    <w:p w14:paraId="7E0B090F" w14:textId="77777777" w:rsidR="00CA0A3D" w:rsidRPr="004B5853" w:rsidRDefault="00CA0A3D" w:rsidP="00CA0A3D">
      <w:pPr>
        <w:rPr>
          <w:rFonts w:ascii="Arial" w:eastAsia="Times New Roman" w:hAnsi="Arial"/>
          <w:b/>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2"/>
      </w:tblGrid>
      <w:tr w:rsidR="00CA0A3D" w:rsidRPr="004B5853" w14:paraId="50E28368" w14:textId="77777777" w:rsidTr="00383C9C">
        <w:trPr>
          <w:trHeight w:val="519"/>
        </w:trPr>
        <w:tc>
          <w:tcPr>
            <w:tcW w:w="5000" w:type="pct"/>
            <w:tcBorders>
              <w:top w:val="single" w:sz="4" w:space="0" w:color="auto"/>
              <w:left w:val="single" w:sz="4" w:space="0" w:color="auto"/>
              <w:bottom w:val="single" w:sz="4" w:space="0" w:color="auto"/>
              <w:right w:val="single" w:sz="4" w:space="0" w:color="auto"/>
            </w:tcBorders>
          </w:tcPr>
          <w:p w14:paraId="05A97462" w14:textId="77777777" w:rsidR="00CA0A3D" w:rsidRPr="004B5853" w:rsidRDefault="00CA0A3D" w:rsidP="00383C9C">
            <w:pPr>
              <w:rPr>
                <w:rFonts w:ascii="Arial" w:eastAsia="Times New Roman" w:hAnsi="Arial"/>
                <w:b/>
              </w:rPr>
            </w:pPr>
            <w:r w:rsidRPr="004B5853">
              <w:rPr>
                <w:rFonts w:ascii="Arial" w:eastAsia="Times New Roman" w:hAnsi="Arial"/>
                <w:b/>
              </w:rPr>
              <w:t>Principal Accountabilities</w:t>
            </w:r>
          </w:p>
        </w:tc>
      </w:tr>
      <w:tr w:rsidR="00CA0A3D" w:rsidRPr="004B5853" w14:paraId="555468F2" w14:textId="77777777" w:rsidTr="00383C9C">
        <w:trPr>
          <w:trHeight w:val="315"/>
        </w:trPr>
        <w:tc>
          <w:tcPr>
            <w:tcW w:w="5000" w:type="pct"/>
            <w:tcBorders>
              <w:top w:val="single" w:sz="4" w:space="0" w:color="auto"/>
              <w:left w:val="single" w:sz="4" w:space="0" w:color="auto"/>
              <w:bottom w:val="nil"/>
              <w:right w:val="single" w:sz="4" w:space="0" w:color="auto"/>
            </w:tcBorders>
          </w:tcPr>
          <w:p w14:paraId="1CD80247" w14:textId="77777777" w:rsidR="00CA0A3D" w:rsidRPr="004B5853" w:rsidRDefault="00CA0A3D" w:rsidP="00383C9C">
            <w:pPr>
              <w:tabs>
                <w:tab w:val="left" w:pos="375"/>
              </w:tabs>
              <w:rPr>
                <w:rFonts w:ascii="Arial" w:eastAsia="Times New Roman" w:hAnsi="Arial"/>
                <w:b/>
                <w:szCs w:val="20"/>
              </w:rPr>
            </w:pPr>
            <w:r w:rsidRPr="004B5853">
              <w:rPr>
                <w:rFonts w:ascii="Arial" w:eastAsia="Times New Roman" w:hAnsi="Arial"/>
                <w:b/>
                <w:szCs w:val="20"/>
              </w:rPr>
              <w:t>Team Management</w:t>
            </w:r>
          </w:p>
          <w:p w14:paraId="25DC1AF0"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Recruits, trains, develops, monitors, and manages staff performance through appropriate direction, advice, support and formal supervision to ensure individuals and the team as a whole are motivated, resourced, and professionally competent to deliver the service plan team goals on time, to quality standards, and within budget.</w:t>
            </w:r>
          </w:p>
          <w:p w14:paraId="0802250F" w14:textId="77777777" w:rsidR="00CA0A3D" w:rsidRPr="004B5853" w:rsidRDefault="00CA0A3D" w:rsidP="00383C9C">
            <w:pPr>
              <w:rPr>
                <w:rFonts w:ascii="Arial" w:eastAsia="Times New Roman" w:hAnsi="Arial"/>
                <w:szCs w:val="20"/>
              </w:rPr>
            </w:pPr>
          </w:p>
        </w:tc>
      </w:tr>
      <w:tr w:rsidR="00CA0A3D" w:rsidRPr="004B5853" w14:paraId="0ED0A4BE" w14:textId="77777777" w:rsidTr="00383C9C">
        <w:trPr>
          <w:trHeight w:val="329"/>
        </w:trPr>
        <w:tc>
          <w:tcPr>
            <w:tcW w:w="5000" w:type="pct"/>
            <w:tcBorders>
              <w:top w:val="nil"/>
              <w:left w:val="single" w:sz="4" w:space="0" w:color="auto"/>
              <w:bottom w:val="nil"/>
              <w:right w:val="single" w:sz="4" w:space="0" w:color="auto"/>
            </w:tcBorders>
          </w:tcPr>
          <w:p w14:paraId="224AE41B" w14:textId="77777777" w:rsidR="00CA0A3D" w:rsidRPr="004B5853" w:rsidRDefault="00CA0A3D" w:rsidP="00383C9C">
            <w:pPr>
              <w:tabs>
                <w:tab w:val="left" w:pos="375"/>
              </w:tabs>
              <w:rPr>
                <w:rFonts w:ascii="Arial" w:eastAsia="Times New Roman" w:hAnsi="Arial"/>
                <w:b/>
                <w:szCs w:val="20"/>
              </w:rPr>
            </w:pPr>
            <w:r w:rsidRPr="004B5853">
              <w:rPr>
                <w:rFonts w:ascii="Arial" w:eastAsia="Times New Roman" w:hAnsi="Arial"/>
                <w:b/>
                <w:szCs w:val="20"/>
              </w:rPr>
              <w:t>Team Targets and Quality Assurance</w:t>
            </w:r>
          </w:p>
          <w:p w14:paraId="2E1DB1A2" w14:textId="77777777" w:rsidR="00CA0A3D" w:rsidRPr="004B5853" w:rsidRDefault="00CA0A3D" w:rsidP="00383C9C">
            <w:pPr>
              <w:rPr>
                <w:rFonts w:ascii="Arial" w:eastAsia="Times New Roman" w:hAnsi="Arial"/>
                <w:szCs w:val="20"/>
              </w:rPr>
            </w:pPr>
            <w:r w:rsidRPr="004B5853">
              <w:rPr>
                <w:rFonts w:ascii="Arial" w:eastAsia="Times New Roman" w:hAnsi="Arial"/>
                <w:szCs w:val="20"/>
              </w:rPr>
              <w:lastRenderedPageBreak/>
              <w:t xml:space="preserve">Prioritises and allocates work to achieve team goals identified in the service plan and to ensure quality standards/KPIs are achieved or exceeded. </w:t>
            </w:r>
          </w:p>
          <w:p w14:paraId="443454D1" w14:textId="77777777" w:rsidR="00CA0A3D" w:rsidRPr="004B5853" w:rsidRDefault="00CA0A3D" w:rsidP="00383C9C">
            <w:pPr>
              <w:rPr>
                <w:rFonts w:ascii="Arial" w:eastAsia="Times New Roman" w:hAnsi="Arial"/>
                <w:szCs w:val="20"/>
              </w:rPr>
            </w:pPr>
          </w:p>
          <w:p w14:paraId="26A69BE9" w14:textId="77777777" w:rsidR="00CA0A3D" w:rsidRPr="004B5853" w:rsidRDefault="00CA0A3D" w:rsidP="00383C9C">
            <w:pPr>
              <w:rPr>
                <w:rFonts w:ascii="Arial" w:eastAsia="Times New Roman" w:hAnsi="Arial" w:cs="Arial"/>
                <w:szCs w:val="20"/>
              </w:rPr>
            </w:pPr>
            <w:r w:rsidRPr="004B5853">
              <w:rPr>
                <w:rFonts w:ascii="Arial" w:eastAsia="Times New Roman" w:hAnsi="Arial" w:cs="Arial"/>
                <w:szCs w:val="20"/>
              </w:rPr>
              <w:t>Regularly reviews team and individual performance against targets, quality assurance standards, professional standards, and relevant action plans.  Analyses patterns and trends to improve performance above KPIs and to anticipate, identify, and resolve problems.</w:t>
            </w:r>
          </w:p>
          <w:p w14:paraId="60B80625" w14:textId="77777777" w:rsidR="00CA0A3D" w:rsidRPr="004B5853" w:rsidRDefault="00CA0A3D" w:rsidP="00383C9C">
            <w:pPr>
              <w:rPr>
                <w:rFonts w:ascii="Arial" w:eastAsia="Times New Roman" w:hAnsi="Arial" w:cs="Arial"/>
                <w:szCs w:val="20"/>
              </w:rPr>
            </w:pPr>
          </w:p>
        </w:tc>
      </w:tr>
      <w:tr w:rsidR="00CA0A3D" w:rsidRPr="004B5853" w14:paraId="53243B4D" w14:textId="77777777" w:rsidTr="00383C9C">
        <w:trPr>
          <w:trHeight w:val="315"/>
        </w:trPr>
        <w:tc>
          <w:tcPr>
            <w:tcW w:w="5000" w:type="pct"/>
            <w:tcBorders>
              <w:top w:val="nil"/>
              <w:left w:val="single" w:sz="4" w:space="0" w:color="auto"/>
              <w:bottom w:val="nil"/>
              <w:right w:val="single" w:sz="4" w:space="0" w:color="auto"/>
            </w:tcBorders>
          </w:tcPr>
          <w:p w14:paraId="754CC4B1" w14:textId="77777777" w:rsidR="00CA0A3D" w:rsidRPr="004B5853" w:rsidRDefault="00CA0A3D" w:rsidP="00383C9C">
            <w:pPr>
              <w:tabs>
                <w:tab w:val="left" w:pos="375"/>
              </w:tabs>
              <w:rPr>
                <w:rFonts w:ascii="Arial" w:eastAsia="Times New Roman" w:hAnsi="Arial"/>
                <w:b/>
                <w:szCs w:val="20"/>
              </w:rPr>
            </w:pPr>
            <w:r w:rsidRPr="004B5853">
              <w:rPr>
                <w:rFonts w:ascii="Arial" w:eastAsia="Times New Roman" w:hAnsi="Arial"/>
                <w:b/>
                <w:szCs w:val="20"/>
              </w:rPr>
              <w:lastRenderedPageBreak/>
              <w:t>Professional Advice, Guidance and Interpretation</w:t>
            </w:r>
          </w:p>
          <w:p w14:paraId="1D22B8EF"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 xml:space="preserve">Gives professional leadership to the team to ensure high quality services to children and families, owning and resolving complex casework problems. </w:t>
            </w:r>
          </w:p>
          <w:p w14:paraId="581D5B66" w14:textId="77777777" w:rsidR="00CA0A3D" w:rsidRPr="004B5853" w:rsidRDefault="00CA0A3D" w:rsidP="00383C9C">
            <w:pPr>
              <w:tabs>
                <w:tab w:val="left" w:pos="375"/>
              </w:tabs>
              <w:rPr>
                <w:rFonts w:ascii="Arial" w:eastAsia="Times New Roman" w:hAnsi="Arial"/>
                <w:szCs w:val="20"/>
              </w:rPr>
            </w:pPr>
          </w:p>
          <w:p w14:paraId="79484931"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Ensures the team understands the latest developments in authoritative social work practice implementing effective evidence/knowledge based interventions and restorative approaches.</w:t>
            </w:r>
          </w:p>
          <w:p w14:paraId="652CE7A4" w14:textId="77777777" w:rsidR="00CA0A3D" w:rsidRPr="004B5853" w:rsidRDefault="00CA0A3D" w:rsidP="00383C9C">
            <w:pPr>
              <w:tabs>
                <w:tab w:val="left" w:pos="375"/>
              </w:tabs>
              <w:rPr>
                <w:rFonts w:ascii="Arial" w:eastAsia="Times New Roman" w:hAnsi="Arial"/>
                <w:szCs w:val="20"/>
              </w:rPr>
            </w:pPr>
          </w:p>
          <w:p w14:paraId="06BF6EC0"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 xml:space="preserve">Provides management and leadership to deliver the highest professional standards ensuring team practice complies with legislation, statutory guidance, procedures, performance targets, and timescales, delivering outstanding outcomes for children </w:t>
            </w:r>
          </w:p>
          <w:p w14:paraId="79086C00" w14:textId="77777777" w:rsidR="00CA0A3D" w:rsidRPr="004B5853" w:rsidRDefault="00CA0A3D" w:rsidP="00383C9C">
            <w:pPr>
              <w:tabs>
                <w:tab w:val="left" w:pos="375"/>
              </w:tabs>
              <w:rPr>
                <w:rFonts w:ascii="Arial" w:eastAsia="Times New Roman" w:hAnsi="Arial"/>
                <w:szCs w:val="20"/>
              </w:rPr>
            </w:pPr>
          </w:p>
        </w:tc>
      </w:tr>
      <w:tr w:rsidR="00CA0A3D" w:rsidRPr="004B5853" w14:paraId="496498ED" w14:textId="77777777" w:rsidTr="00383C9C">
        <w:trPr>
          <w:trHeight w:val="329"/>
        </w:trPr>
        <w:tc>
          <w:tcPr>
            <w:tcW w:w="5000" w:type="pct"/>
            <w:tcBorders>
              <w:top w:val="nil"/>
              <w:left w:val="single" w:sz="4" w:space="0" w:color="auto"/>
              <w:bottom w:val="nil"/>
              <w:right w:val="single" w:sz="4" w:space="0" w:color="auto"/>
            </w:tcBorders>
          </w:tcPr>
          <w:p w14:paraId="3003EA31"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b/>
                <w:szCs w:val="20"/>
              </w:rPr>
              <w:t>Service Development</w:t>
            </w:r>
          </w:p>
          <w:p w14:paraId="213C1EE3" w14:textId="77777777" w:rsidR="00CA0A3D" w:rsidRPr="004B5853" w:rsidRDefault="00CA0A3D" w:rsidP="00383C9C">
            <w:pPr>
              <w:tabs>
                <w:tab w:val="left" w:pos="375"/>
              </w:tabs>
              <w:rPr>
                <w:rFonts w:ascii="Arial" w:eastAsia="Times New Roman" w:hAnsi="Arial"/>
                <w:szCs w:val="20"/>
              </w:rPr>
            </w:pPr>
            <w:r w:rsidRPr="004B5853">
              <w:rPr>
                <w:rFonts w:ascii="Arial" w:eastAsia="Times New Roman" w:hAnsi="Arial"/>
                <w:szCs w:val="20"/>
              </w:rPr>
              <w:t>Actively seeks the views of children, parents, team members and multi-agency partners to improve service delivery and contribute to the development of service strategy and plans.</w:t>
            </w:r>
          </w:p>
          <w:p w14:paraId="1A79B013" w14:textId="77777777" w:rsidR="00CA0A3D" w:rsidRPr="004B5853" w:rsidRDefault="00CA0A3D" w:rsidP="00383C9C">
            <w:pPr>
              <w:tabs>
                <w:tab w:val="left" w:pos="375"/>
              </w:tabs>
              <w:rPr>
                <w:rFonts w:ascii="Arial" w:eastAsia="Times New Roman" w:hAnsi="Arial"/>
                <w:szCs w:val="20"/>
              </w:rPr>
            </w:pPr>
          </w:p>
        </w:tc>
      </w:tr>
      <w:tr w:rsidR="00CA0A3D" w:rsidRPr="004B5853" w14:paraId="0E795315" w14:textId="77777777" w:rsidTr="00383C9C">
        <w:trPr>
          <w:trHeight w:val="329"/>
        </w:trPr>
        <w:tc>
          <w:tcPr>
            <w:tcW w:w="5000" w:type="pct"/>
            <w:tcBorders>
              <w:top w:val="nil"/>
              <w:left w:val="single" w:sz="4" w:space="0" w:color="auto"/>
              <w:bottom w:val="single" w:sz="4" w:space="0" w:color="auto"/>
              <w:right w:val="single" w:sz="4" w:space="0" w:color="auto"/>
            </w:tcBorders>
          </w:tcPr>
          <w:p w14:paraId="334B95A3" w14:textId="77777777" w:rsidR="00CA0A3D" w:rsidRPr="004B5853" w:rsidRDefault="00CA0A3D" w:rsidP="00383C9C">
            <w:pPr>
              <w:tabs>
                <w:tab w:val="num" w:pos="900"/>
                <w:tab w:val="center" w:pos="4153"/>
                <w:tab w:val="right" w:pos="8306"/>
              </w:tabs>
              <w:rPr>
                <w:rFonts w:ascii="Arial" w:hAnsi="Arial" w:cs="Arial"/>
                <w:b/>
              </w:rPr>
            </w:pPr>
            <w:r w:rsidRPr="004B5853">
              <w:rPr>
                <w:rFonts w:ascii="Arial" w:hAnsi="Arial" w:cs="Arial"/>
                <w:b/>
              </w:rPr>
              <w:t>Complaints</w:t>
            </w:r>
          </w:p>
          <w:p w14:paraId="75B86A60" w14:textId="77777777" w:rsidR="00CA0A3D" w:rsidRPr="004B5853" w:rsidRDefault="00CA0A3D" w:rsidP="00383C9C">
            <w:pPr>
              <w:tabs>
                <w:tab w:val="num" w:pos="900"/>
                <w:tab w:val="center" w:pos="4153"/>
                <w:tab w:val="right" w:pos="8306"/>
              </w:tabs>
              <w:rPr>
                <w:rFonts w:ascii="Arial" w:hAnsi="Arial" w:cs="Arial"/>
              </w:rPr>
            </w:pPr>
            <w:r w:rsidRPr="004B5853">
              <w:rPr>
                <w:rFonts w:ascii="Arial" w:hAnsi="Arial" w:cs="Arial"/>
              </w:rPr>
              <w:t>Investigates complaints and responds in the statutory time frame, being competent and sensitive and identifying learning or change required as a result</w:t>
            </w:r>
          </w:p>
          <w:p w14:paraId="3ED5CEC0" w14:textId="77777777" w:rsidR="00CA0A3D" w:rsidRPr="004B5853" w:rsidRDefault="00CA0A3D" w:rsidP="00383C9C">
            <w:pPr>
              <w:tabs>
                <w:tab w:val="num" w:pos="900"/>
                <w:tab w:val="center" w:pos="4153"/>
                <w:tab w:val="right" w:pos="8306"/>
              </w:tabs>
              <w:rPr>
                <w:rFonts w:ascii="Arial" w:hAnsi="Arial" w:cs="Arial"/>
              </w:rPr>
            </w:pPr>
          </w:p>
          <w:p w14:paraId="2B69688E" w14:textId="77777777" w:rsidR="00CA0A3D" w:rsidRPr="004B5853" w:rsidRDefault="00CA0A3D" w:rsidP="00383C9C">
            <w:pPr>
              <w:rPr>
                <w:rFonts w:ascii="Arial" w:eastAsia="Times New Roman" w:hAnsi="Arial"/>
                <w:b/>
                <w:szCs w:val="20"/>
              </w:rPr>
            </w:pPr>
            <w:r w:rsidRPr="004B5853">
              <w:rPr>
                <w:rFonts w:ascii="Arial" w:eastAsia="Times New Roman" w:hAnsi="Arial"/>
                <w:b/>
                <w:szCs w:val="20"/>
              </w:rPr>
              <w:t>Financial Management</w:t>
            </w:r>
          </w:p>
          <w:p w14:paraId="05DCCA09" w14:textId="77777777" w:rsidR="00CA0A3D" w:rsidRPr="004B5853" w:rsidRDefault="00CA0A3D" w:rsidP="00383C9C">
            <w:pPr>
              <w:rPr>
                <w:rFonts w:ascii="Arial" w:eastAsia="Times New Roman" w:hAnsi="Arial"/>
                <w:szCs w:val="20"/>
              </w:rPr>
            </w:pPr>
            <w:r w:rsidRPr="004B5853">
              <w:rPr>
                <w:rFonts w:ascii="Arial" w:eastAsia="Times New Roman" w:hAnsi="Arial"/>
                <w:szCs w:val="20"/>
              </w:rPr>
              <w:t xml:space="preserve">Plans, monitors, and manages delegated team budgets, ensuring that all financial targets are met, identifying reasons for any variances, and reporting any spend outside agreed tolerances. </w:t>
            </w:r>
          </w:p>
          <w:p w14:paraId="023F6276" w14:textId="77777777" w:rsidR="00CA0A3D" w:rsidRPr="004B5853" w:rsidRDefault="00CA0A3D" w:rsidP="00383C9C">
            <w:pPr>
              <w:tabs>
                <w:tab w:val="num" w:pos="900"/>
                <w:tab w:val="center" w:pos="4153"/>
                <w:tab w:val="right" w:pos="8306"/>
              </w:tabs>
              <w:rPr>
                <w:rFonts w:ascii="Arial" w:hAnsi="Arial" w:cs="Arial"/>
              </w:rPr>
            </w:pPr>
          </w:p>
          <w:p w14:paraId="54B0FC44" w14:textId="77777777" w:rsidR="00CA0A3D" w:rsidRPr="004B5853" w:rsidRDefault="00CA0A3D" w:rsidP="00383C9C">
            <w:pPr>
              <w:tabs>
                <w:tab w:val="num" w:pos="900"/>
                <w:tab w:val="center" w:pos="4153"/>
                <w:tab w:val="right" w:pos="8306"/>
              </w:tabs>
              <w:rPr>
                <w:rFonts w:ascii="Arial" w:hAnsi="Arial" w:cs="Arial"/>
              </w:rPr>
            </w:pPr>
            <w:r w:rsidRPr="004B5853">
              <w:rPr>
                <w:rFonts w:ascii="Arial" w:hAnsi="Arial" w:cs="Arial"/>
                <w:bCs/>
                <w:sz w:val="23"/>
                <w:szCs w:val="23"/>
              </w:rPr>
              <w:t>Ensure the team observes excellent safeguarding practice in line with departmental guidance and procedures.</w:t>
            </w:r>
          </w:p>
          <w:p w14:paraId="24CAADC6" w14:textId="77777777" w:rsidR="00CA0A3D" w:rsidRPr="004B5853" w:rsidRDefault="00CA0A3D" w:rsidP="00383C9C">
            <w:pPr>
              <w:rPr>
                <w:rFonts w:ascii="Arial" w:eastAsia="Times New Roman" w:hAnsi="Arial"/>
                <w:szCs w:val="20"/>
              </w:rPr>
            </w:pPr>
          </w:p>
        </w:tc>
      </w:tr>
    </w:tbl>
    <w:p w14:paraId="5F751169" w14:textId="77777777" w:rsidR="00CA0A3D" w:rsidRDefault="00CA0A3D" w:rsidP="00CA0A3D">
      <w:pPr>
        <w:keepNext/>
        <w:outlineLvl w:val="0"/>
        <w:rPr>
          <w:rFonts w:ascii="Arial" w:eastAsia="Times New Roman" w:hAnsi="Arial"/>
        </w:rPr>
      </w:pPr>
    </w:p>
    <w:p w14:paraId="2929DF9C" w14:textId="1733172F" w:rsidR="00CA0A3D" w:rsidRDefault="00CA0A3D" w:rsidP="00CA0A3D">
      <w:pPr>
        <w:keepNext/>
        <w:outlineLvl w:val="0"/>
        <w:rPr>
          <w:rFonts w:ascii="Arial" w:hAnsi="Arial" w:cs="Arial"/>
          <w:b/>
          <w:sz w:val="28"/>
          <w:szCs w:val="28"/>
        </w:rPr>
      </w:pPr>
      <w:bookmarkStart w:id="3" w:name="_Hlk535317329"/>
      <w:r w:rsidRPr="00CA0A3D">
        <w:rPr>
          <w:rFonts w:ascii="Arial" w:hAnsi="Arial" w:cs="Arial"/>
          <w:b/>
          <w:sz w:val="28"/>
          <w:szCs w:val="28"/>
        </w:rPr>
        <w:t>Person specification</w:t>
      </w:r>
      <w:bookmarkEnd w:id="3"/>
    </w:p>
    <w:p w14:paraId="54F4C438" w14:textId="77777777" w:rsidR="00CA0A3D" w:rsidRPr="00CA0A3D" w:rsidRDefault="00CA0A3D" w:rsidP="00CA0A3D">
      <w:pPr>
        <w:keepNext/>
        <w:outlineLvl w:val="0"/>
        <w:rPr>
          <w:rFonts w:ascii="Arial" w:eastAsia="Times New Roman" w:hAnsi="Arial"/>
          <w:sz w:val="28"/>
          <w:szCs w:val="28"/>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628"/>
      </w:tblGrid>
      <w:tr w:rsidR="00CA0A3D" w:rsidRPr="00D939F1" w14:paraId="41C361A4" w14:textId="77777777" w:rsidTr="004C142C">
        <w:trPr>
          <w:trHeight w:val="20"/>
        </w:trPr>
        <w:tc>
          <w:tcPr>
            <w:tcW w:w="9628" w:type="dxa"/>
          </w:tcPr>
          <w:p w14:paraId="301C1E4E" w14:textId="116D0A26" w:rsidR="00CA0A3D" w:rsidRPr="00A31A9F" w:rsidRDefault="00CA0A3D" w:rsidP="00383C9C">
            <w:pPr>
              <w:jc w:val="center"/>
              <w:rPr>
                <w:rFonts w:ascii="Arial" w:hAnsi="Arial" w:cs="Arial"/>
                <w:b/>
              </w:rPr>
            </w:pPr>
            <w:r w:rsidRPr="00A31A9F">
              <w:rPr>
                <w:rFonts w:ascii="Arial" w:hAnsi="Arial" w:cs="Arial"/>
                <w:b/>
              </w:rPr>
              <w:t>Qualifications</w:t>
            </w:r>
          </w:p>
        </w:tc>
      </w:tr>
      <w:tr w:rsidR="00CA0A3D" w:rsidRPr="00D939F1" w14:paraId="13CF79A0" w14:textId="77777777" w:rsidTr="002C0BF8">
        <w:trPr>
          <w:trHeight w:val="416"/>
        </w:trPr>
        <w:tc>
          <w:tcPr>
            <w:tcW w:w="9628" w:type="dxa"/>
          </w:tcPr>
          <w:p w14:paraId="0720CC7B" w14:textId="77777777" w:rsidR="00CA0A3D" w:rsidRDefault="00CA0A3D" w:rsidP="00383C9C">
            <w:pPr>
              <w:rPr>
                <w:rFonts w:ascii="Arial" w:eastAsia="Times New Roman" w:hAnsi="Arial"/>
                <w:bCs/>
                <w:szCs w:val="20"/>
              </w:rPr>
            </w:pPr>
            <w:r w:rsidRPr="00A31A9F">
              <w:rPr>
                <w:rFonts w:ascii="Arial" w:hAnsi="Arial" w:cs="Arial"/>
                <w:b/>
              </w:rPr>
              <w:t>Essential</w:t>
            </w:r>
          </w:p>
          <w:p w14:paraId="105141E9" w14:textId="77777777" w:rsidR="00CA0A3D" w:rsidRDefault="00CA0A3D" w:rsidP="00383C9C">
            <w:pPr>
              <w:rPr>
                <w:rFonts w:ascii="Arial" w:eastAsia="Times New Roman" w:hAnsi="Arial"/>
                <w:bCs/>
                <w:szCs w:val="20"/>
              </w:rPr>
            </w:pPr>
            <w:r w:rsidRPr="004B5853">
              <w:rPr>
                <w:rFonts w:ascii="Arial" w:eastAsia="Times New Roman" w:hAnsi="Arial"/>
                <w:bCs/>
                <w:szCs w:val="20"/>
              </w:rPr>
              <w:t xml:space="preserve">MA/MSc/2:1 Honours Degree </w:t>
            </w:r>
          </w:p>
          <w:p w14:paraId="185A361A" w14:textId="77777777" w:rsidR="00CA0A3D" w:rsidRDefault="00CA0A3D" w:rsidP="00383C9C">
            <w:pPr>
              <w:rPr>
                <w:rFonts w:ascii="Arial" w:eastAsia="Times New Roman" w:hAnsi="Arial"/>
                <w:bCs/>
                <w:szCs w:val="20"/>
              </w:rPr>
            </w:pPr>
          </w:p>
          <w:p w14:paraId="57DA4E99" w14:textId="77777777" w:rsidR="00CA0A3D" w:rsidRDefault="00CA0A3D" w:rsidP="00383C9C">
            <w:pPr>
              <w:rPr>
                <w:rFonts w:ascii="Arial" w:eastAsia="Times New Roman" w:hAnsi="Arial"/>
                <w:bCs/>
                <w:szCs w:val="20"/>
              </w:rPr>
            </w:pPr>
            <w:r w:rsidRPr="00CA0A3D">
              <w:rPr>
                <w:rFonts w:ascii="Arial" w:eastAsia="Times New Roman" w:hAnsi="Arial"/>
                <w:b/>
                <w:szCs w:val="20"/>
              </w:rPr>
              <w:t>or</w:t>
            </w:r>
            <w:r w:rsidRPr="004B5853">
              <w:rPr>
                <w:rFonts w:ascii="Arial" w:eastAsia="Times New Roman" w:hAnsi="Arial"/>
                <w:bCs/>
                <w:szCs w:val="20"/>
              </w:rPr>
              <w:t xml:space="preserve"> Diploma in Social Work </w:t>
            </w:r>
          </w:p>
          <w:p w14:paraId="6D062489" w14:textId="77777777" w:rsidR="00CA0A3D" w:rsidRDefault="00CA0A3D" w:rsidP="00383C9C">
            <w:pPr>
              <w:rPr>
                <w:rFonts w:ascii="Arial" w:eastAsia="Times New Roman" w:hAnsi="Arial"/>
                <w:bCs/>
                <w:szCs w:val="20"/>
              </w:rPr>
            </w:pPr>
          </w:p>
          <w:p w14:paraId="1FB49D9F" w14:textId="77777777" w:rsidR="00CA0A3D" w:rsidRPr="004B5853" w:rsidRDefault="00CA0A3D" w:rsidP="00383C9C">
            <w:pPr>
              <w:rPr>
                <w:rFonts w:ascii="Arial" w:eastAsia="Times New Roman" w:hAnsi="Arial"/>
                <w:bCs/>
                <w:szCs w:val="20"/>
              </w:rPr>
            </w:pPr>
            <w:r w:rsidRPr="00CA0A3D">
              <w:rPr>
                <w:rFonts w:ascii="Arial" w:eastAsia="Times New Roman" w:hAnsi="Arial"/>
                <w:b/>
                <w:szCs w:val="20"/>
              </w:rPr>
              <w:t xml:space="preserve">or </w:t>
            </w:r>
            <w:r>
              <w:rPr>
                <w:rFonts w:ascii="Arial" w:eastAsia="Times New Roman" w:hAnsi="Arial"/>
                <w:bCs/>
                <w:szCs w:val="20"/>
              </w:rPr>
              <w:t>r</w:t>
            </w:r>
            <w:r w:rsidRPr="004B5853">
              <w:rPr>
                <w:rFonts w:ascii="Arial" w:eastAsia="Times New Roman" w:hAnsi="Arial"/>
                <w:bCs/>
                <w:szCs w:val="20"/>
              </w:rPr>
              <w:t xml:space="preserve">egistration </w:t>
            </w:r>
            <w:r>
              <w:rPr>
                <w:rFonts w:ascii="Arial" w:eastAsia="Times New Roman" w:hAnsi="Arial"/>
                <w:bCs/>
                <w:szCs w:val="20"/>
              </w:rPr>
              <w:t>with</w:t>
            </w:r>
            <w:r w:rsidRPr="004B5853">
              <w:rPr>
                <w:rFonts w:ascii="Arial" w:eastAsia="Times New Roman" w:hAnsi="Arial"/>
                <w:bCs/>
                <w:szCs w:val="20"/>
              </w:rPr>
              <w:t xml:space="preserve"> Social Wor</w:t>
            </w:r>
            <w:r>
              <w:rPr>
                <w:rFonts w:ascii="Arial" w:eastAsia="Times New Roman" w:hAnsi="Arial"/>
                <w:bCs/>
                <w:szCs w:val="20"/>
              </w:rPr>
              <w:t>k England</w:t>
            </w:r>
            <w:r w:rsidRPr="004B5853">
              <w:rPr>
                <w:rFonts w:ascii="Arial" w:eastAsia="Times New Roman" w:hAnsi="Arial"/>
                <w:bCs/>
                <w:szCs w:val="20"/>
              </w:rPr>
              <w:t>.</w:t>
            </w:r>
          </w:p>
          <w:p w14:paraId="6F0FAE5B" w14:textId="77777777" w:rsidR="00CA0A3D" w:rsidRPr="004B5853" w:rsidRDefault="00CA0A3D" w:rsidP="00383C9C">
            <w:pPr>
              <w:rPr>
                <w:rFonts w:ascii="Arial" w:eastAsia="Times New Roman" w:hAnsi="Arial"/>
                <w:bCs/>
                <w:szCs w:val="20"/>
              </w:rPr>
            </w:pPr>
          </w:p>
          <w:p w14:paraId="47A0D1D8" w14:textId="77777777" w:rsidR="00CA0A3D" w:rsidRDefault="00CA0A3D" w:rsidP="00383C9C">
            <w:pPr>
              <w:rPr>
                <w:rFonts w:ascii="Arial" w:eastAsia="Times New Roman" w:hAnsi="Arial"/>
                <w:bCs/>
                <w:szCs w:val="20"/>
              </w:rPr>
            </w:pPr>
            <w:r w:rsidRPr="004B5853">
              <w:rPr>
                <w:rFonts w:ascii="Arial" w:eastAsia="Times New Roman" w:hAnsi="Arial"/>
                <w:bCs/>
                <w:szCs w:val="20"/>
              </w:rPr>
              <w:t>Commitment to undertake relevant management training.</w:t>
            </w:r>
          </w:p>
          <w:p w14:paraId="7F9F1DD0" w14:textId="77777777" w:rsidR="00CA0A3D" w:rsidRDefault="00CA0A3D" w:rsidP="00383C9C">
            <w:pPr>
              <w:rPr>
                <w:rFonts w:ascii="Arial" w:hAnsi="Arial" w:cs="Arial"/>
                <w:b/>
              </w:rPr>
            </w:pPr>
          </w:p>
          <w:p w14:paraId="1647A64E" w14:textId="77777777" w:rsidR="00CA0A3D" w:rsidRDefault="00CA0A3D" w:rsidP="00383C9C">
            <w:pPr>
              <w:rPr>
                <w:rFonts w:ascii="Arial" w:eastAsia="Times New Roman" w:hAnsi="Arial"/>
                <w:bCs/>
                <w:szCs w:val="20"/>
              </w:rPr>
            </w:pPr>
            <w:r w:rsidRPr="00A31A9F">
              <w:rPr>
                <w:rFonts w:ascii="Arial" w:hAnsi="Arial" w:cs="Arial"/>
                <w:b/>
              </w:rPr>
              <w:t>Desirable</w:t>
            </w:r>
          </w:p>
          <w:p w14:paraId="55C3CDFC" w14:textId="77777777" w:rsidR="00CA0A3D" w:rsidRDefault="00CA0A3D" w:rsidP="00383C9C">
            <w:pPr>
              <w:snapToGrid w:val="0"/>
              <w:jc w:val="both"/>
              <w:rPr>
                <w:rFonts w:ascii="Arial" w:eastAsia="Times New Roman" w:hAnsi="Arial" w:cs="Arial"/>
              </w:rPr>
            </w:pPr>
            <w:r w:rsidRPr="004B5853">
              <w:rPr>
                <w:rFonts w:ascii="Arial" w:eastAsia="Times New Roman" w:hAnsi="Arial" w:cs="Arial"/>
              </w:rPr>
              <w:lastRenderedPageBreak/>
              <w:t>Management qualification at post qualifying level, NVQ Level 5 of equivalent.</w:t>
            </w:r>
          </w:p>
          <w:p w14:paraId="668EEAB8" w14:textId="77777777" w:rsidR="00CA0A3D" w:rsidRPr="00D939F1" w:rsidRDefault="00CA0A3D" w:rsidP="00CA0A3D">
            <w:pPr>
              <w:jc w:val="center"/>
              <w:rPr>
                <w:rFonts w:cs="Arial"/>
                <w:b/>
              </w:rPr>
            </w:pPr>
          </w:p>
        </w:tc>
      </w:tr>
      <w:tr w:rsidR="00CA0A3D" w:rsidRPr="00D939F1" w14:paraId="1F50E898" w14:textId="77777777" w:rsidTr="001C0787">
        <w:trPr>
          <w:trHeight w:val="20"/>
        </w:trPr>
        <w:tc>
          <w:tcPr>
            <w:tcW w:w="9628" w:type="dxa"/>
          </w:tcPr>
          <w:p w14:paraId="1775DAA0" w14:textId="7F2FC4B7" w:rsidR="00CA0A3D" w:rsidRPr="00CA0A3D" w:rsidRDefault="00CA0A3D" w:rsidP="00383C9C">
            <w:pPr>
              <w:jc w:val="center"/>
              <w:rPr>
                <w:rFonts w:ascii="Arial" w:hAnsi="Arial" w:cs="Arial"/>
                <w:b/>
              </w:rPr>
            </w:pPr>
            <w:r w:rsidRPr="00CA0A3D">
              <w:rPr>
                <w:rFonts w:ascii="Arial" w:hAnsi="Arial" w:cs="Arial"/>
                <w:b/>
              </w:rPr>
              <w:lastRenderedPageBreak/>
              <w:t>Essential Knowledge/Experience</w:t>
            </w:r>
          </w:p>
        </w:tc>
      </w:tr>
      <w:tr w:rsidR="00CA0A3D" w:rsidRPr="00D939F1" w14:paraId="60CDCE3E" w14:textId="77777777" w:rsidTr="00CB160C">
        <w:trPr>
          <w:trHeight w:val="20"/>
        </w:trPr>
        <w:tc>
          <w:tcPr>
            <w:tcW w:w="9628" w:type="dxa"/>
          </w:tcPr>
          <w:p w14:paraId="0D257421" w14:textId="77777777" w:rsidR="00CA0A3D" w:rsidRDefault="00CA0A3D" w:rsidP="00383C9C">
            <w:pPr>
              <w:rPr>
                <w:rFonts w:ascii="Arial" w:eastAsia="Times New Roman" w:hAnsi="Arial"/>
                <w:bCs/>
                <w:szCs w:val="20"/>
              </w:rPr>
            </w:pPr>
          </w:p>
          <w:p w14:paraId="59981ECF" w14:textId="3C6516B8" w:rsidR="00CA0A3D" w:rsidRPr="004B5853" w:rsidRDefault="00CA0A3D" w:rsidP="00383C9C">
            <w:pPr>
              <w:rPr>
                <w:rFonts w:ascii="Arial" w:eastAsia="Times New Roman" w:hAnsi="Arial"/>
                <w:bCs/>
                <w:szCs w:val="20"/>
              </w:rPr>
            </w:pPr>
            <w:r w:rsidRPr="004B5853">
              <w:rPr>
                <w:rFonts w:ascii="Arial" w:eastAsia="Times New Roman" w:hAnsi="Arial"/>
                <w:bCs/>
                <w:szCs w:val="20"/>
              </w:rPr>
              <w:t>Minimum of 3 years’ post qualifying experience of evaluating, monitoring and developing the quality of childcare practice.</w:t>
            </w:r>
          </w:p>
          <w:p w14:paraId="3BE2D30D" w14:textId="77777777" w:rsidR="00CA0A3D" w:rsidRPr="004B5853" w:rsidRDefault="00CA0A3D" w:rsidP="00383C9C">
            <w:pPr>
              <w:rPr>
                <w:rFonts w:ascii="Arial" w:eastAsia="Times New Roman" w:hAnsi="Arial"/>
                <w:bCs/>
                <w:szCs w:val="20"/>
              </w:rPr>
            </w:pPr>
          </w:p>
          <w:p w14:paraId="07C76A20"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Experience of direct working with children and families.</w:t>
            </w:r>
          </w:p>
          <w:p w14:paraId="083EFD48" w14:textId="77777777" w:rsidR="00CA0A3D" w:rsidRPr="004B5853" w:rsidRDefault="00CA0A3D" w:rsidP="00383C9C">
            <w:pPr>
              <w:rPr>
                <w:rFonts w:ascii="Arial" w:eastAsia="Times New Roman" w:hAnsi="Arial"/>
                <w:bCs/>
                <w:szCs w:val="20"/>
              </w:rPr>
            </w:pPr>
          </w:p>
          <w:p w14:paraId="73877AB6" w14:textId="77777777" w:rsidR="00CA0A3D" w:rsidRDefault="00CA0A3D" w:rsidP="00383C9C">
            <w:pPr>
              <w:rPr>
                <w:rFonts w:ascii="Arial" w:eastAsia="Times New Roman" w:hAnsi="Arial"/>
                <w:szCs w:val="20"/>
              </w:rPr>
            </w:pPr>
            <w:r w:rsidRPr="004B5853">
              <w:rPr>
                <w:rFonts w:ascii="Arial" w:eastAsia="Times New Roman" w:hAnsi="Arial"/>
                <w:szCs w:val="20"/>
              </w:rPr>
              <w:t>Demonstrable experience of people management, including recruitment and selection, performance management and staff motivation.</w:t>
            </w:r>
          </w:p>
          <w:p w14:paraId="2F7B83DE" w14:textId="77777777" w:rsidR="00CA0A3D" w:rsidRPr="004B5853" w:rsidRDefault="00CA0A3D" w:rsidP="00383C9C">
            <w:pPr>
              <w:rPr>
                <w:rFonts w:ascii="Arial" w:eastAsia="Times New Roman" w:hAnsi="Arial"/>
                <w:szCs w:val="20"/>
              </w:rPr>
            </w:pPr>
          </w:p>
          <w:p w14:paraId="307E96EB" w14:textId="77777777" w:rsidR="00CA0A3D" w:rsidRPr="004B5853" w:rsidRDefault="00CA0A3D" w:rsidP="00383C9C">
            <w:pPr>
              <w:snapToGrid w:val="0"/>
              <w:jc w:val="both"/>
              <w:rPr>
                <w:rFonts w:ascii="Arial" w:eastAsia="Times New Roman" w:hAnsi="Arial"/>
                <w:szCs w:val="20"/>
              </w:rPr>
            </w:pPr>
            <w:r w:rsidRPr="004B5853">
              <w:rPr>
                <w:rFonts w:ascii="Arial" w:eastAsia="Times New Roman" w:hAnsi="Arial"/>
                <w:szCs w:val="20"/>
              </w:rPr>
              <w:t xml:space="preserve">Excellent interpersonal skills, with evidence of ability to lead and motivate staff and drive change. </w:t>
            </w:r>
          </w:p>
          <w:p w14:paraId="037082DA" w14:textId="77777777" w:rsidR="00CA0A3D" w:rsidRPr="004B5853" w:rsidRDefault="00CA0A3D" w:rsidP="00383C9C">
            <w:pPr>
              <w:rPr>
                <w:rFonts w:ascii="Arial" w:eastAsia="Times New Roman" w:hAnsi="Arial"/>
                <w:bCs/>
                <w:szCs w:val="20"/>
              </w:rPr>
            </w:pPr>
          </w:p>
          <w:p w14:paraId="0E5891A2"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and understanding of the Children Act 1989, 2004 and other relevant legislation.</w:t>
            </w:r>
          </w:p>
          <w:p w14:paraId="76D79C4F" w14:textId="77777777" w:rsidR="00CA0A3D" w:rsidRPr="004B5853" w:rsidRDefault="00CA0A3D" w:rsidP="00383C9C">
            <w:pPr>
              <w:rPr>
                <w:rFonts w:ascii="Arial" w:eastAsia="Times New Roman" w:hAnsi="Arial"/>
                <w:bCs/>
                <w:szCs w:val="20"/>
              </w:rPr>
            </w:pPr>
          </w:p>
          <w:p w14:paraId="48948633"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of current policy and practice, including electronic case management systems.</w:t>
            </w:r>
          </w:p>
          <w:p w14:paraId="04ED23FA" w14:textId="77777777" w:rsidR="00CA0A3D" w:rsidRPr="004B5853" w:rsidRDefault="00CA0A3D" w:rsidP="00383C9C">
            <w:pPr>
              <w:rPr>
                <w:rFonts w:ascii="Arial" w:eastAsia="Times New Roman" w:hAnsi="Arial"/>
                <w:bCs/>
                <w:szCs w:val="20"/>
              </w:rPr>
            </w:pPr>
          </w:p>
          <w:p w14:paraId="1889F24F"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of childcare, Child Protection procedures, resources, current Department of Health Guidance and Quality Protects.</w:t>
            </w:r>
          </w:p>
          <w:p w14:paraId="7F2174EC" w14:textId="77777777" w:rsidR="00CA0A3D" w:rsidRPr="004B5853" w:rsidRDefault="00CA0A3D" w:rsidP="00383C9C">
            <w:pPr>
              <w:rPr>
                <w:rFonts w:ascii="Arial" w:eastAsia="Times New Roman" w:hAnsi="Arial"/>
                <w:bCs/>
                <w:szCs w:val="20"/>
              </w:rPr>
            </w:pPr>
          </w:p>
          <w:p w14:paraId="418F72BA"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Detailed knowledge of child development and attachment, understanding the impact of parental problems and the short and long term impacts of abuse and neglect on children.</w:t>
            </w:r>
          </w:p>
          <w:p w14:paraId="3731201D" w14:textId="77777777" w:rsidR="00CA0A3D" w:rsidRPr="004B5853" w:rsidRDefault="00CA0A3D" w:rsidP="00383C9C">
            <w:pPr>
              <w:rPr>
                <w:rFonts w:ascii="Arial" w:eastAsia="Times New Roman" w:hAnsi="Arial"/>
                <w:bCs/>
                <w:szCs w:val="20"/>
              </w:rPr>
            </w:pPr>
          </w:p>
          <w:p w14:paraId="72A9CA81"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Able to make sound judgements under pressure and respond effectively in a crisis.</w:t>
            </w:r>
          </w:p>
          <w:p w14:paraId="76CAAC1F" w14:textId="77777777" w:rsidR="00CA0A3D" w:rsidRPr="004B5853" w:rsidRDefault="00CA0A3D" w:rsidP="00383C9C">
            <w:pPr>
              <w:rPr>
                <w:rFonts w:ascii="Arial" w:eastAsia="Times New Roman" w:hAnsi="Arial"/>
                <w:szCs w:val="20"/>
              </w:rPr>
            </w:pPr>
          </w:p>
          <w:p w14:paraId="583A2BCE" w14:textId="77777777" w:rsidR="00CA0A3D" w:rsidRPr="004B5853" w:rsidRDefault="00CA0A3D" w:rsidP="00383C9C">
            <w:pPr>
              <w:rPr>
                <w:rFonts w:ascii="Arial" w:eastAsia="Times New Roman" w:hAnsi="Arial"/>
                <w:bCs/>
                <w:szCs w:val="20"/>
              </w:rPr>
            </w:pPr>
            <w:r w:rsidRPr="004B5853">
              <w:rPr>
                <w:rFonts w:ascii="Arial" w:eastAsia="Times New Roman" w:hAnsi="Arial"/>
                <w:szCs w:val="20"/>
              </w:rPr>
              <w:t>Ability to chair meetings effectively.</w:t>
            </w:r>
          </w:p>
          <w:p w14:paraId="4AAF5221" w14:textId="77777777" w:rsidR="00CA0A3D" w:rsidRPr="004B5853" w:rsidRDefault="00CA0A3D" w:rsidP="00383C9C">
            <w:pPr>
              <w:rPr>
                <w:rFonts w:ascii="Arial" w:eastAsia="Times New Roman" w:hAnsi="Arial"/>
                <w:szCs w:val="20"/>
              </w:rPr>
            </w:pPr>
          </w:p>
          <w:p w14:paraId="42EEA317" w14:textId="77777777" w:rsidR="00CA0A3D" w:rsidRDefault="00CA0A3D" w:rsidP="00383C9C">
            <w:pPr>
              <w:rPr>
                <w:rFonts w:ascii="Arial" w:eastAsia="Times New Roman" w:hAnsi="Arial"/>
                <w:szCs w:val="20"/>
              </w:rPr>
            </w:pPr>
            <w:r w:rsidRPr="004B5853">
              <w:rPr>
                <w:rFonts w:ascii="Arial" w:eastAsia="Times New Roman" w:hAnsi="Arial"/>
                <w:szCs w:val="20"/>
              </w:rPr>
              <w:t>Demonstrable ability to work collaboratively with multi-agency partners.</w:t>
            </w:r>
          </w:p>
          <w:p w14:paraId="57F380CC" w14:textId="77777777" w:rsidR="00CA0A3D" w:rsidRPr="004B5853" w:rsidRDefault="00CA0A3D" w:rsidP="00383C9C">
            <w:pPr>
              <w:rPr>
                <w:rFonts w:ascii="Arial" w:eastAsia="Times New Roman" w:hAnsi="Arial"/>
                <w:szCs w:val="20"/>
              </w:rPr>
            </w:pPr>
          </w:p>
          <w:p w14:paraId="33A0EAFA" w14:textId="77777777" w:rsidR="00CA0A3D" w:rsidRPr="004B5853" w:rsidRDefault="00CA0A3D" w:rsidP="00383C9C">
            <w:pPr>
              <w:rPr>
                <w:rFonts w:ascii="Arial" w:eastAsia="Times New Roman" w:hAnsi="Arial"/>
                <w:bCs/>
                <w:szCs w:val="20"/>
              </w:rPr>
            </w:pPr>
            <w:r w:rsidRPr="004B5853">
              <w:rPr>
                <w:rFonts w:ascii="Arial" w:eastAsia="Times New Roman" w:hAnsi="Arial"/>
                <w:bCs/>
                <w:szCs w:val="20"/>
              </w:rPr>
              <w:t>Understanding of the respective roles and responsibilities of other professionals and how child and family socials workers can contribute their unique role as part of a multidisciplinary team.</w:t>
            </w:r>
          </w:p>
          <w:p w14:paraId="3F633CA1" w14:textId="77777777" w:rsidR="00CA0A3D" w:rsidRPr="004B5853" w:rsidRDefault="00CA0A3D" w:rsidP="00383C9C">
            <w:pPr>
              <w:rPr>
                <w:rFonts w:ascii="Arial" w:eastAsia="Times New Roman" w:hAnsi="Arial"/>
                <w:bCs/>
                <w:szCs w:val="20"/>
              </w:rPr>
            </w:pPr>
          </w:p>
          <w:p w14:paraId="3B957330" w14:textId="77777777" w:rsidR="00CA0A3D" w:rsidRPr="00D939F1" w:rsidRDefault="00CA0A3D" w:rsidP="00383C9C">
            <w:pPr>
              <w:rPr>
                <w:rFonts w:cs="Arial"/>
                <w:b/>
              </w:rPr>
            </w:pPr>
            <w:r w:rsidRPr="004B5853">
              <w:rPr>
                <w:rFonts w:ascii="Arial" w:eastAsia="Times New Roman" w:hAnsi="Arial"/>
                <w:bCs/>
                <w:szCs w:val="20"/>
              </w:rPr>
              <w:t>Commitment, knowledge and understanding of equal opportunities, anti-discriminatory practices and user involvement.</w:t>
            </w:r>
          </w:p>
          <w:p w14:paraId="72A937C7" w14:textId="77777777" w:rsidR="00CA0A3D" w:rsidRPr="00D939F1" w:rsidRDefault="00CA0A3D" w:rsidP="00CA0A3D">
            <w:pPr>
              <w:rPr>
                <w:rFonts w:cs="Arial"/>
                <w:b/>
              </w:rPr>
            </w:pPr>
          </w:p>
        </w:tc>
      </w:tr>
      <w:tr w:rsidR="00CA0A3D" w:rsidRPr="00D939F1" w14:paraId="63A5AB5D" w14:textId="77777777" w:rsidTr="00CA0A3D">
        <w:trPr>
          <w:trHeight w:val="20"/>
        </w:trPr>
        <w:tc>
          <w:tcPr>
            <w:tcW w:w="9628" w:type="dxa"/>
          </w:tcPr>
          <w:p w14:paraId="526E1197" w14:textId="77777777" w:rsidR="00CA0A3D" w:rsidRPr="00F52048" w:rsidRDefault="00CA0A3D" w:rsidP="00383C9C">
            <w:pPr>
              <w:rPr>
                <w:rFonts w:ascii="Arial" w:hAnsi="Arial" w:cs="Arial"/>
                <w:b/>
                <w:bCs/>
                <w:color w:val="002060"/>
              </w:rPr>
            </w:pPr>
            <w:r w:rsidRPr="00F52048">
              <w:rPr>
                <w:rFonts w:ascii="Arial" w:hAnsi="Arial" w:cs="Arial"/>
                <w:b/>
                <w:bCs/>
              </w:rPr>
              <w:t>Appointment will be subject to a satisfactory enhanced disclosure and barring service check to assess the suitability of candidates to work with children or other vulnerable groups.</w:t>
            </w: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2395F" w14:textId="77777777" w:rsidR="004F233D" w:rsidRDefault="004F233D">
      <w:r>
        <w:separator/>
      </w:r>
    </w:p>
  </w:endnote>
  <w:endnote w:type="continuationSeparator" w:id="0">
    <w:p w14:paraId="3FE037D8" w14:textId="77777777" w:rsidR="004F233D" w:rsidRDefault="004F2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3036A" w14:textId="77777777" w:rsidR="004F233D" w:rsidRDefault="004F233D">
      <w:r>
        <w:separator/>
      </w:r>
    </w:p>
  </w:footnote>
  <w:footnote w:type="continuationSeparator" w:id="0">
    <w:p w14:paraId="34088035" w14:textId="77777777" w:rsidR="004F233D" w:rsidRDefault="004F2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4"/>
  </w:num>
  <w:num w:numId="2" w16cid:durableId="929657296">
    <w:abstractNumId w:val="5"/>
  </w:num>
  <w:num w:numId="3" w16cid:durableId="1159618943">
    <w:abstractNumId w:val="9"/>
  </w:num>
  <w:num w:numId="4" w16cid:durableId="1112746308">
    <w:abstractNumId w:val="0"/>
  </w:num>
  <w:num w:numId="5" w16cid:durableId="1321809493">
    <w:abstractNumId w:val="6"/>
  </w:num>
  <w:num w:numId="6" w16cid:durableId="579681699">
    <w:abstractNumId w:val="3"/>
  </w:num>
  <w:num w:numId="7" w16cid:durableId="1514804470">
    <w:abstractNumId w:val="7"/>
  </w:num>
  <w:num w:numId="8" w16cid:durableId="1825733551">
    <w:abstractNumId w:val="1"/>
  </w:num>
  <w:num w:numId="9" w16cid:durableId="1195343566">
    <w:abstractNumId w:val="8"/>
  </w:num>
  <w:num w:numId="10" w16cid:durableId="92722989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50678"/>
    <w:rsid w:val="001B13BD"/>
    <w:rsid w:val="001B4499"/>
    <w:rsid w:val="001E29F5"/>
    <w:rsid w:val="001E579D"/>
    <w:rsid w:val="002270DA"/>
    <w:rsid w:val="00242562"/>
    <w:rsid w:val="00245067"/>
    <w:rsid w:val="00246985"/>
    <w:rsid w:val="00297092"/>
    <w:rsid w:val="002E3BBB"/>
    <w:rsid w:val="002F347A"/>
    <w:rsid w:val="00305395"/>
    <w:rsid w:val="00313EAE"/>
    <w:rsid w:val="00370953"/>
    <w:rsid w:val="00452323"/>
    <w:rsid w:val="0047038A"/>
    <w:rsid w:val="004C2EE5"/>
    <w:rsid w:val="004D2FD8"/>
    <w:rsid w:val="004D6171"/>
    <w:rsid w:val="004F233D"/>
    <w:rsid w:val="004F304B"/>
    <w:rsid w:val="00517EF7"/>
    <w:rsid w:val="005B0747"/>
    <w:rsid w:val="005E4B3B"/>
    <w:rsid w:val="00600F5E"/>
    <w:rsid w:val="00642BDC"/>
    <w:rsid w:val="00853DA5"/>
    <w:rsid w:val="008F128F"/>
    <w:rsid w:val="00901B53"/>
    <w:rsid w:val="00910914"/>
    <w:rsid w:val="0094450A"/>
    <w:rsid w:val="009778C6"/>
    <w:rsid w:val="009D4193"/>
    <w:rsid w:val="00A254F6"/>
    <w:rsid w:val="00A9316D"/>
    <w:rsid w:val="00AA20BE"/>
    <w:rsid w:val="00AC3A9D"/>
    <w:rsid w:val="00B015C1"/>
    <w:rsid w:val="00B62F06"/>
    <w:rsid w:val="00B73C97"/>
    <w:rsid w:val="00BD639D"/>
    <w:rsid w:val="00C5594B"/>
    <w:rsid w:val="00C663BB"/>
    <w:rsid w:val="00CA0A3D"/>
    <w:rsid w:val="00CA145E"/>
    <w:rsid w:val="00D55B17"/>
    <w:rsid w:val="00DB326C"/>
    <w:rsid w:val="00DD172A"/>
    <w:rsid w:val="00DF1214"/>
    <w:rsid w:val="00E02089"/>
    <w:rsid w:val="00E36FF5"/>
    <w:rsid w:val="00FB30CA"/>
    <w:rsid w:val="00FE2980"/>
    <w:rsid w:val="00FE6AE1"/>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C426DC-2B4E-483D-9301-500E2D306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2</cp:revision>
  <dcterms:created xsi:type="dcterms:W3CDTF">2026-08-12T14:50:00Z</dcterms:created>
  <dcterms:modified xsi:type="dcterms:W3CDTF">2026-08-12T14:50:00Z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