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xmlns:a="http://schemas.openxmlformats.org/drawingml/2006/main" xmlns:adec="http://schemas.microsoft.com/office/drawing/2017/decorative" xmlns:pic="http://schemas.openxmlformats.org/drawingml/2006/picture" xmlns:a14="http://schemas.microsoft.com/office/drawing/2010/main">
            <w:pict w14:anchorId="3EA23737">
              <v:group id="Group 4" style="position:absolute;margin-left:314.55pt;margin-top:-91.7pt;width:263.95pt;height:204pt;z-index:-251657216" alt="&quot;&quot;" coordsize="33521,25908" o:spid="_x0000_s1026" w14:anchorId="5F640372"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officeArt object" style="position:absolute;width:33521;height:25908;visibility:visible;mso-wrap-style:square" o:spid="_x0000_s1027" strokeweight="1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v:stroke miterlimit="4"/>
                  <v:imagedata o:title="" r:id="rId13"/>
                </v:shape>
                <v:shape id="Picture 6" style="position:absolute;left:6858;top:12287;width:10382;height:1038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o:title="" r:id="rId14"/>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4B14B3FB" w14:textId="77777777" w:rsidR="00CE6D82" w:rsidRDefault="00CE6D82" w:rsidP="00CE6D82">
      <w:pPr>
        <w:rPr>
          <w:rFonts w:cs="Arial"/>
          <w:b/>
          <w:bCs/>
          <w:sz w:val="40"/>
          <w:szCs w:val="40"/>
        </w:rPr>
      </w:pPr>
    </w:p>
    <w:p w14:paraId="00F0E8EC" w14:textId="38CF0F10" w:rsidR="00CE6D82" w:rsidRPr="00DB0C41" w:rsidRDefault="00CE6D82" w:rsidP="00DB0C41">
      <w:pPr>
        <w:rPr>
          <w:rFonts w:cs="Arial"/>
          <w:b/>
          <w:bCs/>
          <w:sz w:val="28"/>
          <w:szCs w:val="28"/>
        </w:rPr>
      </w:pPr>
      <w:r w:rsidRPr="00DB0C41">
        <w:rPr>
          <w:rFonts w:cs="Arial"/>
          <w:b/>
          <w:bCs/>
          <w:sz w:val="28"/>
          <w:szCs w:val="28"/>
        </w:rPr>
        <w:t xml:space="preserve">Job Description </w:t>
      </w:r>
    </w:p>
    <w:p w14:paraId="193AEDAB" w14:textId="77777777" w:rsidR="00CF4313" w:rsidRPr="00DB0C41" w:rsidRDefault="00CF4313" w:rsidP="004B21CB">
      <w:pPr>
        <w:rPr>
          <w:b/>
          <w:bCs/>
          <w:sz w:val="28"/>
          <w:szCs w:val="28"/>
        </w:rPr>
      </w:pPr>
    </w:p>
    <w:p w14:paraId="31EB4C45" w14:textId="5CA0E86A" w:rsidR="00F46B56" w:rsidRPr="00DB0C41" w:rsidRDefault="00CF4313" w:rsidP="004B21CB">
      <w:pPr>
        <w:rPr>
          <w:b/>
          <w:bCs/>
          <w:sz w:val="28"/>
          <w:szCs w:val="28"/>
        </w:rPr>
      </w:pPr>
      <w:r w:rsidRPr="00DB0C41">
        <w:rPr>
          <w:b/>
          <w:bCs/>
          <w:sz w:val="28"/>
          <w:szCs w:val="28"/>
        </w:rPr>
        <w:t>Independent Living Support Worker</w:t>
      </w:r>
      <w:r w:rsidR="000240CB" w:rsidRPr="00DB0C41">
        <w:rPr>
          <w:b/>
          <w:bCs/>
          <w:sz w:val="28"/>
          <w:szCs w:val="28"/>
        </w:rPr>
        <w:t xml:space="preserve"> Level 2</w:t>
      </w:r>
    </w:p>
    <w:p w14:paraId="466F28F2" w14:textId="77777777" w:rsidR="006209FF" w:rsidRPr="0040066B" w:rsidRDefault="006209FF" w:rsidP="00171686">
      <w:pPr>
        <w:rPr>
          <w:rFonts w:cs="Arial"/>
          <w:b/>
        </w:rPr>
      </w:pPr>
    </w:p>
    <w:tbl>
      <w:tblPr>
        <w:tblStyle w:val="TableGrid"/>
        <w:tblW w:w="5000" w:type="pct"/>
        <w:tblLook w:val="01E0" w:firstRow="1" w:lastRow="1" w:firstColumn="1" w:lastColumn="1" w:noHBand="0" w:noVBand="0"/>
      </w:tblPr>
      <w:tblGrid>
        <w:gridCol w:w="2365"/>
        <w:gridCol w:w="7263"/>
      </w:tblGrid>
      <w:tr w:rsidR="0064492C" w:rsidRPr="00D939F1" w14:paraId="7DB0DE2F" w14:textId="77777777" w:rsidTr="559ADF91">
        <w:tc>
          <w:tcPr>
            <w:tcW w:w="1228" w:type="pct"/>
          </w:tcPr>
          <w:p w14:paraId="6CDB697F" w14:textId="10B487FB" w:rsidR="0064492C" w:rsidRPr="00D939F1" w:rsidRDefault="0026105A" w:rsidP="0064492C">
            <w:pPr>
              <w:rPr>
                <w:rFonts w:cs="Arial"/>
                <w:b/>
              </w:rPr>
            </w:pPr>
            <w:r w:rsidRPr="00D939F1">
              <w:rPr>
                <w:rFonts w:cs="Arial"/>
                <w:b/>
              </w:rPr>
              <w:t>Department</w:t>
            </w:r>
            <w:r w:rsidRPr="00D939F1" w:rsidDel="0026105A">
              <w:rPr>
                <w:rFonts w:cs="Arial"/>
                <w:b/>
              </w:rPr>
              <w:t xml:space="preserve"> </w:t>
            </w:r>
          </w:p>
        </w:tc>
        <w:tc>
          <w:tcPr>
            <w:tcW w:w="3772" w:type="pct"/>
          </w:tcPr>
          <w:p w14:paraId="386B0BCF" w14:textId="45A75906" w:rsidR="0064492C" w:rsidRPr="00D939F1" w:rsidRDefault="000240CB" w:rsidP="0064492C">
            <w:pPr>
              <w:rPr>
                <w:rFonts w:cs="Arial"/>
              </w:rPr>
            </w:pPr>
            <w:r>
              <w:t>Children’s Services</w:t>
            </w:r>
          </w:p>
        </w:tc>
      </w:tr>
      <w:tr w:rsidR="00F46B56" w:rsidRPr="00D939F1" w14:paraId="78F00233" w14:textId="77777777" w:rsidTr="559ADF91">
        <w:tc>
          <w:tcPr>
            <w:tcW w:w="1228" w:type="pct"/>
          </w:tcPr>
          <w:p w14:paraId="0548B70D" w14:textId="4F27C61A" w:rsidR="00F46B56" w:rsidRPr="00D939F1" w:rsidRDefault="0026105A" w:rsidP="0064492C">
            <w:pPr>
              <w:rPr>
                <w:rFonts w:cs="Arial"/>
                <w:b/>
              </w:rPr>
            </w:pPr>
            <w:r w:rsidRPr="00D939F1">
              <w:rPr>
                <w:rFonts w:cs="Arial"/>
                <w:b/>
              </w:rPr>
              <w:t>Service</w:t>
            </w:r>
            <w:r w:rsidRPr="00D939F1" w:rsidDel="00B274E4">
              <w:rPr>
                <w:rFonts w:cs="Arial"/>
                <w:b/>
              </w:rPr>
              <w:t xml:space="preserve"> </w:t>
            </w:r>
          </w:p>
        </w:tc>
        <w:tc>
          <w:tcPr>
            <w:tcW w:w="3772" w:type="pct"/>
          </w:tcPr>
          <w:p w14:paraId="51A31882" w14:textId="12952D17" w:rsidR="000240CB" w:rsidRPr="00D939F1" w:rsidRDefault="000240CB" w:rsidP="559ADF91">
            <w:pPr>
              <w:rPr>
                <w:rFonts w:eastAsia="Arial" w:cs="Arial"/>
              </w:rPr>
            </w:pPr>
            <w:r w:rsidRPr="559ADF91">
              <w:rPr>
                <w:rFonts w:cs="Arial"/>
              </w:rPr>
              <w:t>Residential</w:t>
            </w:r>
            <w:r w:rsidR="4C5EF8C4" w:rsidRPr="559ADF91">
              <w:rPr>
                <w:rFonts w:cs="Arial"/>
              </w:rPr>
              <w:t xml:space="preserve"> - </w:t>
            </w:r>
            <w:r w:rsidR="4C5EF8C4" w:rsidRPr="559ADF91">
              <w:rPr>
                <w:rFonts w:eastAsia="Arial" w:cs="Arial"/>
                <w:color w:val="000000" w:themeColor="text1"/>
              </w:rPr>
              <w:t>Supported Accommodation</w:t>
            </w:r>
          </w:p>
        </w:tc>
      </w:tr>
      <w:tr w:rsidR="0026105A" w:rsidRPr="00D939F1" w14:paraId="2B99FFC0" w14:textId="77777777" w:rsidTr="559ADF91">
        <w:trPr>
          <w:trHeight w:val="71"/>
        </w:trPr>
        <w:tc>
          <w:tcPr>
            <w:tcW w:w="1228" w:type="pct"/>
          </w:tcPr>
          <w:p w14:paraId="615D3DF6" w14:textId="43E7A5B7" w:rsidR="0026105A" w:rsidRPr="00D939F1" w:rsidRDefault="0026105A" w:rsidP="0026105A">
            <w:pPr>
              <w:rPr>
                <w:rFonts w:cs="Arial"/>
                <w:b/>
              </w:rPr>
            </w:pPr>
            <w:r w:rsidRPr="00D939F1">
              <w:rPr>
                <w:rFonts w:cs="Arial"/>
                <w:b/>
              </w:rPr>
              <w:t>Grade</w:t>
            </w:r>
          </w:p>
        </w:tc>
        <w:tc>
          <w:tcPr>
            <w:tcW w:w="3772" w:type="pct"/>
          </w:tcPr>
          <w:p w14:paraId="511EF496" w14:textId="57DC2A8F" w:rsidR="0026105A" w:rsidRPr="00D939F1" w:rsidRDefault="000240CB" w:rsidP="0026105A">
            <w:pPr>
              <w:rPr>
                <w:rFonts w:cs="Arial"/>
              </w:rPr>
            </w:pPr>
            <w:r>
              <w:rPr>
                <w:rFonts w:cs="Arial"/>
              </w:rPr>
              <w:t>G</w:t>
            </w:r>
          </w:p>
        </w:tc>
      </w:tr>
      <w:tr w:rsidR="0026105A" w:rsidRPr="00D939F1" w14:paraId="6AC38155" w14:textId="77777777" w:rsidTr="559ADF91">
        <w:tc>
          <w:tcPr>
            <w:tcW w:w="1228" w:type="pct"/>
          </w:tcPr>
          <w:p w14:paraId="4DF539BF" w14:textId="6659B93B" w:rsidR="0026105A" w:rsidRPr="00D939F1" w:rsidRDefault="0026105A" w:rsidP="0026105A">
            <w:pPr>
              <w:rPr>
                <w:rFonts w:cs="Arial"/>
                <w:b/>
              </w:rPr>
            </w:pPr>
            <w:r w:rsidRPr="00D939F1">
              <w:rPr>
                <w:rFonts w:cs="Arial"/>
                <w:b/>
              </w:rPr>
              <w:t>Reports to</w:t>
            </w:r>
          </w:p>
        </w:tc>
        <w:tc>
          <w:tcPr>
            <w:tcW w:w="3772" w:type="pct"/>
          </w:tcPr>
          <w:p w14:paraId="53B53BC9" w14:textId="5952D919" w:rsidR="0026105A" w:rsidRPr="00D939F1" w:rsidRDefault="0330FE77" w:rsidP="0026105A">
            <w:r w:rsidRPr="559ADF91">
              <w:rPr>
                <w:rFonts w:eastAsia="Arial" w:cs="Arial"/>
                <w:color w:val="000000" w:themeColor="text1"/>
              </w:rPr>
              <w:t xml:space="preserve">Team Manager – Assistant Team manager – Senior Independent Living Support Worker </w:t>
            </w:r>
            <w:r w:rsidRPr="559ADF91">
              <w:rPr>
                <w:rFonts w:eastAsia="Arial" w:cs="Arial"/>
              </w:rPr>
              <w:t xml:space="preserve"> </w:t>
            </w:r>
          </w:p>
        </w:tc>
      </w:tr>
      <w:tr w:rsidR="0026105A" w:rsidRPr="00D939F1" w14:paraId="60D0A7D6" w14:textId="77777777" w:rsidTr="559ADF91">
        <w:tc>
          <w:tcPr>
            <w:tcW w:w="1228" w:type="pct"/>
          </w:tcPr>
          <w:p w14:paraId="6945889F" w14:textId="1B24018D" w:rsidR="0026105A" w:rsidRPr="00D939F1" w:rsidRDefault="0026105A" w:rsidP="0026105A">
            <w:pPr>
              <w:rPr>
                <w:rFonts w:cs="Arial"/>
                <w:b/>
              </w:rPr>
            </w:pPr>
            <w:r w:rsidRPr="00D939F1">
              <w:rPr>
                <w:rFonts w:cs="Arial"/>
                <w:b/>
              </w:rPr>
              <w:t>Responsible for</w:t>
            </w:r>
            <w:r w:rsidRPr="00D939F1" w:rsidDel="00F01474">
              <w:rPr>
                <w:rFonts w:cs="Arial"/>
                <w:b/>
              </w:rPr>
              <w:t xml:space="preserve"> </w:t>
            </w:r>
          </w:p>
        </w:tc>
        <w:tc>
          <w:tcPr>
            <w:tcW w:w="3772" w:type="pct"/>
          </w:tcPr>
          <w:p w14:paraId="2B97276F" w14:textId="0044B651" w:rsidR="0026105A" w:rsidRPr="00D939F1" w:rsidRDefault="008F7450" w:rsidP="0026105A">
            <w:pPr>
              <w:rPr>
                <w:rFonts w:cs="Arial"/>
              </w:rPr>
            </w:pPr>
            <w:r>
              <w:rPr>
                <w:rFonts w:cs="Arial"/>
              </w:rPr>
              <w:t>n/a</w:t>
            </w:r>
          </w:p>
        </w:tc>
      </w:tr>
      <w:tr w:rsidR="0026105A" w:rsidRPr="00D939F1" w14:paraId="1A26213F" w14:textId="77777777" w:rsidTr="559ADF91">
        <w:tc>
          <w:tcPr>
            <w:tcW w:w="1228" w:type="pct"/>
          </w:tcPr>
          <w:p w14:paraId="3FC3A6C4" w14:textId="4F5C2E07" w:rsidR="0026105A" w:rsidRPr="00D939F1" w:rsidRDefault="0026105A" w:rsidP="0026105A">
            <w:pPr>
              <w:rPr>
                <w:rFonts w:cs="Arial"/>
                <w:b/>
              </w:rPr>
            </w:pPr>
            <w:r w:rsidRPr="00D939F1">
              <w:rPr>
                <w:rFonts w:cs="Arial"/>
                <w:b/>
              </w:rPr>
              <w:t>Job reference</w:t>
            </w:r>
          </w:p>
        </w:tc>
        <w:tc>
          <w:tcPr>
            <w:tcW w:w="3772" w:type="pct"/>
          </w:tcPr>
          <w:p w14:paraId="4FE187DE" w14:textId="1E27DC23" w:rsidR="0026105A" w:rsidRPr="00D939F1" w:rsidRDefault="00AC31E9" w:rsidP="0026105A">
            <w:pPr>
              <w:rPr>
                <w:rFonts w:cs="Arial"/>
              </w:rPr>
            </w:pPr>
            <w:r>
              <w:rPr>
                <w:rFonts w:cs="Arial"/>
              </w:rPr>
              <w:t>MJ1915</w:t>
            </w:r>
            <w:r w:rsidR="00DF1F3B">
              <w:rPr>
                <w:rFonts w:cs="Arial"/>
              </w:rPr>
              <w:t xml:space="preserve"> </w:t>
            </w:r>
            <w:r>
              <w:rPr>
                <w:rFonts w:cs="Arial"/>
              </w:rPr>
              <w:t>/</w:t>
            </w:r>
            <w:r w:rsidR="00DF1F3B">
              <w:rPr>
                <w:rFonts w:cs="Arial"/>
              </w:rPr>
              <w:t xml:space="preserve"> </w:t>
            </w:r>
            <w:r>
              <w:rPr>
                <w:rFonts w:cs="Arial"/>
              </w:rPr>
              <w:t>GR0155</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48A2DA31" w14:textId="6FE8ACCF" w:rsidR="00640819" w:rsidRPr="00D939F1" w:rsidRDefault="00640819" w:rsidP="00976AC2">
            <w:pPr>
              <w:rPr>
                <w:rFonts w:cs="Arial"/>
                <w:b/>
              </w:rPr>
            </w:pPr>
            <w:r w:rsidRPr="00D939F1">
              <w:rPr>
                <w:rFonts w:cs="Arial"/>
                <w:b/>
              </w:rPr>
              <w:t>Job Purpose</w:t>
            </w:r>
            <w:r w:rsidR="00BC4F9E" w:rsidRPr="00D939F1">
              <w:rPr>
                <w:rFonts w:cs="Arial"/>
              </w:rPr>
              <w:t xml:space="preserve"> </w:t>
            </w:r>
          </w:p>
        </w:tc>
      </w:tr>
      <w:tr w:rsidR="00640819" w:rsidRPr="00D939F1" w14:paraId="7B927FED" w14:textId="77777777" w:rsidTr="00077C31">
        <w:trPr>
          <w:trHeight w:val="1134"/>
        </w:trPr>
        <w:tc>
          <w:tcPr>
            <w:tcW w:w="5000" w:type="pct"/>
          </w:tcPr>
          <w:p w14:paraId="101345E1" w14:textId="525C90A5" w:rsidR="0010526A" w:rsidRDefault="0010526A" w:rsidP="0010526A">
            <w:pPr>
              <w:rPr>
                <w:rFonts w:cs="Arial"/>
              </w:rPr>
            </w:pPr>
            <w:r>
              <w:t xml:space="preserve">The </w:t>
            </w:r>
            <w:r w:rsidRPr="00BE64C8">
              <w:t xml:space="preserve">Independent Living Support Worker Level </w:t>
            </w:r>
            <w:r>
              <w:t>2 provides advice and guidance to young people in the independent living scheme, being a positive role model</w:t>
            </w:r>
            <w:r>
              <w:rPr>
                <w:rFonts w:cs="Arial"/>
              </w:rPr>
              <w:t xml:space="preserve"> and providing them with a caring and positive environment so they feel supported with their safety, health and education.</w:t>
            </w:r>
          </w:p>
          <w:p w14:paraId="4E6C820F" w14:textId="77777777" w:rsidR="0010526A" w:rsidRDefault="0010526A" w:rsidP="0010526A">
            <w:pPr>
              <w:rPr>
                <w:rFonts w:cs="Arial"/>
              </w:rPr>
            </w:pPr>
          </w:p>
          <w:p w14:paraId="33C65191" w14:textId="77777777" w:rsidR="0010526A" w:rsidRDefault="0010526A" w:rsidP="0010526A">
            <w:r>
              <w:rPr>
                <w:rFonts w:cs="Arial"/>
              </w:rPr>
              <w:t xml:space="preserve">The role </w:t>
            </w:r>
            <w:r>
              <w:t xml:space="preserve">involves </w:t>
            </w:r>
            <w:r w:rsidRPr="00C24503">
              <w:t>forming effective relationships with young people and their families to meet their emotional and physical needs</w:t>
            </w:r>
            <w:r>
              <w:t xml:space="preserve"> and supporting them to develop effective independent living skills.</w:t>
            </w:r>
          </w:p>
          <w:p w14:paraId="48841E98" w14:textId="77777777" w:rsidR="00532463" w:rsidRDefault="00532463" w:rsidP="001D06E9">
            <w:pPr>
              <w:rPr>
                <w:rFonts w:cs="Arial"/>
              </w:rPr>
            </w:pPr>
          </w:p>
          <w:p w14:paraId="4E3D28E2" w14:textId="07B8D092" w:rsidR="001D06E9" w:rsidRDefault="001D06E9" w:rsidP="001D06E9">
            <w:pPr>
              <w:rPr>
                <w:rFonts w:cs="Arial"/>
              </w:rPr>
            </w:pPr>
            <w:r w:rsidRPr="00B86C84">
              <w:rPr>
                <w:rFonts w:cs="Arial"/>
              </w:rPr>
              <w:t>This role involves assessing and mitigating risks</w:t>
            </w:r>
            <w:r w:rsidR="00260241">
              <w:rPr>
                <w:rFonts w:cs="Arial"/>
              </w:rPr>
              <w:t xml:space="preserve">, </w:t>
            </w:r>
            <w:r w:rsidR="00260241" w:rsidRPr="00B86C84">
              <w:rPr>
                <w:rFonts w:cs="Arial"/>
              </w:rPr>
              <w:t>contributi</w:t>
            </w:r>
            <w:r w:rsidR="00260241">
              <w:rPr>
                <w:rFonts w:cs="Arial"/>
              </w:rPr>
              <w:t xml:space="preserve">ng </w:t>
            </w:r>
            <w:r w:rsidRPr="00B86C84">
              <w:rPr>
                <w:rFonts w:cs="Arial"/>
              </w:rPr>
              <w:t>to the development and implementation of care plans, maintai</w:t>
            </w:r>
            <w:r w:rsidR="00DB413D">
              <w:rPr>
                <w:rFonts w:cs="Arial"/>
              </w:rPr>
              <w:t>ning</w:t>
            </w:r>
            <w:r w:rsidRPr="00B86C84">
              <w:rPr>
                <w:rFonts w:cs="Arial"/>
              </w:rPr>
              <w:t xml:space="preserve"> detailed records and provid</w:t>
            </w:r>
            <w:r w:rsidR="00DB413D">
              <w:rPr>
                <w:rFonts w:cs="Arial"/>
              </w:rPr>
              <w:t>ing</w:t>
            </w:r>
            <w:r w:rsidRPr="00B86C84">
              <w:rPr>
                <w:rFonts w:cs="Arial"/>
              </w:rPr>
              <w:t xml:space="preserve"> direct support both within the home and the community. </w:t>
            </w:r>
            <w:r w:rsidR="003333EB">
              <w:t xml:space="preserve">It </w:t>
            </w:r>
            <w:r w:rsidR="003333EB" w:rsidRPr="00BE64C8">
              <w:t>ensures that the views and wishes of young people are communicated to relevant professionals</w:t>
            </w:r>
            <w:r w:rsidR="003333EB">
              <w:t xml:space="preserve"> </w:t>
            </w:r>
            <w:r w:rsidR="003333EB" w:rsidRPr="00BE64C8">
              <w:t>and liaises with accommodation providers and other stakeholders</w:t>
            </w:r>
            <w:r w:rsidR="003333EB">
              <w:t>.</w:t>
            </w:r>
          </w:p>
          <w:p w14:paraId="643BD20D" w14:textId="77777777" w:rsidR="001D06E9" w:rsidRDefault="001D06E9" w:rsidP="000240CB">
            <w:pPr>
              <w:rPr>
                <w:rFonts w:cs="Arial"/>
              </w:rPr>
            </w:pPr>
          </w:p>
          <w:p w14:paraId="188535B6" w14:textId="769FF34F" w:rsidR="000240CB" w:rsidRDefault="00DA2A18" w:rsidP="000240CB">
            <w:pPr>
              <w:rPr>
                <w:rFonts w:cs="Arial"/>
              </w:rPr>
            </w:pPr>
            <w:r>
              <w:rPr>
                <w:rFonts w:cs="Arial"/>
              </w:rPr>
              <w:t>The role is required to m</w:t>
            </w:r>
            <w:r w:rsidR="000240CB" w:rsidRPr="006B0FB1">
              <w:rPr>
                <w:rFonts w:cs="Arial"/>
              </w:rPr>
              <w:t>aintain good professional practice within the homes in accordance with Departmental Standards, working as part of a team to achieve good outcomes for children and young people.</w:t>
            </w:r>
          </w:p>
          <w:p w14:paraId="5C56734F" w14:textId="6BF12DCA" w:rsidR="00640819" w:rsidRPr="00D939F1" w:rsidRDefault="00640819" w:rsidP="00DA2A18">
            <w:pPr>
              <w:rPr>
                <w:rFonts w:cs="Arial"/>
              </w:rPr>
            </w:pPr>
          </w:p>
        </w:tc>
      </w:tr>
      <w:tr w:rsidR="00640819" w:rsidRPr="00D939F1" w14:paraId="1ED99E22" w14:textId="77777777" w:rsidTr="00077C31">
        <w:trPr>
          <w:trHeight w:val="301"/>
        </w:trPr>
        <w:tc>
          <w:tcPr>
            <w:tcW w:w="5000" w:type="pct"/>
          </w:tcPr>
          <w:p w14:paraId="3E42AC52" w14:textId="4C3A61A2" w:rsidR="00640819" w:rsidRPr="00D939F1" w:rsidRDefault="00F01474" w:rsidP="00976AC2">
            <w:pPr>
              <w:rPr>
                <w:rFonts w:cs="Arial"/>
                <w:b/>
              </w:rPr>
            </w:pPr>
            <w:r w:rsidRPr="00D939F1">
              <w:rPr>
                <w:rFonts w:cs="Arial"/>
                <w:b/>
              </w:rPr>
              <w:t>Context</w:t>
            </w:r>
            <w:r w:rsidR="000B480A">
              <w:rPr>
                <w:rFonts w:cs="Arial"/>
                <w:b/>
              </w:rPr>
              <w:t xml:space="preserve"> </w:t>
            </w:r>
          </w:p>
        </w:tc>
      </w:tr>
      <w:tr w:rsidR="00020542" w:rsidRPr="00D939F1" w14:paraId="5A2B7978" w14:textId="77777777" w:rsidTr="00077C31">
        <w:trPr>
          <w:trHeight w:val="1134"/>
        </w:trPr>
        <w:tc>
          <w:tcPr>
            <w:tcW w:w="5000" w:type="pct"/>
          </w:tcPr>
          <w:p w14:paraId="0A1EC5F7" w14:textId="77777777" w:rsidR="00020542" w:rsidRDefault="00020542" w:rsidP="00020542">
            <w:pPr>
              <w:rPr>
                <w:rFonts w:cs="Arial"/>
              </w:rPr>
            </w:pPr>
            <w:r>
              <w:rPr>
                <w:rFonts w:cs="Arial"/>
              </w:rPr>
              <w:t xml:space="preserve">Children’s services practice vision Vital Signs for Children, </w:t>
            </w:r>
            <w:r>
              <w:t>Signs of Safety, Signs of Wellbeing and Signs of Success are the core foundations of our practice in Norfolk. Based on a whole family and whole system approach that is relationship based, strengths oriented, and outcome focused, our work supports children and young people’s happiness and health, enabling them to learn and build positive long-lasting relationships that will support them to become happy and successful in their adulthood</w:t>
            </w:r>
            <w:r>
              <w:rPr>
                <w:rFonts w:cs="Arial"/>
              </w:rPr>
              <w:t xml:space="preserve">. </w:t>
            </w:r>
          </w:p>
          <w:p w14:paraId="599D4B5A" w14:textId="77777777" w:rsidR="00020542" w:rsidRDefault="00020542" w:rsidP="00020542">
            <w:pPr>
              <w:rPr>
                <w:rFonts w:cs="Arial"/>
              </w:rPr>
            </w:pPr>
          </w:p>
          <w:p w14:paraId="0260A580" w14:textId="77777777" w:rsidR="00020542" w:rsidRDefault="00020542" w:rsidP="00020542">
            <w:pPr>
              <w:rPr>
                <w:rFonts w:cs="Arial"/>
              </w:rPr>
            </w:pPr>
            <w:r>
              <w:rPr>
                <w:rFonts w:cs="Arial"/>
              </w:rPr>
              <w:t>The supported accommodation service provides 24/7 support for young people aged 16-18 years of age. You would be expected to provide support to children and young people from diverse backgrounds, often with emotional and behavioural difficulties. You will work as part of a team to create stability and support children and young people to achieve good outcomes.</w:t>
            </w:r>
          </w:p>
          <w:p w14:paraId="50B9BEE5" w14:textId="77777777" w:rsidR="00020542" w:rsidRDefault="00020542" w:rsidP="00020542">
            <w:pPr>
              <w:rPr>
                <w:rFonts w:cs="Arial"/>
              </w:rPr>
            </w:pPr>
          </w:p>
          <w:p w14:paraId="00DD3528" w14:textId="77777777" w:rsidR="00020542" w:rsidRPr="000F40EC" w:rsidRDefault="00020542" w:rsidP="00020542">
            <w:pPr>
              <w:rPr>
                <w:rFonts w:cs="Arial"/>
              </w:rPr>
            </w:pPr>
            <w:r w:rsidRPr="000F40EC">
              <w:rPr>
                <w:rFonts w:cs="Arial"/>
              </w:rPr>
              <w:t>We believe it is vital that children are prepared and able to learn, build positive long-term relationships and receive support to be able to live away from their families.</w:t>
            </w:r>
          </w:p>
          <w:p w14:paraId="1D9437C0" w14:textId="5CC799C7" w:rsidR="00020542" w:rsidRPr="00D939F1" w:rsidRDefault="00020542" w:rsidP="0050418C">
            <w:pPr>
              <w:rPr>
                <w:rFonts w:cs="Arial"/>
              </w:rPr>
            </w:pP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559ADF91">
        <w:trPr>
          <w:trHeight w:val="335"/>
        </w:trPr>
        <w:tc>
          <w:tcPr>
            <w:tcW w:w="5000" w:type="pct"/>
          </w:tcPr>
          <w:p w14:paraId="0A51EC99" w14:textId="6FCE56B6" w:rsidR="00F01474" w:rsidRPr="00D939F1" w:rsidRDefault="00926DFB" w:rsidP="00F2063D">
            <w:pPr>
              <w:rPr>
                <w:rFonts w:cs="Arial"/>
                <w:b/>
              </w:rPr>
            </w:pPr>
            <w:r w:rsidRPr="00D939F1">
              <w:rPr>
                <w:rFonts w:cs="Arial"/>
                <w:b/>
              </w:rPr>
              <w:lastRenderedPageBreak/>
              <w:t>A</w:t>
            </w:r>
            <w:r w:rsidR="00F01474" w:rsidRPr="00D939F1">
              <w:rPr>
                <w:rFonts w:cs="Arial"/>
                <w:b/>
              </w:rPr>
              <w:t>ccountabili</w:t>
            </w:r>
            <w:r w:rsidRPr="00D939F1">
              <w:rPr>
                <w:rFonts w:cs="Arial"/>
                <w:b/>
              </w:rPr>
              <w:t>ties</w:t>
            </w:r>
          </w:p>
        </w:tc>
      </w:tr>
      <w:tr w:rsidR="00020542" w:rsidRPr="00D939F1" w14:paraId="139B5F4C" w14:textId="77777777" w:rsidTr="559ADF91">
        <w:trPr>
          <w:trHeight w:val="335"/>
        </w:trPr>
        <w:tc>
          <w:tcPr>
            <w:tcW w:w="5000" w:type="pct"/>
          </w:tcPr>
          <w:p w14:paraId="7B38E412" w14:textId="77777777" w:rsidR="0050418C" w:rsidRDefault="002517F6" w:rsidP="002517F6">
            <w:pPr>
              <w:tabs>
                <w:tab w:val="left" w:pos="375"/>
              </w:tabs>
              <w:rPr>
                <w:b/>
              </w:rPr>
            </w:pPr>
            <w:r w:rsidRPr="0027730D">
              <w:rPr>
                <w:b/>
              </w:rPr>
              <w:t>Safeguarding and Child Protection</w:t>
            </w:r>
          </w:p>
          <w:p w14:paraId="38335C10" w14:textId="46991EA1" w:rsidR="002517F6" w:rsidRPr="00045B5F" w:rsidRDefault="00385A2D" w:rsidP="002517F6">
            <w:pPr>
              <w:tabs>
                <w:tab w:val="left" w:pos="375"/>
              </w:tabs>
              <w:rPr>
                <w:b/>
              </w:rPr>
            </w:pPr>
            <w:r w:rsidRPr="00585297">
              <w:rPr>
                <w:rFonts w:cs="Arial"/>
              </w:rPr>
              <w:t xml:space="preserve">Through all accountabilities and at all times, to safeguard and promote the welfare of children, young people, and vulnerable adults, </w:t>
            </w:r>
            <w:r>
              <w:rPr>
                <w:rFonts w:cs="Arial"/>
              </w:rPr>
              <w:t>a</w:t>
            </w:r>
            <w:r w:rsidRPr="00585297">
              <w:rPr>
                <w:rFonts w:cs="Arial"/>
              </w:rPr>
              <w:t>ssessing the risks children and young people pose to themselves and others, and the risks posed by adults to children to ensure interventions are introduced to reduce these risks, supporting the development of effective care plans.</w:t>
            </w:r>
          </w:p>
          <w:p w14:paraId="232D156B" w14:textId="77777777" w:rsidR="00020542" w:rsidRPr="00D939F1" w:rsidRDefault="00020542" w:rsidP="00F2063D">
            <w:pPr>
              <w:rPr>
                <w:rFonts w:cs="Arial"/>
                <w:b/>
              </w:rPr>
            </w:pPr>
          </w:p>
        </w:tc>
      </w:tr>
      <w:tr w:rsidR="000240CB" w:rsidRPr="00D939F1" w14:paraId="6B1145A4" w14:textId="77777777" w:rsidTr="559ADF91">
        <w:trPr>
          <w:trHeight w:val="567"/>
        </w:trPr>
        <w:tc>
          <w:tcPr>
            <w:tcW w:w="5000" w:type="pct"/>
          </w:tcPr>
          <w:p w14:paraId="3A1B5FA9" w14:textId="77777777" w:rsidR="004C501E" w:rsidRDefault="000240CB" w:rsidP="000240CB">
            <w:pPr>
              <w:rPr>
                <w:rFonts w:cs="Arial"/>
                <w:bCs/>
              </w:rPr>
            </w:pPr>
            <w:r>
              <w:rPr>
                <w:rFonts w:cs="Arial"/>
                <w:bCs/>
              </w:rPr>
              <w:t>F</w:t>
            </w:r>
            <w:r w:rsidRPr="009B0AE7">
              <w:rPr>
                <w:rFonts w:cs="Arial"/>
                <w:bCs/>
              </w:rPr>
              <w:t>orm effective relationships with young people and their families to ensure that: a caring environment is maintained, their emotional and physical needs are met, ‘safe care’ standards are met and opportunities for their development are maximised.</w:t>
            </w:r>
          </w:p>
          <w:p w14:paraId="684CF2F3" w14:textId="25828077" w:rsidR="00C127EC" w:rsidRPr="002517F6" w:rsidRDefault="00C127EC" w:rsidP="000240CB">
            <w:pPr>
              <w:rPr>
                <w:rFonts w:cs="Arial"/>
                <w:bCs/>
              </w:rPr>
            </w:pPr>
          </w:p>
        </w:tc>
      </w:tr>
      <w:tr w:rsidR="000240CB" w:rsidRPr="00D939F1" w14:paraId="561DCA19" w14:textId="77777777" w:rsidTr="559ADF91">
        <w:trPr>
          <w:trHeight w:val="567"/>
        </w:trPr>
        <w:tc>
          <w:tcPr>
            <w:tcW w:w="5000" w:type="pct"/>
          </w:tcPr>
          <w:p w14:paraId="139870A1" w14:textId="77777777" w:rsidR="000240CB" w:rsidRDefault="000240CB" w:rsidP="000240CB">
            <w:pPr>
              <w:rPr>
                <w:rFonts w:cs="Arial"/>
              </w:rPr>
            </w:pPr>
            <w:r>
              <w:rPr>
                <w:rFonts w:cs="Arial"/>
              </w:rPr>
              <w:t>E</w:t>
            </w:r>
            <w:r w:rsidRPr="005A331B">
              <w:rPr>
                <w:rFonts w:cs="Arial"/>
              </w:rPr>
              <w:t xml:space="preserve">nsure that the young person’s views and wishes are sought and acted upon and undertake a keyworker role with residents when required. </w:t>
            </w:r>
          </w:p>
          <w:p w14:paraId="10A99DF7" w14:textId="4FDEEE3B" w:rsidR="004C501E" w:rsidRPr="00D939F1" w:rsidRDefault="004C501E" w:rsidP="000240CB">
            <w:pPr>
              <w:rPr>
                <w:rFonts w:cs="Arial"/>
                <w:b/>
              </w:rPr>
            </w:pPr>
          </w:p>
        </w:tc>
      </w:tr>
      <w:tr w:rsidR="000240CB" w:rsidRPr="00D939F1" w14:paraId="36F1310E" w14:textId="77777777" w:rsidTr="559ADF91">
        <w:trPr>
          <w:trHeight w:val="567"/>
        </w:trPr>
        <w:tc>
          <w:tcPr>
            <w:tcW w:w="5000" w:type="pct"/>
          </w:tcPr>
          <w:p w14:paraId="4FDEF1DB" w14:textId="17827CA3" w:rsidR="000240CB" w:rsidRPr="00D939F1" w:rsidRDefault="000240CB" w:rsidP="000240CB">
            <w:pPr>
              <w:rPr>
                <w:rFonts w:cs="Arial"/>
                <w:b/>
              </w:rPr>
            </w:pPr>
            <w:r>
              <w:rPr>
                <w:rFonts w:cs="Arial"/>
              </w:rPr>
              <w:t xml:space="preserve">Contribute to the young people’s care plans, their review and implementation. </w:t>
            </w:r>
          </w:p>
        </w:tc>
      </w:tr>
      <w:tr w:rsidR="000240CB" w:rsidRPr="00D939F1" w14:paraId="6B0299AC" w14:textId="77777777" w:rsidTr="559ADF91">
        <w:trPr>
          <w:trHeight w:val="567"/>
        </w:trPr>
        <w:tc>
          <w:tcPr>
            <w:tcW w:w="5000" w:type="pct"/>
          </w:tcPr>
          <w:p w14:paraId="5DF3BF66" w14:textId="48AC4714" w:rsidR="000240CB" w:rsidRPr="00D939F1" w:rsidRDefault="000240CB" w:rsidP="000240CB">
            <w:pPr>
              <w:rPr>
                <w:rFonts w:cs="Arial"/>
                <w:b/>
              </w:rPr>
            </w:pPr>
            <w:r>
              <w:rPr>
                <w:rFonts w:cs="Arial"/>
              </w:rPr>
              <w:t>Attend statutory reviews and planning meetings as required.</w:t>
            </w:r>
          </w:p>
        </w:tc>
      </w:tr>
      <w:tr w:rsidR="000240CB" w:rsidRPr="00D939F1" w14:paraId="4F21F1F5" w14:textId="77777777" w:rsidTr="559ADF91">
        <w:trPr>
          <w:trHeight w:val="567"/>
        </w:trPr>
        <w:tc>
          <w:tcPr>
            <w:tcW w:w="5000" w:type="pct"/>
          </w:tcPr>
          <w:p w14:paraId="6CB1A77C" w14:textId="77777777" w:rsidR="000240CB" w:rsidRDefault="000240CB" w:rsidP="000240CB">
            <w:pPr>
              <w:rPr>
                <w:rFonts w:cs="Arial"/>
              </w:rPr>
            </w:pPr>
            <w:r>
              <w:rPr>
                <w:rFonts w:cs="Arial"/>
              </w:rPr>
              <w:t>E</w:t>
            </w:r>
            <w:r w:rsidRPr="00FE2722">
              <w:rPr>
                <w:rFonts w:cs="Arial"/>
              </w:rPr>
              <w:t xml:space="preserve">nsure that good quality written detailed records are maintained regarding the young people and reports produced with minimal supervision. </w:t>
            </w:r>
          </w:p>
          <w:p w14:paraId="5DCE51B8" w14:textId="46ACE342" w:rsidR="004C501E" w:rsidRPr="00D939F1" w:rsidRDefault="004C501E" w:rsidP="000240CB">
            <w:pPr>
              <w:rPr>
                <w:rFonts w:cs="Arial"/>
                <w:b/>
              </w:rPr>
            </w:pPr>
          </w:p>
        </w:tc>
      </w:tr>
      <w:tr w:rsidR="000240CB" w:rsidRPr="00D939F1" w14:paraId="5ACDAEDA" w14:textId="77777777" w:rsidTr="559ADF91">
        <w:trPr>
          <w:trHeight w:val="567"/>
        </w:trPr>
        <w:tc>
          <w:tcPr>
            <w:tcW w:w="5000" w:type="pct"/>
          </w:tcPr>
          <w:p w14:paraId="3DEAAF34" w14:textId="31587841" w:rsidR="000240CB" w:rsidRDefault="000240CB" w:rsidP="000240CB">
            <w:pPr>
              <w:rPr>
                <w:rFonts w:cs="Arial"/>
              </w:rPr>
            </w:pPr>
            <w:r>
              <w:rPr>
                <w:rFonts w:cs="Arial"/>
              </w:rPr>
              <w:t>U</w:t>
            </w:r>
            <w:r w:rsidRPr="00FE2722">
              <w:rPr>
                <w:rFonts w:cs="Arial"/>
              </w:rPr>
              <w:t xml:space="preserve">ndertake ‘sleep-in’ duties on a rota basis and provide outreach support for young people on an </w:t>
            </w:r>
            <w:r w:rsidR="002517F6" w:rsidRPr="00FE2722">
              <w:rPr>
                <w:rFonts w:cs="Arial"/>
              </w:rPr>
              <w:t>ad hoc</w:t>
            </w:r>
            <w:r w:rsidRPr="00FE2722">
              <w:rPr>
                <w:rFonts w:cs="Arial"/>
              </w:rPr>
              <w:t xml:space="preserve"> basis when necessary. </w:t>
            </w:r>
          </w:p>
          <w:p w14:paraId="644C3658" w14:textId="7F63C517" w:rsidR="004C501E" w:rsidRPr="00D939F1" w:rsidRDefault="004C501E" w:rsidP="000240CB">
            <w:pPr>
              <w:rPr>
                <w:rFonts w:cs="Arial"/>
                <w:b/>
              </w:rPr>
            </w:pPr>
          </w:p>
        </w:tc>
      </w:tr>
      <w:tr w:rsidR="000240CB" w:rsidRPr="00D939F1" w14:paraId="327D0320" w14:textId="77777777" w:rsidTr="559ADF91">
        <w:trPr>
          <w:trHeight w:val="567"/>
        </w:trPr>
        <w:tc>
          <w:tcPr>
            <w:tcW w:w="5000" w:type="pct"/>
          </w:tcPr>
          <w:p w14:paraId="1D8B1D4B" w14:textId="1B9BCAC0" w:rsidR="004C501E" w:rsidRPr="00D939F1" w:rsidRDefault="000240CB" w:rsidP="559ADF91">
            <w:pPr>
              <w:rPr>
                <w:rFonts w:cs="Arial"/>
              </w:rPr>
            </w:pPr>
            <w:r w:rsidRPr="559ADF91">
              <w:rPr>
                <w:rFonts w:cs="Arial"/>
              </w:rPr>
              <w:t>Undertake direct work with children and their families both within the home</w:t>
            </w:r>
            <w:r w:rsidR="03486941" w:rsidRPr="559ADF91">
              <w:rPr>
                <w:rFonts w:cs="Arial"/>
              </w:rPr>
              <w:t>s</w:t>
            </w:r>
            <w:r w:rsidRPr="559ADF91">
              <w:rPr>
                <w:rFonts w:cs="Arial"/>
              </w:rPr>
              <w:t xml:space="preserve"> and the community. To work in a child-focused way </w:t>
            </w:r>
            <w:proofErr w:type="gramStart"/>
            <w:r w:rsidRPr="559ADF91">
              <w:rPr>
                <w:rFonts w:cs="Arial"/>
              </w:rPr>
              <w:t>in order to</w:t>
            </w:r>
            <w:proofErr w:type="gramEnd"/>
            <w:r w:rsidRPr="559ADF91">
              <w:rPr>
                <w:rFonts w:cs="Arial"/>
              </w:rPr>
              <w:t xml:space="preserve"> achieve positive outcomes. An understanding of the issues facing vulnerable children and young people is essential.</w:t>
            </w:r>
          </w:p>
          <w:p w14:paraId="1FB9B5B7" w14:textId="6E32E70B" w:rsidR="004C501E" w:rsidRPr="00D939F1" w:rsidRDefault="004C501E" w:rsidP="559ADF91">
            <w:pPr>
              <w:rPr>
                <w:rFonts w:cs="Arial"/>
              </w:rPr>
            </w:pPr>
          </w:p>
        </w:tc>
      </w:tr>
      <w:tr w:rsidR="000240CB" w:rsidRPr="00D939F1" w14:paraId="392DAC61" w14:textId="77777777" w:rsidTr="559ADF91">
        <w:trPr>
          <w:trHeight w:val="567"/>
        </w:trPr>
        <w:tc>
          <w:tcPr>
            <w:tcW w:w="5000" w:type="pct"/>
          </w:tcPr>
          <w:p w14:paraId="0B83CC23" w14:textId="77777777" w:rsidR="000240CB" w:rsidRDefault="000240CB" w:rsidP="000240CB">
            <w:r>
              <w:t>Maintain an up-to-date knowledge of child protection and safeguarding, actively engaging in the professional development and continuous learning relevant to the role.</w:t>
            </w:r>
          </w:p>
          <w:p w14:paraId="00EDADB5" w14:textId="04DF9CED" w:rsidR="004C501E" w:rsidRPr="00D939F1" w:rsidRDefault="004C501E" w:rsidP="000240CB">
            <w:pPr>
              <w:rPr>
                <w:rFonts w:cs="Arial"/>
                <w:b/>
              </w:rPr>
            </w:pPr>
          </w:p>
        </w:tc>
      </w:tr>
      <w:tr w:rsidR="000240CB" w:rsidRPr="00D939F1" w14:paraId="766A3571" w14:textId="77777777" w:rsidTr="559ADF91">
        <w:tc>
          <w:tcPr>
            <w:tcW w:w="5000" w:type="pct"/>
          </w:tcPr>
          <w:p w14:paraId="27A1D3B5" w14:textId="77777777" w:rsidR="000240CB" w:rsidRDefault="000240CB" w:rsidP="000240CB">
            <w:pPr>
              <w:rPr>
                <w:rFonts w:cs="Arial"/>
              </w:rPr>
            </w:pPr>
            <w:r>
              <w:rPr>
                <w:rFonts w:cs="Arial"/>
              </w:rPr>
              <w:t>T</w:t>
            </w:r>
            <w:r w:rsidRPr="00FE2722">
              <w:rPr>
                <w:rFonts w:cs="Arial"/>
              </w:rPr>
              <w:t>ake part in the induction and mentoring of new staff</w:t>
            </w:r>
            <w:r>
              <w:rPr>
                <w:rFonts w:cs="Arial"/>
              </w:rPr>
              <w:t>.</w:t>
            </w:r>
          </w:p>
          <w:p w14:paraId="283AE4DA" w14:textId="2F9EB547" w:rsidR="004C501E" w:rsidRPr="00D939F1" w:rsidRDefault="004C501E" w:rsidP="000240CB">
            <w:pPr>
              <w:rPr>
                <w:rFonts w:cs="Arial"/>
                <w:color w:val="002060"/>
              </w:rPr>
            </w:pPr>
          </w:p>
        </w:tc>
      </w:tr>
      <w:tr w:rsidR="000240CB" w:rsidRPr="00D939F1" w14:paraId="64BB8304" w14:textId="77777777" w:rsidTr="559ADF91">
        <w:tc>
          <w:tcPr>
            <w:tcW w:w="5000" w:type="pct"/>
          </w:tcPr>
          <w:p w14:paraId="5F0D2A47" w14:textId="383D0C64" w:rsidR="000240CB" w:rsidRDefault="000240CB" w:rsidP="000240CB">
            <w:pPr>
              <w:rPr>
                <w:rFonts w:cs="Arial"/>
              </w:rPr>
            </w:pPr>
            <w:r w:rsidRPr="1BA90006">
              <w:rPr>
                <w:rFonts w:cs="Arial"/>
              </w:rPr>
              <w:t xml:space="preserve">Take on supervisory tasks and line managerial duties to support the </w:t>
            </w:r>
            <w:r w:rsidR="1EB3E0E8" w:rsidRPr="1BA90006">
              <w:rPr>
                <w:rFonts w:cs="Arial"/>
              </w:rPr>
              <w:t>management team.</w:t>
            </w:r>
          </w:p>
          <w:p w14:paraId="244ACD87" w14:textId="06438267" w:rsidR="004C501E" w:rsidRPr="00FE2722" w:rsidRDefault="004C501E" w:rsidP="000240CB">
            <w:pPr>
              <w:rPr>
                <w:rFonts w:cs="Arial"/>
              </w:rPr>
            </w:pPr>
          </w:p>
        </w:tc>
      </w:tr>
      <w:tr w:rsidR="000240CB" w:rsidRPr="00D939F1" w14:paraId="6FAF15B3" w14:textId="77777777" w:rsidTr="559ADF91">
        <w:tc>
          <w:tcPr>
            <w:tcW w:w="5000" w:type="pct"/>
          </w:tcPr>
          <w:p w14:paraId="3D9E6034" w14:textId="6084BC2C" w:rsidR="000240CB" w:rsidRDefault="000240CB" w:rsidP="000240CB">
            <w:pPr>
              <w:rPr>
                <w:rFonts w:cs="Arial"/>
              </w:rPr>
            </w:pPr>
            <w:r w:rsidRPr="559ADF91">
              <w:rPr>
                <w:rFonts w:cs="Arial"/>
              </w:rPr>
              <w:t xml:space="preserve">Keep abreast of changes in policy, practise, legislation, </w:t>
            </w:r>
            <w:r w:rsidR="21C3161B" w:rsidRPr="559ADF91">
              <w:rPr>
                <w:rFonts w:cs="Arial"/>
              </w:rPr>
              <w:t xml:space="preserve">Ofsted, </w:t>
            </w:r>
            <w:r w:rsidRPr="559ADF91">
              <w:rPr>
                <w:rFonts w:cs="Arial"/>
              </w:rPr>
              <w:t xml:space="preserve">and research relating to supported accommodation.  </w:t>
            </w:r>
          </w:p>
          <w:p w14:paraId="7FBC239C" w14:textId="13C502C1" w:rsidR="002E6704" w:rsidRDefault="002E6704" w:rsidP="000240CB">
            <w:pPr>
              <w:rPr>
                <w:rFonts w:cs="Arial"/>
              </w:rPr>
            </w:pPr>
          </w:p>
        </w:tc>
      </w:tr>
      <w:tr w:rsidR="000240CB" w:rsidRPr="00D939F1" w14:paraId="61889151" w14:textId="77777777" w:rsidTr="559ADF91">
        <w:tc>
          <w:tcPr>
            <w:tcW w:w="5000" w:type="pct"/>
          </w:tcPr>
          <w:p w14:paraId="0836B8D9" w14:textId="77777777" w:rsidR="000240CB" w:rsidRDefault="000240CB" w:rsidP="000240CB">
            <w:r w:rsidRPr="00FF2B97">
              <w:t xml:space="preserve">Take responsibility for own personal development undertaking training and development opportunities as they arise </w:t>
            </w:r>
            <w:proofErr w:type="gramStart"/>
            <w:r w:rsidRPr="00FF2B97">
              <w:t>in order to</w:t>
            </w:r>
            <w:proofErr w:type="gramEnd"/>
            <w:r w:rsidRPr="00FF2B97">
              <w:t xml:space="preserve"> maintain and develop competency.</w:t>
            </w:r>
          </w:p>
          <w:p w14:paraId="79CA50BE" w14:textId="4F3BB9D9" w:rsidR="004C501E" w:rsidRPr="00FE2722" w:rsidRDefault="004C501E" w:rsidP="000240CB">
            <w:pPr>
              <w:rPr>
                <w:rFonts w:cs="Arial"/>
              </w:rPr>
            </w:pPr>
          </w:p>
        </w:tc>
      </w:tr>
      <w:tr w:rsidR="000240CB" w:rsidRPr="00D939F1" w14:paraId="3369D91B" w14:textId="77777777" w:rsidTr="559ADF91">
        <w:tc>
          <w:tcPr>
            <w:tcW w:w="5000" w:type="pct"/>
          </w:tcPr>
          <w:p w14:paraId="50AD437E" w14:textId="77777777" w:rsidR="000240CB" w:rsidRDefault="000240CB" w:rsidP="000240CB">
            <w:pPr>
              <w:rPr>
                <w:rFonts w:cs="Arial"/>
              </w:rPr>
            </w:pPr>
            <w:r>
              <w:rPr>
                <w:rFonts w:cs="Arial"/>
              </w:rPr>
              <w:t>Ensure observance of and adherence to the Health and Safety at Work Act 1974 and Management of Health and Safety at Work Regulations 1999.</w:t>
            </w:r>
          </w:p>
          <w:p w14:paraId="0E537987" w14:textId="3C0DB9D7" w:rsidR="004C501E" w:rsidRPr="00FF2B97" w:rsidRDefault="004C501E" w:rsidP="000240CB"/>
        </w:tc>
      </w:tr>
      <w:tr w:rsidR="000240CB" w:rsidRPr="00D939F1" w14:paraId="462260BB" w14:textId="77777777" w:rsidTr="559ADF91">
        <w:tc>
          <w:tcPr>
            <w:tcW w:w="5000" w:type="pct"/>
          </w:tcPr>
          <w:p w14:paraId="79AB6C35" w14:textId="77777777" w:rsidR="004C501E" w:rsidRDefault="000240CB" w:rsidP="000240CB">
            <w:pPr>
              <w:rPr>
                <w:rFonts w:cs="Arial"/>
              </w:rPr>
            </w:pPr>
            <w:r>
              <w:rPr>
                <w:rFonts w:cs="Arial"/>
              </w:rPr>
              <w:t xml:space="preserve">Ensure that services are provided in accordance with departmental standards, Equal opportunities standards and objectives of quality assurance. </w:t>
            </w:r>
          </w:p>
          <w:p w14:paraId="092E092B" w14:textId="6CC2C143" w:rsidR="0095603B" w:rsidRDefault="0095603B" w:rsidP="000240CB">
            <w:pPr>
              <w:rPr>
                <w:rFonts w:cs="Arial"/>
              </w:rPr>
            </w:pPr>
          </w:p>
        </w:tc>
      </w:tr>
    </w:tbl>
    <w:p w14:paraId="69F7783A" w14:textId="77777777" w:rsidR="00F073E6" w:rsidRPr="004B21CB" w:rsidRDefault="00F073E6" w:rsidP="00976AC2">
      <w:pPr>
        <w:rPr>
          <w:rFonts w:cs="Arial"/>
          <w:b/>
          <w:sz w:val="28"/>
          <w:szCs w:val="28"/>
        </w:rPr>
      </w:pPr>
    </w:p>
    <w:p w14:paraId="6183C110" w14:textId="77777777" w:rsidR="002517F6" w:rsidRDefault="002517F6" w:rsidP="00976AC2">
      <w:pPr>
        <w:rPr>
          <w:rFonts w:cs="Arial"/>
          <w:b/>
          <w:sz w:val="28"/>
          <w:szCs w:val="28"/>
        </w:rPr>
      </w:pPr>
    </w:p>
    <w:p w14:paraId="2398601A" w14:textId="77777777" w:rsidR="008E6F76" w:rsidRDefault="008E6F76" w:rsidP="00976AC2">
      <w:pPr>
        <w:rPr>
          <w:rFonts w:cs="Arial"/>
          <w:b/>
          <w:sz w:val="28"/>
          <w:szCs w:val="28"/>
        </w:rPr>
      </w:pPr>
    </w:p>
    <w:p w14:paraId="7875E577" w14:textId="77777777" w:rsidR="008E6F76" w:rsidRDefault="008E6F76" w:rsidP="00976AC2">
      <w:pPr>
        <w:rPr>
          <w:rFonts w:cs="Arial"/>
          <w:b/>
          <w:sz w:val="28"/>
          <w:szCs w:val="28"/>
        </w:rPr>
      </w:pPr>
    </w:p>
    <w:p w14:paraId="7EFBAB3F" w14:textId="77777777" w:rsidR="008E6F76" w:rsidRDefault="008E6F76" w:rsidP="00976AC2">
      <w:pPr>
        <w:rPr>
          <w:rFonts w:cs="Arial"/>
          <w:b/>
          <w:sz w:val="28"/>
          <w:szCs w:val="28"/>
        </w:rPr>
      </w:pPr>
    </w:p>
    <w:p w14:paraId="5E4E233C" w14:textId="77777777" w:rsidR="008E6F76" w:rsidRDefault="008E6F76" w:rsidP="00976AC2">
      <w:pPr>
        <w:rPr>
          <w:rFonts w:cs="Arial"/>
          <w:b/>
          <w:sz w:val="28"/>
          <w:szCs w:val="28"/>
        </w:rPr>
      </w:pPr>
    </w:p>
    <w:p w14:paraId="3CB3746E" w14:textId="77777777" w:rsidR="005042DD" w:rsidRPr="004B21CB" w:rsidRDefault="005042DD" w:rsidP="005042DD">
      <w:pPr>
        <w:rPr>
          <w:rFonts w:cs="Arial"/>
          <w:b/>
          <w:sz w:val="28"/>
          <w:szCs w:val="28"/>
        </w:rPr>
      </w:pPr>
      <w:r w:rsidRPr="004B21CB">
        <w:rPr>
          <w:rFonts w:cs="Arial"/>
          <w:b/>
          <w:sz w:val="28"/>
          <w:szCs w:val="28"/>
        </w:rPr>
        <w:lastRenderedPageBreak/>
        <w:t>Person specification</w:t>
      </w:r>
    </w:p>
    <w:p w14:paraId="4B867C6C" w14:textId="77777777" w:rsidR="005042DD" w:rsidRPr="0040066B" w:rsidRDefault="005042DD" w:rsidP="005042DD">
      <w:pPr>
        <w:rPr>
          <w:rFonts w:cs="Arial"/>
          <w:b/>
        </w:rPr>
      </w:pPr>
    </w:p>
    <w:tbl>
      <w:tblPr>
        <w:tblStyle w:val="TableGrid"/>
        <w:tblW w:w="5000" w:type="pct"/>
        <w:tblLayout w:type="fixed"/>
        <w:tblLook w:val="01E0" w:firstRow="1" w:lastRow="1" w:firstColumn="1" w:lastColumn="1" w:noHBand="0" w:noVBand="0"/>
      </w:tblPr>
      <w:tblGrid>
        <w:gridCol w:w="6516"/>
        <w:gridCol w:w="1607"/>
        <w:gridCol w:w="1505"/>
      </w:tblGrid>
      <w:tr w:rsidR="005042DD" w:rsidRPr="00D939F1" w14:paraId="243CB771" w14:textId="77777777" w:rsidTr="559ADF91">
        <w:trPr>
          <w:trHeight w:val="20"/>
        </w:trPr>
        <w:tc>
          <w:tcPr>
            <w:tcW w:w="6516" w:type="dxa"/>
          </w:tcPr>
          <w:p w14:paraId="01601A9F" w14:textId="77777777" w:rsidR="005042DD" w:rsidRPr="00D939F1" w:rsidRDefault="005042DD" w:rsidP="00505062">
            <w:pPr>
              <w:rPr>
                <w:rFonts w:cs="Arial"/>
                <w:b/>
              </w:rPr>
            </w:pPr>
            <w:r>
              <w:rPr>
                <w:rFonts w:cs="Arial"/>
                <w:b/>
              </w:rPr>
              <w:t>Skills and abilities</w:t>
            </w:r>
            <w:r w:rsidRPr="00D939F1">
              <w:rPr>
                <w:rFonts w:cs="Arial"/>
                <w:b/>
              </w:rPr>
              <w:t>:</w:t>
            </w:r>
          </w:p>
        </w:tc>
        <w:tc>
          <w:tcPr>
            <w:tcW w:w="1607" w:type="dxa"/>
          </w:tcPr>
          <w:p w14:paraId="5EEA0201" w14:textId="77777777" w:rsidR="005042DD" w:rsidRPr="00D939F1" w:rsidRDefault="005042DD" w:rsidP="00505062">
            <w:pPr>
              <w:jc w:val="center"/>
              <w:rPr>
                <w:rFonts w:cs="Arial"/>
                <w:b/>
              </w:rPr>
            </w:pPr>
            <w:r>
              <w:rPr>
                <w:rFonts w:cs="Arial"/>
                <w:b/>
              </w:rPr>
              <w:t>Essential (</w:t>
            </w:r>
            <w:r>
              <w:rPr>
                <w:rFonts w:ascii="Wingdings" w:eastAsia="Wingdings" w:hAnsi="Wingdings" w:cs="Wingdings"/>
                <w:b/>
              </w:rPr>
              <w:t>ü</w:t>
            </w:r>
            <w:r>
              <w:rPr>
                <w:rFonts w:cs="Arial"/>
                <w:b/>
              </w:rPr>
              <w:t>)</w:t>
            </w:r>
          </w:p>
        </w:tc>
        <w:tc>
          <w:tcPr>
            <w:tcW w:w="1505" w:type="dxa"/>
          </w:tcPr>
          <w:p w14:paraId="525BBBB4" w14:textId="77777777" w:rsidR="005042DD" w:rsidRPr="00D939F1" w:rsidRDefault="005042DD" w:rsidP="00505062">
            <w:pPr>
              <w:jc w:val="center"/>
              <w:rPr>
                <w:rFonts w:cs="Arial"/>
                <w:b/>
              </w:rPr>
            </w:pPr>
            <w:r>
              <w:rPr>
                <w:rFonts w:cs="Arial"/>
                <w:b/>
              </w:rPr>
              <w:t>Desirable (</w:t>
            </w:r>
            <w:r>
              <w:rPr>
                <w:rFonts w:ascii="Wingdings" w:eastAsia="Wingdings" w:hAnsi="Wingdings" w:cs="Wingdings"/>
                <w:b/>
              </w:rPr>
              <w:t>ü</w:t>
            </w:r>
            <w:r>
              <w:rPr>
                <w:rFonts w:cs="Arial"/>
                <w:b/>
              </w:rPr>
              <w:t>)</w:t>
            </w:r>
          </w:p>
        </w:tc>
      </w:tr>
      <w:tr w:rsidR="005042DD" w:rsidRPr="00D939F1" w14:paraId="49D596CF" w14:textId="77777777" w:rsidTr="559ADF91">
        <w:trPr>
          <w:trHeight w:val="20"/>
        </w:trPr>
        <w:tc>
          <w:tcPr>
            <w:tcW w:w="6516" w:type="dxa"/>
          </w:tcPr>
          <w:p w14:paraId="3A4BAFE6" w14:textId="77777777" w:rsidR="005042DD" w:rsidRPr="00FE2722" w:rsidRDefault="005042DD" w:rsidP="005042DD">
            <w:pPr>
              <w:rPr>
                <w:rFonts w:cs="Arial"/>
              </w:rPr>
            </w:pPr>
            <w:r w:rsidRPr="00FE2722">
              <w:rPr>
                <w:rFonts w:cs="Arial"/>
              </w:rPr>
              <w:t>Ability to communicate clearly and appropriately at all levels</w:t>
            </w:r>
            <w:r>
              <w:rPr>
                <w:rFonts w:cs="Arial"/>
              </w:rPr>
              <w:t>.</w:t>
            </w:r>
          </w:p>
          <w:p w14:paraId="04A7CEF8" w14:textId="77777777" w:rsidR="005042DD" w:rsidRPr="00FE2722" w:rsidRDefault="005042DD" w:rsidP="005042DD">
            <w:pPr>
              <w:rPr>
                <w:rFonts w:cs="Arial"/>
              </w:rPr>
            </w:pPr>
          </w:p>
          <w:p w14:paraId="34BBAD5A" w14:textId="77777777" w:rsidR="005042DD" w:rsidRPr="00FE2722" w:rsidRDefault="005042DD" w:rsidP="005042DD">
            <w:pPr>
              <w:rPr>
                <w:rFonts w:cs="Arial"/>
              </w:rPr>
            </w:pPr>
            <w:r w:rsidRPr="00FE2722">
              <w:rPr>
                <w:rFonts w:cs="Arial"/>
              </w:rPr>
              <w:t>Ability to plan and prioritise workload.</w:t>
            </w:r>
          </w:p>
          <w:p w14:paraId="1EF62473" w14:textId="77777777" w:rsidR="005042DD" w:rsidRPr="00FE2722" w:rsidRDefault="005042DD" w:rsidP="005042DD">
            <w:pPr>
              <w:rPr>
                <w:rFonts w:cs="Arial"/>
                <w:b/>
              </w:rPr>
            </w:pPr>
          </w:p>
          <w:p w14:paraId="63E0FF94" w14:textId="77777777" w:rsidR="005042DD" w:rsidRPr="00FE2722" w:rsidRDefault="005042DD" w:rsidP="005042DD">
            <w:pPr>
              <w:rPr>
                <w:rFonts w:cs="Arial"/>
              </w:rPr>
            </w:pPr>
            <w:r w:rsidRPr="00FE2722">
              <w:rPr>
                <w:rFonts w:cs="Arial"/>
              </w:rPr>
              <w:t>Ability to remain calm and maintain judgement whilst under pressure.</w:t>
            </w:r>
          </w:p>
          <w:p w14:paraId="49B9CC9F" w14:textId="77777777" w:rsidR="005042DD" w:rsidRPr="00FE2722" w:rsidRDefault="005042DD" w:rsidP="005042DD">
            <w:pPr>
              <w:rPr>
                <w:rFonts w:cs="Arial"/>
              </w:rPr>
            </w:pPr>
          </w:p>
          <w:p w14:paraId="77EBD343" w14:textId="77777777" w:rsidR="005042DD" w:rsidRPr="00FE2722" w:rsidRDefault="005042DD" w:rsidP="005042DD">
            <w:pPr>
              <w:rPr>
                <w:rFonts w:cs="Arial"/>
              </w:rPr>
            </w:pPr>
            <w:r w:rsidRPr="00FE2722">
              <w:rPr>
                <w:rFonts w:cs="Arial"/>
              </w:rPr>
              <w:t>Ability to demonstrate flexibility and initiative.</w:t>
            </w:r>
          </w:p>
          <w:p w14:paraId="2D14B9F0" w14:textId="77777777" w:rsidR="005042DD" w:rsidRPr="00FE2722" w:rsidRDefault="005042DD" w:rsidP="005042DD">
            <w:pPr>
              <w:rPr>
                <w:rFonts w:cs="Arial"/>
              </w:rPr>
            </w:pPr>
          </w:p>
          <w:p w14:paraId="0F2DE4C3" w14:textId="77777777" w:rsidR="005042DD" w:rsidRPr="00FE2722" w:rsidRDefault="005042DD" w:rsidP="005042DD">
            <w:pPr>
              <w:rPr>
                <w:rFonts w:cs="Arial"/>
              </w:rPr>
            </w:pPr>
            <w:r w:rsidRPr="00FE2722">
              <w:rPr>
                <w:rFonts w:cs="Arial"/>
              </w:rPr>
              <w:t>Ability to learn and develop skills through training and apply new understanding</w:t>
            </w:r>
            <w:r>
              <w:rPr>
                <w:rFonts w:cs="Arial"/>
              </w:rPr>
              <w:t>.</w:t>
            </w:r>
          </w:p>
          <w:p w14:paraId="6EADC5A2" w14:textId="77777777" w:rsidR="005042DD" w:rsidRPr="00FE2722" w:rsidRDefault="005042DD" w:rsidP="005042DD">
            <w:pPr>
              <w:rPr>
                <w:rFonts w:cs="Arial"/>
              </w:rPr>
            </w:pPr>
          </w:p>
          <w:p w14:paraId="1B83CBEB" w14:textId="77777777" w:rsidR="005042DD" w:rsidRPr="00FE2722" w:rsidRDefault="005042DD" w:rsidP="005042DD">
            <w:pPr>
              <w:rPr>
                <w:rFonts w:cs="Arial"/>
              </w:rPr>
            </w:pPr>
            <w:r>
              <w:rPr>
                <w:rFonts w:cs="Arial"/>
              </w:rPr>
              <w:t>Ability to p</w:t>
            </w:r>
            <w:r w:rsidRPr="00FE2722">
              <w:rPr>
                <w:rFonts w:cs="Arial"/>
              </w:rPr>
              <w:t>repare and present clear, concise reports</w:t>
            </w:r>
            <w:r>
              <w:rPr>
                <w:rFonts w:cs="Arial"/>
              </w:rPr>
              <w:t>.</w:t>
            </w:r>
          </w:p>
          <w:p w14:paraId="2A32B7C9" w14:textId="77777777" w:rsidR="005042DD" w:rsidRDefault="005042DD" w:rsidP="005042DD">
            <w:pPr>
              <w:rPr>
                <w:rFonts w:cs="Arial"/>
                <w:b/>
              </w:rPr>
            </w:pPr>
          </w:p>
          <w:p w14:paraId="4BFAEB2D" w14:textId="76C16372" w:rsidR="005042DD" w:rsidRPr="00D939F1" w:rsidRDefault="005042DD" w:rsidP="005042DD">
            <w:pPr>
              <w:tabs>
                <w:tab w:val="left" w:pos="360"/>
                <w:tab w:val="left" w:pos="9180"/>
              </w:tabs>
              <w:rPr>
                <w:rFonts w:cs="Arial"/>
                <w:b/>
              </w:rPr>
            </w:pPr>
            <w:r>
              <w:rPr>
                <w:rFonts w:cs="Arial"/>
              </w:rPr>
              <w:t>Ability to form effective relationships with children and act as a positive role model</w:t>
            </w:r>
          </w:p>
        </w:tc>
        <w:tc>
          <w:tcPr>
            <w:tcW w:w="1607" w:type="dxa"/>
          </w:tcPr>
          <w:p w14:paraId="2B16177D" w14:textId="66D9CFB8" w:rsidR="005042DD" w:rsidRDefault="005042DD" w:rsidP="559ADF91">
            <w:pPr>
              <w:jc w:val="center"/>
              <w:rPr>
                <w:rFonts w:cs="Arial"/>
                <w:b/>
                <w:bCs/>
              </w:rPr>
            </w:pPr>
            <w:r w:rsidRPr="559ADF91">
              <w:rPr>
                <w:rFonts w:ascii="Wingdings" w:eastAsia="Wingdings" w:hAnsi="Wingdings" w:cs="Wingdings"/>
                <w:b/>
                <w:bCs/>
              </w:rPr>
              <w:t>ü</w:t>
            </w:r>
          </w:p>
          <w:p w14:paraId="098FDE45" w14:textId="77777777" w:rsidR="005042DD" w:rsidRDefault="005042DD" w:rsidP="559ADF91">
            <w:pPr>
              <w:jc w:val="center"/>
              <w:rPr>
                <w:rFonts w:cs="Arial"/>
                <w:b/>
                <w:bCs/>
              </w:rPr>
            </w:pPr>
          </w:p>
          <w:p w14:paraId="79687818" w14:textId="439CDFC4" w:rsidR="559ADF91" w:rsidRDefault="559ADF91" w:rsidP="559ADF91">
            <w:pPr>
              <w:jc w:val="center"/>
              <w:rPr>
                <w:rFonts w:cs="Arial"/>
                <w:b/>
                <w:bCs/>
              </w:rPr>
            </w:pPr>
          </w:p>
          <w:p w14:paraId="6F4EB7F5" w14:textId="77777777" w:rsidR="005042DD" w:rsidRDefault="005042DD" w:rsidP="005042DD">
            <w:pPr>
              <w:jc w:val="center"/>
              <w:rPr>
                <w:rFonts w:cs="Arial"/>
                <w:b/>
              </w:rPr>
            </w:pPr>
            <w:r>
              <w:rPr>
                <w:rFonts w:ascii="Wingdings" w:eastAsia="Wingdings" w:hAnsi="Wingdings" w:cs="Wingdings"/>
                <w:b/>
              </w:rPr>
              <w:t>ü</w:t>
            </w:r>
          </w:p>
          <w:p w14:paraId="39F4295E" w14:textId="77777777" w:rsidR="005042DD" w:rsidRDefault="005042DD" w:rsidP="005042DD">
            <w:pPr>
              <w:jc w:val="center"/>
              <w:rPr>
                <w:rFonts w:cs="Arial"/>
                <w:b/>
              </w:rPr>
            </w:pPr>
          </w:p>
          <w:p w14:paraId="66E3BC42" w14:textId="77777777" w:rsidR="005042DD" w:rsidRDefault="005042DD" w:rsidP="005042DD">
            <w:pPr>
              <w:jc w:val="center"/>
              <w:rPr>
                <w:rFonts w:cs="Arial"/>
                <w:b/>
              </w:rPr>
            </w:pPr>
            <w:r>
              <w:rPr>
                <w:rFonts w:ascii="Wingdings" w:eastAsia="Wingdings" w:hAnsi="Wingdings" w:cs="Wingdings"/>
                <w:b/>
              </w:rPr>
              <w:t>ü</w:t>
            </w:r>
          </w:p>
          <w:p w14:paraId="49BA2A42" w14:textId="77777777" w:rsidR="005042DD" w:rsidRDefault="005042DD" w:rsidP="559ADF91">
            <w:pPr>
              <w:jc w:val="center"/>
              <w:rPr>
                <w:rFonts w:cs="Arial"/>
                <w:b/>
                <w:bCs/>
              </w:rPr>
            </w:pPr>
          </w:p>
          <w:p w14:paraId="1B4671BF" w14:textId="129FFF38" w:rsidR="559ADF91" w:rsidRDefault="559ADF91" w:rsidP="559ADF91">
            <w:pPr>
              <w:jc w:val="center"/>
              <w:rPr>
                <w:rFonts w:cs="Arial"/>
                <w:b/>
                <w:bCs/>
              </w:rPr>
            </w:pPr>
          </w:p>
          <w:p w14:paraId="05F4109A" w14:textId="77777777" w:rsidR="005042DD" w:rsidRDefault="005042DD" w:rsidP="005042DD">
            <w:pPr>
              <w:jc w:val="center"/>
              <w:rPr>
                <w:rFonts w:cs="Arial"/>
                <w:b/>
              </w:rPr>
            </w:pPr>
            <w:r>
              <w:rPr>
                <w:rFonts w:ascii="Wingdings" w:eastAsia="Wingdings" w:hAnsi="Wingdings" w:cs="Wingdings"/>
                <w:b/>
              </w:rPr>
              <w:t>ü</w:t>
            </w:r>
          </w:p>
          <w:p w14:paraId="7F2DA9A0" w14:textId="77777777" w:rsidR="005042DD" w:rsidRDefault="005042DD" w:rsidP="005042DD">
            <w:pPr>
              <w:jc w:val="center"/>
              <w:rPr>
                <w:rFonts w:cs="Arial"/>
                <w:b/>
              </w:rPr>
            </w:pPr>
          </w:p>
          <w:p w14:paraId="1BD5B02E" w14:textId="77777777" w:rsidR="005042DD" w:rsidRDefault="005042DD" w:rsidP="005042DD">
            <w:pPr>
              <w:jc w:val="center"/>
              <w:rPr>
                <w:rFonts w:cs="Arial"/>
                <w:b/>
              </w:rPr>
            </w:pPr>
            <w:r>
              <w:rPr>
                <w:rFonts w:ascii="Wingdings" w:eastAsia="Wingdings" w:hAnsi="Wingdings" w:cs="Wingdings"/>
                <w:b/>
              </w:rPr>
              <w:t>ü</w:t>
            </w:r>
          </w:p>
          <w:p w14:paraId="6FD491DA" w14:textId="77777777" w:rsidR="005042DD" w:rsidRDefault="005042DD" w:rsidP="005042DD">
            <w:pPr>
              <w:jc w:val="center"/>
              <w:rPr>
                <w:rFonts w:cs="Arial"/>
                <w:b/>
              </w:rPr>
            </w:pPr>
          </w:p>
          <w:p w14:paraId="48EC3A6D" w14:textId="77777777" w:rsidR="005042DD" w:rsidRDefault="005042DD" w:rsidP="005042DD">
            <w:pPr>
              <w:jc w:val="center"/>
              <w:rPr>
                <w:rFonts w:cs="Arial"/>
                <w:b/>
              </w:rPr>
            </w:pPr>
          </w:p>
          <w:p w14:paraId="298A4689" w14:textId="77777777" w:rsidR="005042DD" w:rsidRDefault="005042DD" w:rsidP="005042DD">
            <w:pPr>
              <w:jc w:val="center"/>
              <w:rPr>
                <w:rFonts w:cs="Arial"/>
                <w:b/>
              </w:rPr>
            </w:pPr>
            <w:r>
              <w:rPr>
                <w:rFonts w:ascii="Wingdings" w:eastAsia="Wingdings" w:hAnsi="Wingdings" w:cs="Wingdings"/>
                <w:b/>
              </w:rPr>
              <w:t>ü</w:t>
            </w:r>
          </w:p>
          <w:p w14:paraId="38C0AE91" w14:textId="77777777" w:rsidR="005042DD" w:rsidRDefault="005042DD" w:rsidP="005042DD">
            <w:pPr>
              <w:jc w:val="center"/>
              <w:rPr>
                <w:rFonts w:cs="Arial"/>
                <w:b/>
              </w:rPr>
            </w:pPr>
          </w:p>
          <w:p w14:paraId="52F5BE60" w14:textId="77777777" w:rsidR="005042DD" w:rsidRDefault="005042DD" w:rsidP="005042DD">
            <w:pPr>
              <w:jc w:val="center"/>
              <w:rPr>
                <w:rFonts w:cs="Arial"/>
                <w:b/>
              </w:rPr>
            </w:pPr>
            <w:r>
              <w:rPr>
                <w:rFonts w:ascii="Wingdings" w:eastAsia="Wingdings" w:hAnsi="Wingdings" w:cs="Wingdings"/>
                <w:b/>
              </w:rPr>
              <w:t>ü</w:t>
            </w:r>
          </w:p>
          <w:p w14:paraId="38955094" w14:textId="77777777" w:rsidR="005042DD" w:rsidRDefault="005042DD" w:rsidP="005042DD">
            <w:pPr>
              <w:jc w:val="center"/>
              <w:rPr>
                <w:rFonts w:cs="Arial"/>
                <w:b/>
              </w:rPr>
            </w:pPr>
          </w:p>
          <w:p w14:paraId="521DCDEE" w14:textId="4CE938FF" w:rsidR="005042DD" w:rsidRPr="00D939F1" w:rsidRDefault="005042DD" w:rsidP="005042DD">
            <w:pPr>
              <w:jc w:val="center"/>
              <w:rPr>
                <w:rFonts w:cs="Arial"/>
                <w:b/>
              </w:rPr>
            </w:pPr>
          </w:p>
        </w:tc>
        <w:tc>
          <w:tcPr>
            <w:tcW w:w="1505" w:type="dxa"/>
          </w:tcPr>
          <w:p w14:paraId="5C71F4AF" w14:textId="77777777" w:rsidR="005042DD" w:rsidRDefault="005042DD" w:rsidP="005042DD">
            <w:pPr>
              <w:jc w:val="center"/>
              <w:rPr>
                <w:rFonts w:cs="Arial"/>
                <w:b/>
              </w:rPr>
            </w:pPr>
          </w:p>
          <w:p w14:paraId="1AC4C1E8" w14:textId="77777777" w:rsidR="005042DD" w:rsidRDefault="005042DD" w:rsidP="005042DD">
            <w:pPr>
              <w:jc w:val="center"/>
              <w:rPr>
                <w:rFonts w:cs="Arial"/>
                <w:b/>
              </w:rPr>
            </w:pPr>
          </w:p>
          <w:p w14:paraId="094F9D14" w14:textId="77777777" w:rsidR="005042DD" w:rsidRDefault="005042DD" w:rsidP="005042DD">
            <w:pPr>
              <w:jc w:val="center"/>
              <w:rPr>
                <w:rFonts w:cs="Arial"/>
                <w:b/>
              </w:rPr>
            </w:pPr>
          </w:p>
          <w:p w14:paraId="4E49B9CB" w14:textId="77777777" w:rsidR="005042DD" w:rsidRDefault="005042DD" w:rsidP="005042DD">
            <w:pPr>
              <w:jc w:val="center"/>
              <w:rPr>
                <w:rFonts w:cs="Arial"/>
                <w:b/>
              </w:rPr>
            </w:pPr>
          </w:p>
          <w:p w14:paraId="7D697D0E" w14:textId="77777777" w:rsidR="005042DD" w:rsidRDefault="005042DD" w:rsidP="005042DD">
            <w:pPr>
              <w:jc w:val="center"/>
              <w:rPr>
                <w:rFonts w:cs="Arial"/>
                <w:b/>
              </w:rPr>
            </w:pPr>
          </w:p>
          <w:p w14:paraId="52EF79E5" w14:textId="77777777" w:rsidR="005042DD" w:rsidRDefault="005042DD" w:rsidP="005042DD">
            <w:pPr>
              <w:jc w:val="center"/>
              <w:rPr>
                <w:rFonts w:cs="Arial"/>
                <w:b/>
              </w:rPr>
            </w:pPr>
          </w:p>
          <w:p w14:paraId="4824311D" w14:textId="77777777" w:rsidR="005042DD" w:rsidRDefault="005042DD" w:rsidP="005042DD">
            <w:pPr>
              <w:jc w:val="center"/>
              <w:rPr>
                <w:rFonts w:cs="Arial"/>
                <w:b/>
              </w:rPr>
            </w:pPr>
          </w:p>
          <w:p w14:paraId="2F7D0718" w14:textId="77777777" w:rsidR="005042DD" w:rsidRDefault="005042DD" w:rsidP="005042DD">
            <w:pPr>
              <w:jc w:val="center"/>
              <w:rPr>
                <w:rFonts w:cs="Arial"/>
                <w:b/>
              </w:rPr>
            </w:pPr>
          </w:p>
          <w:p w14:paraId="6A85EA39" w14:textId="77777777" w:rsidR="005042DD" w:rsidRDefault="005042DD" w:rsidP="005042DD">
            <w:pPr>
              <w:jc w:val="center"/>
              <w:rPr>
                <w:rFonts w:cs="Arial"/>
                <w:b/>
              </w:rPr>
            </w:pPr>
          </w:p>
          <w:p w14:paraId="2E7789FD" w14:textId="77777777" w:rsidR="005042DD" w:rsidRDefault="005042DD" w:rsidP="005042DD">
            <w:pPr>
              <w:jc w:val="center"/>
              <w:rPr>
                <w:rFonts w:cs="Arial"/>
                <w:b/>
              </w:rPr>
            </w:pPr>
          </w:p>
          <w:p w14:paraId="3AF57D5C" w14:textId="77777777" w:rsidR="005042DD" w:rsidRDefault="005042DD" w:rsidP="005042DD">
            <w:pPr>
              <w:jc w:val="center"/>
              <w:rPr>
                <w:rFonts w:cs="Arial"/>
                <w:b/>
              </w:rPr>
            </w:pPr>
          </w:p>
          <w:p w14:paraId="76D71314" w14:textId="77777777" w:rsidR="005042DD" w:rsidRDefault="005042DD" w:rsidP="005042DD">
            <w:pPr>
              <w:jc w:val="center"/>
              <w:rPr>
                <w:rFonts w:cs="Arial"/>
                <w:b/>
              </w:rPr>
            </w:pPr>
          </w:p>
          <w:p w14:paraId="3403CC3E" w14:textId="77777777" w:rsidR="005042DD" w:rsidRDefault="005042DD" w:rsidP="005042DD">
            <w:pPr>
              <w:jc w:val="center"/>
              <w:rPr>
                <w:rFonts w:cs="Arial"/>
                <w:b/>
              </w:rPr>
            </w:pPr>
          </w:p>
          <w:p w14:paraId="10BF489C" w14:textId="77777777" w:rsidR="005042DD" w:rsidRDefault="005042DD" w:rsidP="005042DD">
            <w:pPr>
              <w:jc w:val="center"/>
              <w:rPr>
                <w:rFonts w:cs="Arial"/>
                <w:b/>
              </w:rPr>
            </w:pPr>
          </w:p>
          <w:p w14:paraId="1551333C" w14:textId="77777777" w:rsidR="005042DD" w:rsidRDefault="005042DD" w:rsidP="005042DD">
            <w:pPr>
              <w:jc w:val="center"/>
              <w:rPr>
                <w:rFonts w:cs="Arial"/>
                <w:b/>
              </w:rPr>
            </w:pPr>
          </w:p>
          <w:p w14:paraId="67273EDD" w14:textId="77777777" w:rsidR="005042DD" w:rsidRDefault="005042DD" w:rsidP="005042DD">
            <w:pPr>
              <w:jc w:val="center"/>
              <w:rPr>
                <w:rFonts w:cs="Arial"/>
                <w:b/>
              </w:rPr>
            </w:pPr>
          </w:p>
          <w:p w14:paraId="67A39BB8" w14:textId="77777777" w:rsidR="005042DD" w:rsidRDefault="005042DD" w:rsidP="005042DD">
            <w:pPr>
              <w:jc w:val="center"/>
              <w:rPr>
                <w:rFonts w:cs="Arial"/>
                <w:b/>
              </w:rPr>
            </w:pPr>
          </w:p>
          <w:p w14:paraId="0A99D037" w14:textId="77777777" w:rsidR="005042DD" w:rsidRPr="00D939F1" w:rsidRDefault="005042DD" w:rsidP="005042DD">
            <w:pPr>
              <w:rPr>
                <w:rFonts w:cs="Arial"/>
                <w:b/>
              </w:rPr>
            </w:pPr>
          </w:p>
        </w:tc>
      </w:tr>
      <w:tr w:rsidR="00CB17D5" w:rsidRPr="00D939F1" w14:paraId="771F6324" w14:textId="77777777" w:rsidTr="559ADF91">
        <w:trPr>
          <w:trHeight w:val="20"/>
        </w:trPr>
        <w:tc>
          <w:tcPr>
            <w:tcW w:w="6516" w:type="dxa"/>
          </w:tcPr>
          <w:p w14:paraId="502C5F8C" w14:textId="66C1F1CB" w:rsidR="00CB17D5" w:rsidRPr="00D939F1" w:rsidRDefault="00CB17D5" w:rsidP="00CB17D5">
            <w:pPr>
              <w:rPr>
                <w:rFonts w:cs="Arial"/>
                <w:b/>
              </w:rPr>
            </w:pPr>
            <w:r w:rsidRPr="00D939F1">
              <w:rPr>
                <w:rFonts w:cs="Arial"/>
                <w:b/>
              </w:rPr>
              <w:t>Knowledge/Experience</w:t>
            </w:r>
          </w:p>
        </w:tc>
        <w:tc>
          <w:tcPr>
            <w:tcW w:w="1607" w:type="dxa"/>
          </w:tcPr>
          <w:p w14:paraId="515A6855" w14:textId="2E0219B9" w:rsidR="00CB17D5" w:rsidRPr="00D939F1" w:rsidRDefault="00CB17D5" w:rsidP="004E7328">
            <w:pPr>
              <w:jc w:val="center"/>
              <w:rPr>
                <w:rFonts w:cs="Arial"/>
                <w:b/>
              </w:rPr>
            </w:pPr>
            <w:r>
              <w:rPr>
                <w:rFonts w:cs="Arial"/>
                <w:b/>
              </w:rPr>
              <w:t>Essential (</w:t>
            </w:r>
            <w:r>
              <w:rPr>
                <w:rFonts w:ascii="Wingdings" w:eastAsia="Wingdings" w:hAnsi="Wingdings" w:cs="Wingdings"/>
                <w:b/>
              </w:rPr>
              <w:t>ü</w:t>
            </w:r>
            <w:r>
              <w:rPr>
                <w:rFonts w:cs="Arial"/>
                <w:b/>
              </w:rPr>
              <w:t>)</w:t>
            </w:r>
          </w:p>
        </w:tc>
        <w:tc>
          <w:tcPr>
            <w:tcW w:w="1505" w:type="dxa"/>
          </w:tcPr>
          <w:p w14:paraId="146162FE" w14:textId="4CF8BCBC" w:rsidR="00CB17D5" w:rsidRPr="00D939F1" w:rsidRDefault="00CB17D5" w:rsidP="004E7328">
            <w:pPr>
              <w:jc w:val="center"/>
              <w:rPr>
                <w:rFonts w:cs="Arial"/>
                <w:b/>
              </w:rPr>
            </w:pPr>
            <w:r>
              <w:rPr>
                <w:rFonts w:cs="Arial"/>
                <w:b/>
              </w:rPr>
              <w:t>Desirable (</w:t>
            </w:r>
            <w:r>
              <w:rPr>
                <w:rFonts w:ascii="Wingdings" w:eastAsia="Wingdings" w:hAnsi="Wingdings" w:cs="Wingdings"/>
                <w:b/>
              </w:rPr>
              <w:t>ü</w:t>
            </w:r>
            <w:r>
              <w:rPr>
                <w:rFonts w:cs="Arial"/>
                <w:b/>
              </w:rPr>
              <w:t>)</w:t>
            </w:r>
          </w:p>
        </w:tc>
      </w:tr>
      <w:tr w:rsidR="00B85310" w:rsidRPr="00D939F1" w14:paraId="1AA6466F" w14:textId="77777777" w:rsidTr="559ADF91">
        <w:trPr>
          <w:trHeight w:val="20"/>
        </w:trPr>
        <w:tc>
          <w:tcPr>
            <w:tcW w:w="6516" w:type="dxa"/>
          </w:tcPr>
          <w:p w14:paraId="7F09307F" w14:textId="541C2A8E" w:rsidR="00DD2B22" w:rsidRDefault="00DD2B22" w:rsidP="00DD2B22">
            <w:pPr>
              <w:rPr>
                <w:rFonts w:cs="Arial"/>
              </w:rPr>
            </w:pPr>
            <w:r w:rsidRPr="00D50871">
              <w:rPr>
                <w:rFonts w:cs="Arial"/>
              </w:rPr>
              <w:t xml:space="preserve">A minimum of 12 months experience of </w:t>
            </w:r>
            <w:r w:rsidR="0095603B" w:rsidRPr="00D50871">
              <w:rPr>
                <w:rFonts w:cs="Arial"/>
              </w:rPr>
              <w:t>childcare</w:t>
            </w:r>
            <w:r w:rsidRPr="00D50871">
              <w:rPr>
                <w:rFonts w:cs="Arial"/>
              </w:rPr>
              <w:t xml:space="preserve"> work</w:t>
            </w:r>
            <w:r>
              <w:rPr>
                <w:rFonts w:cs="Arial"/>
              </w:rPr>
              <w:t>.</w:t>
            </w:r>
          </w:p>
          <w:p w14:paraId="1E9680E2" w14:textId="77777777" w:rsidR="00DD2B22" w:rsidRDefault="00DD2B22" w:rsidP="00DD2B22">
            <w:pPr>
              <w:rPr>
                <w:rFonts w:cs="Arial"/>
              </w:rPr>
            </w:pPr>
          </w:p>
          <w:p w14:paraId="0EDB249D" w14:textId="77777777" w:rsidR="00DD2B22" w:rsidRDefault="00DD2B22" w:rsidP="00DD2B22">
            <w:pPr>
              <w:rPr>
                <w:rFonts w:cs="Arial"/>
              </w:rPr>
            </w:pPr>
            <w:r w:rsidRPr="00FE2722">
              <w:rPr>
                <w:rFonts w:cs="Arial"/>
              </w:rPr>
              <w:t>Knowledge of the signs of safety approach</w:t>
            </w:r>
            <w:r>
              <w:rPr>
                <w:rFonts w:cs="Arial"/>
              </w:rPr>
              <w:t>.</w:t>
            </w:r>
          </w:p>
          <w:p w14:paraId="31490CA0" w14:textId="77777777" w:rsidR="0095603B" w:rsidRPr="00FE2722" w:rsidRDefault="0095603B" w:rsidP="00DD2B22">
            <w:pPr>
              <w:rPr>
                <w:rFonts w:cs="Arial"/>
              </w:rPr>
            </w:pPr>
          </w:p>
          <w:p w14:paraId="3EF234B2" w14:textId="77777777" w:rsidR="00DD2B22" w:rsidRDefault="00DD2B22" w:rsidP="00DD2B22">
            <w:pPr>
              <w:rPr>
                <w:rFonts w:cs="Arial"/>
              </w:rPr>
            </w:pPr>
            <w:r>
              <w:rPr>
                <w:rFonts w:cs="Arial"/>
              </w:rPr>
              <w:t>Understanding of childcare law</w:t>
            </w:r>
          </w:p>
          <w:p w14:paraId="6CDC6F39" w14:textId="77777777" w:rsidR="00DD2B22" w:rsidRPr="009043AF" w:rsidRDefault="00DD2B22" w:rsidP="00DD2B22">
            <w:pPr>
              <w:rPr>
                <w:rFonts w:cs="Arial"/>
              </w:rPr>
            </w:pPr>
          </w:p>
          <w:p w14:paraId="5FA3C063" w14:textId="77777777" w:rsidR="00DD2B22" w:rsidRDefault="00DD2B22" w:rsidP="00DD2B22">
            <w:pPr>
              <w:rPr>
                <w:rFonts w:cs="Arial"/>
              </w:rPr>
            </w:pPr>
            <w:r>
              <w:rPr>
                <w:rFonts w:cs="Arial"/>
              </w:rPr>
              <w:t>Good level of applied literacy and numeracy</w:t>
            </w:r>
          </w:p>
          <w:p w14:paraId="28187859" w14:textId="77777777" w:rsidR="00DD2B22" w:rsidRDefault="00DD2B22" w:rsidP="00DD2B22">
            <w:pPr>
              <w:rPr>
                <w:rFonts w:cs="Arial"/>
              </w:rPr>
            </w:pPr>
          </w:p>
          <w:p w14:paraId="4DCDB4C4" w14:textId="77777777" w:rsidR="00DD2B22" w:rsidRDefault="00DD2B22" w:rsidP="00DD2B22">
            <w:pPr>
              <w:rPr>
                <w:rFonts w:cs="Arial"/>
              </w:rPr>
            </w:pPr>
            <w:r w:rsidRPr="00FE2722">
              <w:rPr>
                <w:rFonts w:cs="Arial"/>
              </w:rPr>
              <w:t>Competence in the use of information technology</w:t>
            </w:r>
            <w:r>
              <w:rPr>
                <w:rFonts w:cs="Arial"/>
              </w:rPr>
              <w:t>.</w:t>
            </w:r>
          </w:p>
          <w:p w14:paraId="679C9326" w14:textId="77777777" w:rsidR="00DD2B22" w:rsidRDefault="00DD2B22" w:rsidP="00DD2B22">
            <w:pPr>
              <w:rPr>
                <w:rFonts w:cs="Arial"/>
              </w:rPr>
            </w:pPr>
          </w:p>
          <w:p w14:paraId="02998E3A" w14:textId="77777777" w:rsidR="00B85310" w:rsidRDefault="280F4EF4" w:rsidP="008129F4">
            <w:r>
              <w:t>Sound knowledge and understanding of Safeguarding policies and procedures.</w:t>
            </w:r>
          </w:p>
          <w:p w14:paraId="016979A1" w14:textId="2472613F" w:rsidR="1BA90006" w:rsidRDefault="1BA90006"/>
          <w:p w14:paraId="23DAE9BE" w14:textId="25863C4D" w:rsidR="44A4E546" w:rsidRDefault="44A4E546">
            <w:r>
              <w:t xml:space="preserve">Knowledge of Ofsted’s </w:t>
            </w:r>
            <w:r w:rsidR="7FE30B5B">
              <w:t>S</w:t>
            </w:r>
            <w:r w:rsidR="07DB894D" w:rsidRPr="1BA90006">
              <w:rPr>
                <w:rFonts w:eastAsia="Arial" w:cs="Arial"/>
              </w:rPr>
              <w:t>upported Accommodation Regulations including Quality Standards</w:t>
            </w:r>
          </w:p>
          <w:p w14:paraId="51717ECC" w14:textId="194C9731" w:rsidR="0095603B" w:rsidRPr="0028146A" w:rsidRDefault="0095603B" w:rsidP="008129F4"/>
        </w:tc>
        <w:tc>
          <w:tcPr>
            <w:tcW w:w="1607" w:type="dxa"/>
          </w:tcPr>
          <w:p w14:paraId="2FCFF456" w14:textId="77777777" w:rsidR="00DD2B22" w:rsidRDefault="72DD0138" w:rsidP="559ADF91">
            <w:pPr>
              <w:jc w:val="center"/>
              <w:rPr>
                <w:rFonts w:cs="Arial"/>
                <w:b/>
                <w:bCs/>
              </w:rPr>
            </w:pPr>
            <w:r w:rsidRPr="559ADF91">
              <w:rPr>
                <w:rFonts w:ascii="Wingdings" w:eastAsia="Wingdings" w:hAnsi="Wingdings" w:cs="Wingdings"/>
                <w:b/>
                <w:bCs/>
              </w:rPr>
              <w:t>ü</w:t>
            </w:r>
          </w:p>
          <w:p w14:paraId="602D7377" w14:textId="77777777" w:rsidR="00DD2B22" w:rsidRDefault="00DD2B22" w:rsidP="559ADF91">
            <w:pPr>
              <w:jc w:val="center"/>
              <w:rPr>
                <w:rFonts w:cs="Arial"/>
                <w:b/>
                <w:bCs/>
              </w:rPr>
            </w:pPr>
          </w:p>
          <w:p w14:paraId="6D999539" w14:textId="77777777" w:rsidR="00DD2B22" w:rsidRDefault="72DD0138" w:rsidP="559ADF91">
            <w:pPr>
              <w:jc w:val="center"/>
              <w:rPr>
                <w:rFonts w:cs="Arial"/>
                <w:b/>
                <w:bCs/>
              </w:rPr>
            </w:pPr>
            <w:r w:rsidRPr="559ADF91">
              <w:rPr>
                <w:rFonts w:ascii="Wingdings" w:eastAsia="Wingdings" w:hAnsi="Wingdings" w:cs="Wingdings"/>
                <w:b/>
                <w:bCs/>
              </w:rPr>
              <w:t>ü</w:t>
            </w:r>
          </w:p>
          <w:p w14:paraId="3FED9D34" w14:textId="77777777" w:rsidR="00DD2B22" w:rsidRDefault="00DD2B22" w:rsidP="559ADF91">
            <w:pPr>
              <w:jc w:val="center"/>
              <w:rPr>
                <w:rFonts w:cs="Arial"/>
                <w:b/>
                <w:bCs/>
              </w:rPr>
            </w:pPr>
          </w:p>
          <w:p w14:paraId="29DB1402" w14:textId="77777777" w:rsidR="00DD2B22" w:rsidRDefault="72DD0138" w:rsidP="559ADF91">
            <w:pPr>
              <w:jc w:val="center"/>
              <w:rPr>
                <w:rFonts w:cs="Arial"/>
                <w:b/>
                <w:bCs/>
              </w:rPr>
            </w:pPr>
            <w:r w:rsidRPr="559ADF91">
              <w:rPr>
                <w:rFonts w:ascii="Wingdings" w:eastAsia="Wingdings" w:hAnsi="Wingdings" w:cs="Wingdings"/>
                <w:b/>
                <w:bCs/>
              </w:rPr>
              <w:t>ü</w:t>
            </w:r>
          </w:p>
          <w:p w14:paraId="68B5F575" w14:textId="77777777" w:rsidR="00DD2B22" w:rsidRDefault="00DD2B22" w:rsidP="559ADF91">
            <w:pPr>
              <w:jc w:val="center"/>
              <w:rPr>
                <w:rFonts w:cs="Arial"/>
                <w:b/>
                <w:bCs/>
              </w:rPr>
            </w:pPr>
          </w:p>
          <w:p w14:paraId="54955D47" w14:textId="77777777" w:rsidR="00DD2B22" w:rsidRDefault="00DD2B22" w:rsidP="559ADF91">
            <w:pPr>
              <w:jc w:val="center"/>
              <w:rPr>
                <w:rFonts w:cs="Arial"/>
                <w:b/>
                <w:bCs/>
              </w:rPr>
            </w:pPr>
          </w:p>
          <w:p w14:paraId="0515B965" w14:textId="77777777" w:rsidR="00DD2B22" w:rsidRDefault="00DD2B22" w:rsidP="559ADF91">
            <w:pPr>
              <w:jc w:val="center"/>
              <w:rPr>
                <w:rFonts w:cs="Arial"/>
                <w:b/>
                <w:bCs/>
              </w:rPr>
            </w:pPr>
          </w:p>
          <w:p w14:paraId="0D4F272D" w14:textId="77777777" w:rsidR="00DD2B22" w:rsidRDefault="00DD2B22" w:rsidP="559ADF91">
            <w:pPr>
              <w:jc w:val="center"/>
              <w:rPr>
                <w:rFonts w:cs="Arial"/>
                <w:b/>
                <w:bCs/>
              </w:rPr>
            </w:pPr>
          </w:p>
          <w:p w14:paraId="4E4F6F35" w14:textId="77777777" w:rsidR="00DD2B22" w:rsidRDefault="00DD2B22" w:rsidP="559ADF91">
            <w:pPr>
              <w:jc w:val="center"/>
              <w:rPr>
                <w:rFonts w:cs="Arial"/>
                <w:b/>
                <w:bCs/>
              </w:rPr>
            </w:pPr>
          </w:p>
          <w:p w14:paraId="501E353B" w14:textId="77777777" w:rsidR="00B85310" w:rsidRPr="00D939F1" w:rsidRDefault="79FCAD79" w:rsidP="559ADF91">
            <w:pPr>
              <w:jc w:val="center"/>
              <w:rPr>
                <w:rFonts w:cs="Arial"/>
                <w:b/>
                <w:bCs/>
              </w:rPr>
            </w:pPr>
            <w:r w:rsidRPr="559ADF91">
              <w:rPr>
                <w:rFonts w:ascii="Wingdings" w:eastAsia="Wingdings" w:hAnsi="Wingdings" w:cs="Wingdings"/>
                <w:b/>
                <w:bCs/>
              </w:rPr>
              <w:t>ü</w:t>
            </w:r>
          </w:p>
          <w:p w14:paraId="2FAE8D4A" w14:textId="51D4272C" w:rsidR="00B85310" w:rsidRPr="00D939F1" w:rsidRDefault="00B85310" w:rsidP="559ADF91">
            <w:pPr>
              <w:jc w:val="center"/>
              <w:rPr>
                <w:rFonts w:ascii="Wingdings" w:eastAsia="Wingdings" w:hAnsi="Wingdings" w:cs="Wingdings"/>
                <w:b/>
                <w:bCs/>
              </w:rPr>
            </w:pPr>
          </w:p>
          <w:p w14:paraId="5FE2B884" w14:textId="632E9432" w:rsidR="00B85310" w:rsidRPr="00D939F1" w:rsidRDefault="00B85310" w:rsidP="559ADF91">
            <w:pPr>
              <w:jc w:val="center"/>
              <w:rPr>
                <w:rFonts w:ascii="Wingdings" w:eastAsia="Wingdings" w:hAnsi="Wingdings" w:cs="Wingdings"/>
                <w:b/>
                <w:bCs/>
              </w:rPr>
            </w:pPr>
          </w:p>
          <w:p w14:paraId="28FF22FE" w14:textId="0EFC0024" w:rsidR="00B85310" w:rsidRPr="00D939F1" w:rsidRDefault="00B85310" w:rsidP="559ADF91">
            <w:pPr>
              <w:jc w:val="center"/>
              <w:rPr>
                <w:rFonts w:ascii="Wingdings" w:eastAsia="Wingdings" w:hAnsi="Wingdings" w:cs="Wingdings"/>
                <w:b/>
                <w:bCs/>
              </w:rPr>
            </w:pPr>
          </w:p>
          <w:p w14:paraId="17CBF169" w14:textId="77777777" w:rsidR="00B85310" w:rsidRPr="00D939F1" w:rsidRDefault="79FCAD79" w:rsidP="559ADF91">
            <w:pPr>
              <w:jc w:val="center"/>
              <w:rPr>
                <w:rFonts w:cs="Arial"/>
                <w:b/>
                <w:bCs/>
              </w:rPr>
            </w:pPr>
            <w:r w:rsidRPr="559ADF91">
              <w:rPr>
                <w:rFonts w:ascii="Wingdings" w:eastAsia="Wingdings" w:hAnsi="Wingdings" w:cs="Wingdings"/>
                <w:b/>
                <w:bCs/>
              </w:rPr>
              <w:t>ü</w:t>
            </w:r>
          </w:p>
          <w:p w14:paraId="0A1A316D" w14:textId="6F2EB52A" w:rsidR="00B85310" w:rsidRPr="00D939F1" w:rsidRDefault="00B85310" w:rsidP="559ADF91">
            <w:pPr>
              <w:jc w:val="center"/>
              <w:rPr>
                <w:rFonts w:ascii="Wingdings" w:eastAsia="Wingdings" w:hAnsi="Wingdings" w:cs="Wingdings"/>
                <w:b/>
                <w:bCs/>
              </w:rPr>
            </w:pPr>
          </w:p>
        </w:tc>
        <w:tc>
          <w:tcPr>
            <w:tcW w:w="1505" w:type="dxa"/>
          </w:tcPr>
          <w:p w14:paraId="33993768" w14:textId="77777777" w:rsidR="00DD2B22" w:rsidRDefault="00DD2B22" w:rsidP="00DD2B22">
            <w:pPr>
              <w:jc w:val="center"/>
              <w:rPr>
                <w:rFonts w:cs="Arial"/>
                <w:b/>
              </w:rPr>
            </w:pPr>
          </w:p>
          <w:p w14:paraId="5655ED62" w14:textId="77777777" w:rsidR="00DD2B22" w:rsidRDefault="00DD2B22" w:rsidP="00DD2B22">
            <w:pPr>
              <w:jc w:val="center"/>
              <w:rPr>
                <w:rFonts w:cs="Arial"/>
                <w:b/>
              </w:rPr>
            </w:pPr>
          </w:p>
          <w:p w14:paraId="167D1F62" w14:textId="77777777" w:rsidR="00DD2B22" w:rsidRDefault="00DD2B22" w:rsidP="00DD2B22">
            <w:pPr>
              <w:jc w:val="center"/>
              <w:rPr>
                <w:rFonts w:cs="Arial"/>
                <w:b/>
              </w:rPr>
            </w:pPr>
          </w:p>
          <w:p w14:paraId="2D006882" w14:textId="77777777" w:rsidR="00DD2B22" w:rsidRDefault="00DD2B22" w:rsidP="00DD2B22">
            <w:pPr>
              <w:jc w:val="center"/>
              <w:rPr>
                <w:rFonts w:cs="Arial"/>
                <w:b/>
              </w:rPr>
            </w:pPr>
          </w:p>
          <w:p w14:paraId="7C29EAFC" w14:textId="77777777" w:rsidR="00DD2B22" w:rsidRDefault="00DD2B22" w:rsidP="00DD2B22">
            <w:pPr>
              <w:jc w:val="center"/>
              <w:rPr>
                <w:rFonts w:cs="Arial"/>
                <w:b/>
              </w:rPr>
            </w:pPr>
          </w:p>
          <w:p w14:paraId="445058E8" w14:textId="77777777" w:rsidR="00DD2B22" w:rsidRDefault="00DD2B22" w:rsidP="00DD2B22">
            <w:pPr>
              <w:jc w:val="center"/>
              <w:rPr>
                <w:rFonts w:cs="Arial"/>
                <w:b/>
              </w:rPr>
            </w:pPr>
            <w:r>
              <w:rPr>
                <w:rFonts w:ascii="Wingdings" w:eastAsia="Wingdings" w:hAnsi="Wingdings" w:cs="Wingdings"/>
                <w:b/>
              </w:rPr>
              <w:t>ü</w:t>
            </w:r>
          </w:p>
          <w:p w14:paraId="2B0F7BB7" w14:textId="77777777" w:rsidR="00DD2B22" w:rsidRDefault="00DD2B22" w:rsidP="00DD2B22">
            <w:pPr>
              <w:jc w:val="center"/>
              <w:rPr>
                <w:rFonts w:cs="Arial"/>
                <w:b/>
              </w:rPr>
            </w:pPr>
          </w:p>
          <w:p w14:paraId="29E6E9DB" w14:textId="51B863F6" w:rsidR="00B85310" w:rsidRPr="00D939F1" w:rsidRDefault="00DD2B22" w:rsidP="00DD2B22">
            <w:pPr>
              <w:jc w:val="center"/>
              <w:rPr>
                <w:rFonts w:cs="Arial"/>
                <w:b/>
              </w:rPr>
            </w:pPr>
            <w:r>
              <w:rPr>
                <w:rFonts w:ascii="Wingdings" w:eastAsia="Wingdings" w:hAnsi="Wingdings" w:cs="Wingdings"/>
                <w:b/>
              </w:rPr>
              <w:t>ü</w:t>
            </w:r>
          </w:p>
        </w:tc>
      </w:tr>
      <w:tr w:rsidR="00CB17D5" w:rsidRPr="00D939F1" w14:paraId="792109CC" w14:textId="77777777" w:rsidTr="559ADF91">
        <w:trPr>
          <w:trHeight w:val="20"/>
        </w:trPr>
        <w:tc>
          <w:tcPr>
            <w:tcW w:w="6516" w:type="dxa"/>
          </w:tcPr>
          <w:p w14:paraId="024CD810" w14:textId="44134FEB" w:rsidR="00CB17D5" w:rsidRDefault="00B91CF0">
            <w:pPr>
              <w:rPr>
                <w:rFonts w:cs="Arial"/>
                <w:b/>
              </w:rPr>
            </w:pPr>
            <w:r>
              <w:rPr>
                <w:rFonts w:cs="Arial"/>
                <w:b/>
              </w:rPr>
              <w:t>Qualifications</w:t>
            </w:r>
          </w:p>
        </w:tc>
        <w:tc>
          <w:tcPr>
            <w:tcW w:w="1607" w:type="dxa"/>
          </w:tcPr>
          <w:p w14:paraId="5909A12C" w14:textId="33EDB24E" w:rsidR="00CB17D5" w:rsidRPr="00D939F1" w:rsidRDefault="00B91CF0" w:rsidP="004E7328">
            <w:pPr>
              <w:jc w:val="center"/>
              <w:rPr>
                <w:rFonts w:cs="Arial"/>
                <w:b/>
              </w:rPr>
            </w:pPr>
            <w:r>
              <w:rPr>
                <w:rFonts w:cs="Arial"/>
                <w:b/>
              </w:rPr>
              <w:t xml:space="preserve">Mandatory </w:t>
            </w:r>
            <w:r w:rsidR="00CB17D5">
              <w:rPr>
                <w:rFonts w:cs="Arial"/>
                <w:b/>
              </w:rPr>
              <w:t>(</w:t>
            </w:r>
            <w:r w:rsidR="00CB17D5">
              <w:rPr>
                <w:rFonts w:ascii="Wingdings" w:eastAsia="Wingdings" w:hAnsi="Wingdings" w:cs="Wingdings"/>
                <w:b/>
              </w:rPr>
              <w:t>ü</w:t>
            </w:r>
            <w:r w:rsidR="00CB17D5">
              <w:rPr>
                <w:rFonts w:cs="Arial"/>
                <w:b/>
              </w:rPr>
              <w:t>)</w:t>
            </w:r>
          </w:p>
        </w:tc>
        <w:tc>
          <w:tcPr>
            <w:tcW w:w="1505" w:type="dxa"/>
          </w:tcPr>
          <w:p w14:paraId="6178FA23" w14:textId="40DE1C33" w:rsidR="00CB17D5" w:rsidRPr="00D939F1" w:rsidRDefault="008D18E4" w:rsidP="004E7328">
            <w:pPr>
              <w:jc w:val="center"/>
              <w:rPr>
                <w:rFonts w:cs="Arial"/>
                <w:b/>
              </w:rPr>
            </w:pPr>
            <w:r>
              <w:rPr>
                <w:rFonts w:cs="Arial"/>
                <w:b/>
              </w:rPr>
              <w:t>Indicative</w:t>
            </w:r>
            <w:r w:rsidR="00B91CF0">
              <w:rPr>
                <w:rFonts w:cs="Arial"/>
                <w:b/>
              </w:rPr>
              <w:t xml:space="preserve"> </w:t>
            </w:r>
            <w:r w:rsidR="00CB17D5">
              <w:rPr>
                <w:rFonts w:cs="Arial"/>
                <w:b/>
              </w:rPr>
              <w:t>(</w:t>
            </w:r>
            <w:r w:rsidR="00CB17D5">
              <w:rPr>
                <w:rFonts w:ascii="Wingdings" w:eastAsia="Wingdings" w:hAnsi="Wingdings" w:cs="Wingdings"/>
                <w:b/>
              </w:rPr>
              <w:t>ü</w:t>
            </w:r>
            <w:r w:rsidR="00CB17D5">
              <w:rPr>
                <w:rFonts w:cs="Arial"/>
                <w:b/>
              </w:rPr>
              <w:t>)</w:t>
            </w:r>
          </w:p>
        </w:tc>
      </w:tr>
      <w:tr w:rsidR="00B85310" w:rsidRPr="00D939F1" w14:paraId="2A016D1F" w14:textId="77777777" w:rsidTr="559ADF91">
        <w:trPr>
          <w:trHeight w:val="20"/>
        </w:trPr>
        <w:tc>
          <w:tcPr>
            <w:tcW w:w="6516" w:type="dxa"/>
          </w:tcPr>
          <w:p w14:paraId="2AAFC9A7" w14:textId="77777777" w:rsidR="0061505A" w:rsidRPr="0061505A" w:rsidRDefault="0061505A" w:rsidP="0061505A">
            <w:pPr>
              <w:rPr>
                <w:rFonts w:cs="Arial"/>
                <w:bCs/>
              </w:rPr>
            </w:pPr>
            <w:r w:rsidRPr="0061505A">
              <w:rPr>
                <w:rFonts w:cs="Arial"/>
                <w:bCs/>
              </w:rPr>
              <w:t xml:space="preserve">Obtained an NVQ Level 3 in Residential Childcare, or equivalent qualification, or training. If not already obtained, a willingness to commence the NVQ Level 3 in Residential Childcare after completing the probation period.  </w:t>
            </w:r>
          </w:p>
          <w:p w14:paraId="6C682B49" w14:textId="77777777" w:rsidR="00DD2B22" w:rsidRDefault="00DD2B22" w:rsidP="00DD2B22">
            <w:pPr>
              <w:rPr>
                <w:rFonts w:cs="Arial"/>
              </w:rPr>
            </w:pPr>
          </w:p>
          <w:p w14:paraId="735185FA" w14:textId="77777777" w:rsidR="00DD2B22" w:rsidRDefault="00DD2B22" w:rsidP="00DD2B22">
            <w:pPr>
              <w:rPr>
                <w:rFonts w:cs="Arial"/>
              </w:rPr>
            </w:pPr>
            <w:r>
              <w:rPr>
                <w:rFonts w:cs="Arial"/>
              </w:rPr>
              <w:t>Good standards of educational achievement (5 GCSE passes or above)</w:t>
            </w:r>
          </w:p>
          <w:p w14:paraId="198DCEC5" w14:textId="77777777" w:rsidR="00DD2B22" w:rsidRDefault="00DD2B22" w:rsidP="00DD2B22">
            <w:pPr>
              <w:rPr>
                <w:rFonts w:cs="Arial"/>
              </w:rPr>
            </w:pPr>
          </w:p>
          <w:p w14:paraId="70421449" w14:textId="77777777" w:rsidR="00DD2B22" w:rsidRPr="00FE2722" w:rsidRDefault="00DD2B22" w:rsidP="00DD2B22">
            <w:pPr>
              <w:rPr>
                <w:rFonts w:cs="Arial"/>
              </w:rPr>
            </w:pPr>
            <w:r w:rsidRPr="00FE2722">
              <w:rPr>
                <w:rFonts w:cs="Arial"/>
              </w:rPr>
              <w:t>Additional training relevant to the post</w:t>
            </w:r>
          </w:p>
          <w:p w14:paraId="18089208" w14:textId="3E15E653" w:rsidR="00B85310" w:rsidRPr="00D939F1" w:rsidRDefault="00B85310" w:rsidP="0028146A">
            <w:pPr>
              <w:rPr>
                <w:rFonts w:cs="Arial"/>
                <w:b/>
              </w:rPr>
            </w:pPr>
          </w:p>
        </w:tc>
        <w:tc>
          <w:tcPr>
            <w:tcW w:w="1607" w:type="dxa"/>
          </w:tcPr>
          <w:p w14:paraId="27F6772B" w14:textId="77777777" w:rsidR="00DD2B22" w:rsidRDefault="00DD2B22" w:rsidP="004E7328">
            <w:pPr>
              <w:jc w:val="center"/>
              <w:rPr>
                <w:rFonts w:cs="Arial"/>
                <w:b/>
              </w:rPr>
            </w:pPr>
            <w:r>
              <w:rPr>
                <w:rFonts w:ascii="Wingdings" w:eastAsia="Wingdings" w:hAnsi="Wingdings" w:cs="Wingdings"/>
                <w:b/>
              </w:rPr>
              <w:t>ü</w:t>
            </w:r>
          </w:p>
          <w:p w14:paraId="68D5C5C2" w14:textId="77777777" w:rsidR="00DD2B22" w:rsidRDefault="00DD2B22" w:rsidP="004E7328">
            <w:pPr>
              <w:jc w:val="center"/>
              <w:rPr>
                <w:rFonts w:cs="Arial"/>
                <w:b/>
              </w:rPr>
            </w:pPr>
          </w:p>
          <w:p w14:paraId="42026994" w14:textId="77777777" w:rsidR="0061505A" w:rsidRDefault="0061505A" w:rsidP="004E7328">
            <w:pPr>
              <w:jc w:val="center"/>
              <w:rPr>
                <w:rFonts w:cs="Arial"/>
                <w:b/>
              </w:rPr>
            </w:pPr>
          </w:p>
          <w:p w14:paraId="30C2609A" w14:textId="77777777" w:rsidR="0061505A" w:rsidRDefault="0061505A" w:rsidP="0061505A">
            <w:pPr>
              <w:rPr>
                <w:rFonts w:cs="Arial"/>
                <w:b/>
              </w:rPr>
            </w:pPr>
          </w:p>
          <w:p w14:paraId="32F24B93" w14:textId="77777777" w:rsidR="0061505A" w:rsidRDefault="0061505A" w:rsidP="004E7328">
            <w:pPr>
              <w:jc w:val="center"/>
              <w:rPr>
                <w:rFonts w:cs="Arial"/>
                <w:b/>
              </w:rPr>
            </w:pPr>
          </w:p>
          <w:p w14:paraId="1BD6F39B" w14:textId="35466677" w:rsidR="00B85310" w:rsidRDefault="00DD2B22" w:rsidP="004E7328">
            <w:pPr>
              <w:jc w:val="center"/>
              <w:rPr>
                <w:rFonts w:cs="Arial"/>
                <w:b/>
              </w:rPr>
            </w:pPr>
            <w:r>
              <w:rPr>
                <w:rFonts w:ascii="Wingdings" w:eastAsia="Wingdings" w:hAnsi="Wingdings" w:cs="Wingdings"/>
                <w:b/>
              </w:rPr>
              <w:t>ü</w:t>
            </w:r>
          </w:p>
        </w:tc>
        <w:tc>
          <w:tcPr>
            <w:tcW w:w="1505" w:type="dxa"/>
          </w:tcPr>
          <w:p w14:paraId="54924553" w14:textId="77777777" w:rsidR="00DD2B22" w:rsidRDefault="00DD2B22" w:rsidP="004E7328">
            <w:pPr>
              <w:jc w:val="center"/>
              <w:rPr>
                <w:rFonts w:cs="Arial"/>
                <w:b/>
              </w:rPr>
            </w:pPr>
          </w:p>
          <w:p w14:paraId="120A5F12" w14:textId="77777777" w:rsidR="00DD2B22" w:rsidRDefault="00DD2B22" w:rsidP="004E7328">
            <w:pPr>
              <w:jc w:val="center"/>
              <w:rPr>
                <w:rFonts w:cs="Arial"/>
                <w:b/>
              </w:rPr>
            </w:pPr>
          </w:p>
          <w:p w14:paraId="7B873366" w14:textId="77777777" w:rsidR="0061505A" w:rsidRDefault="0061505A" w:rsidP="004E7328">
            <w:pPr>
              <w:jc w:val="center"/>
              <w:rPr>
                <w:rFonts w:cs="Arial"/>
                <w:b/>
              </w:rPr>
            </w:pPr>
          </w:p>
          <w:p w14:paraId="002F9AAE" w14:textId="77777777" w:rsidR="0061505A" w:rsidRDefault="0061505A" w:rsidP="004E7328">
            <w:pPr>
              <w:jc w:val="center"/>
              <w:rPr>
                <w:rFonts w:cs="Arial"/>
                <w:b/>
              </w:rPr>
            </w:pPr>
          </w:p>
          <w:p w14:paraId="673D85EE" w14:textId="77777777" w:rsidR="0061505A" w:rsidRDefault="0061505A" w:rsidP="004E7328">
            <w:pPr>
              <w:jc w:val="center"/>
              <w:rPr>
                <w:rFonts w:cs="Arial"/>
                <w:b/>
              </w:rPr>
            </w:pPr>
          </w:p>
          <w:p w14:paraId="69EAA1CD" w14:textId="77777777" w:rsidR="0061505A" w:rsidRDefault="0061505A" w:rsidP="004E7328">
            <w:pPr>
              <w:jc w:val="center"/>
              <w:rPr>
                <w:rFonts w:cs="Arial"/>
                <w:b/>
              </w:rPr>
            </w:pPr>
          </w:p>
          <w:p w14:paraId="6FBE4046" w14:textId="77777777" w:rsidR="00DD2B22" w:rsidRDefault="00DD2B22" w:rsidP="0061505A">
            <w:pPr>
              <w:rPr>
                <w:rFonts w:cs="Arial"/>
                <w:b/>
              </w:rPr>
            </w:pPr>
          </w:p>
          <w:p w14:paraId="5C1058BF" w14:textId="77777777" w:rsidR="00DD2B22" w:rsidRDefault="00DD2B22" w:rsidP="004E7328">
            <w:pPr>
              <w:jc w:val="center"/>
              <w:rPr>
                <w:rFonts w:cs="Arial"/>
                <w:b/>
              </w:rPr>
            </w:pPr>
          </w:p>
          <w:p w14:paraId="204C4BB7" w14:textId="70B49DA3" w:rsidR="00B85310" w:rsidRDefault="00DD2B22" w:rsidP="004E7328">
            <w:pPr>
              <w:jc w:val="center"/>
              <w:rPr>
                <w:rFonts w:cs="Arial"/>
                <w:b/>
              </w:rPr>
            </w:pPr>
            <w:r>
              <w:rPr>
                <w:rFonts w:ascii="Wingdings" w:eastAsia="Wingdings" w:hAnsi="Wingdings" w:cs="Wingdings"/>
                <w:b/>
              </w:rPr>
              <w:t>ü</w:t>
            </w:r>
          </w:p>
        </w:tc>
      </w:tr>
    </w:tbl>
    <w:p w14:paraId="05D00E5F" w14:textId="77777777" w:rsidR="00F97481" w:rsidRDefault="00F97481" w:rsidP="00976AC2">
      <w:pPr>
        <w:rPr>
          <w:rFonts w:cs="Arial"/>
          <w:b/>
        </w:rPr>
      </w:pPr>
    </w:p>
    <w:p w14:paraId="3A8B8D03" w14:textId="77777777" w:rsidR="008E6F76" w:rsidRDefault="008E6F76" w:rsidP="00976AC2">
      <w:pPr>
        <w:rPr>
          <w:rFonts w:cs="Arial"/>
          <w:b/>
        </w:rPr>
      </w:pPr>
    </w:p>
    <w:p w14:paraId="16969410" w14:textId="77777777" w:rsidR="008E6F76" w:rsidRDefault="008E6F76" w:rsidP="00976AC2">
      <w:pPr>
        <w:rPr>
          <w:rFonts w:cs="Arial"/>
          <w:b/>
        </w:rPr>
      </w:pPr>
    </w:p>
    <w:tbl>
      <w:tblPr>
        <w:tblStyle w:val="TableGrid"/>
        <w:tblW w:w="9634" w:type="dxa"/>
        <w:tblLook w:val="04A0" w:firstRow="1" w:lastRow="0" w:firstColumn="1" w:lastColumn="0" w:noHBand="0" w:noVBand="1"/>
      </w:tblPr>
      <w:tblGrid>
        <w:gridCol w:w="9634"/>
      </w:tblGrid>
      <w:tr w:rsidR="00621B78" w:rsidRPr="00D939F1" w14:paraId="4200AAF2" w14:textId="77777777" w:rsidTr="00077C31">
        <w:tc>
          <w:tcPr>
            <w:tcW w:w="9634" w:type="dxa"/>
          </w:tcPr>
          <w:p w14:paraId="75DEE764" w14:textId="77777777" w:rsidR="00621B78" w:rsidRPr="00D939F1" w:rsidRDefault="00621B78" w:rsidP="00621B78">
            <w:pPr>
              <w:rPr>
                <w:b/>
                <w:szCs w:val="20"/>
                <w:lang w:eastAsia="en-US"/>
              </w:rPr>
            </w:pPr>
            <w:r w:rsidRPr="00D939F1">
              <w:rPr>
                <w:b/>
                <w:szCs w:val="20"/>
                <w:lang w:eastAsia="en-US"/>
              </w:rPr>
              <w:lastRenderedPageBreak/>
              <w:t xml:space="preserve">The Council’s </w:t>
            </w:r>
            <w:r w:rsidR="002C03F5">
              <w:rPr>
                <w:b/>
                <w:szCs w:val="20"/>
                <w:lang w:eastAsia="en-US"/>
              </w:rPr>
              <w:t>v</w:t>
            </w:r>
            <w:r w:rsidRPr="00D939F1">
              <w:rPr>
                <w:b/>
                <w:szCs w:val="20"/>
                <w:lang w:eastAsia="en-US"/>
              </w:rPr>
              <w:t xml:space="preserve">alues and </w:t>
            </w:r>
            <w:r w:rsidR="002C03F5">
              <w:rPr>
                <w:b/>
                <w:szCs w:val="20"/>
                <w:lang w:eastAsia="en-US"/>
              </w:rPr>
              <w:t>s</w:t>
            </w:r>
            <w:r w:rsidRPr="00D939F1">
              <w:rPr>
                <w:b/>
                <w:szCs w:val="20"/>
                <w:lang w:eastAsia="en-US"/>
              </w:rPr>
              <w:t>trengths</w:t>
            </w:r>
          </w:p>
          <w:p w14:paraId="0D77FD5E" w14:textId="77777777" w:rsidR="00C97905" w:rsidRPr="001475D7" w:rsidRDefault="00C97905" w:rsidP="00C97905">
            <w:pPr>
              <w:numPr>
                <w:ilvl w:val="0"/>
                <w:numId w:val="4"/>
              </w:numPr>
              <w:rPr>
                <w:szCs w:val="20"/>
                <w:lang w:eastAsia="en-US"/>
              </w:rPr>
            </w:pPr>
            <w:r w:rsidRPr="001475D7">
              <w:rPr>
                <w:szCs w:val="20"/>
                <w:lang w:eastAsia="en-US"/>
              </w:rPr>
              <w:t xml:space="preserve">Accountable </w:t>
            </w:r>
            <w:r>
              <w:rPr>
                <w:szCs w:val="20"/>
                <w:lang w:eastAsia="en-US"/>
              </w:rPr>
              <w:t>–</w:t>
            </w:r>
            <w:r w:rsidRPr="001475D7">
              <w:rPr>
                <w:szCs w:val="20"/>
                <w:lang w:eastAsia="en-US"/>
              </w:rPr>
              <w:t xml:space="preserve"> We are honest and accountable.</w:t>
            </w:r>
          </w:p>
          <w:p w14:paraId="4F3FB818" w14:textId="77777777" w:rsidR="00C97905" w:rsidRPr="001475D7" w:rsidRDefault="00C97905" w:rsidP="00C97905">
            <w:pPr>
              <w:numPr>
                <w:ilvl w:val="0"/>
                <w:numId w:val="4"/>
              </w:numPr>
              <w:rPr>
                <w:szCs w:val="20"/>
                <w:lang w:eastAsia="en-US"/>
              </w:rPr>
            </w:pPr>
            <w:r w:rsidRPr="001475D7">
              <w:rPr>
                <w:szCs w:val="20"/>
                <w:lang w:eastAsia="en-US"/>
              </w:rPr>
              <w:t xml:space="preserve">Inclusive </w:t>
            </w:r>
            <w:r>
              <w:rPr>
                <w:szCs w:val="20"/>
                <w:lang w:eastAsia="en-US"/>
              </w:rPr>
              <w:t>–</w:t>
            </w:r>
            <w:r w:rsidRPr="001475D7">
              <w:rPr>
                <w:szCs w:val="20"/>
                <w:lang w:eastAsia="en-US"/>
              </w:rPr>
              <w:t xml:space="preserve"> We champion inclusivity and equity.</w:t>
            </w:r>
          </w:p>
          <w:p w14:paraId="5A864C5B" w14:textId="77777777" w:rsidR="00C97905" w:rsidRPr="001475D7" w:rsidRDefault="00C97905" w:rsidP="00C97905">
            <w:pPr>
              <w:numPr>
                <w:ilvl w:val="0"/>
                <w:numId w:val="4"/>
              </w:numPr>
              <w:rPr>
                <w:szCs w:val="20"/>
                <w:lang w:eastAsia="en-US"/>
              </w:rPr>
            </w:pPr>
            <w:r w:rsidRPr="001475D7">
              <w:rPr>
                <w:szCs w:val="20"/>
                <w:lang w:eastAsia="en-US"/>
              </w:rPr>
              <w:t xml:space="preserve">Trusted </w:t>
            </w:r>
            <w:r>
              <w:rPr>
                <w:szCs w:val="20"/>
                <w:lang w:eastAsia="en-US"/>
              </w:rPr>
              <w:t>–</w:t>
            </w:r>
            <w:r w:rsidRPr="001475D7">
              <w:rPr>
                <w:szCs w:val="20"/>
                <w:lang w:eastAsia="en-US"/>
              </w:rPr>
              <w:t xml:space="preserve"> We build and maintain trust.</w:t>
            </w:r>
          </w:p>
          <w:p w14:paraId="77F9B77A" w14:textId="6D2C1E84" w:rsidR="00621B78" w:rsidRPr="00924458" w:rsidRDefault="00C97905" w:rsidP="00C97905">
            <w:pPr>
              <w:numPr>
                <w:ilvl w:val="0"/>
                <w:numId w:val="4"/>
              </w:numPr>
              <w:rPr>
                <w:szCs w:val="20"/>
                <w:lang w:eastAsia="en-US"/>
              </w:rPr>
            </w:pPr>
            <w:r w:rsidRPr="001475D7">
              <w:rPr>
                <w:szCs w:val="20"/>
                <w:lang w:eastAsia="en-US"/>
              </w:rPr>
              <w:t xml:space="preserve">Ambitious </w:t>
            </w:r>
            <w:r>
              <w:rPr>
                <w:szCs w:val="20"/>
                <w:lang w:eastAsia="en-US"/>
              </w:rPr>
              <w:t>–</w:t>
            </w:r>
            <w:r w:rsidRPr="001475D7">
              <w:rPr>
                <w:szCs w:val="20"/>
                <w:lang w:eastAsia="en-US"/>
              </w:rPr>
              <w:t xml:space="preserve"> We want a better future for Norfolk.</w:t>
            </w:r>
          </w:p>
        </w:tc>
      </w:tr>
    </w:tbl>
    <w:p w14:paraId="2EAAE7D9" w14:textId="77777777" w:rsidR="006843C7" w:rsidRDefault="006843C7" w:rsidP="00976AC2">
      <w:pPr>
        <w:rPr>
          <w:rFonts w:cs="Arial"/>
          <w:b/>
        </w:rPr>
      </w:pPr>
    </w:p>
    <w:tbl>
      <w:tblPr>
        <w:tblStyle w:val="TableGrid"/>
        <w:tblW w:w="9634" w:type="dxa"/>
        <w:tblLook w:val="04A0" w:firstRow="1" w:lastRow="0" w:firstColumn="1" w:lastColumn="0" w:noHBand="0" w:noVBand="1"/>
      </w:tblPr>
      <w:tblGrid>
        <w:gridCol w:w="9634"/>
      </w:tblGrid>
      <w:tr w:rsidR="000F27A9" w:rsidRPr="00D939F1" w14:paraId="5CE36499" w14:textId="77777777" w:rsidTr="1BA90006">
        <w:tc>
          <w:tcPr>
            <w:tcW w:w="9634" w:type="dxa"/>
          </w:tcPr>
          <w:p w14:paraId="6D8D32D1" w14:textId="006694BA" w:rsidR="000F27A9" w:rsidRPr="00D939F1" w:rsidRDefault="000F27A9" w:rsidP="00976AC2">
            <w:pPr>
              <w:rPr>
                <w:rFonts w:cs="Arial"/>
                <w:b/>
              </w:rPr>
            </w:pPr>
            <w:r w:rsidRPr="00D939F1">
              <w:rPr>
                <w:rFonts w:cs="Arial"/>
                <w:b/>
              </w:rPr>
              <w:t>Other Job Information</w:t>
            </w:r>
          </w:p>
        </w:tc>
      </w:tr>
      <w:tr w:rsidR="000F27A9" w:rsidRPr="00D939F1" w14:paraId="1D777A78" w14:textId="77777777" w:rsidTr="1BA90006">
        <w:tc>
          <w:tcPr>
            <w:tcW w:w="9634" w:type="dxa"/>
          </w:tcPr>
          <w:p w14:paraId="57C68EE4" w14:textId="04879184" w:rsidR="00F97481" w:rsidRDefault="00A93DDA" w:rsidP="00976AC2">
            <w:pPr>
              <w:rPr>
                <w:rFonts w:cs="Arial"/>
                <w:bCs/>
              </w:rPr>
            </w:pPr>
            <w:r w:rsidRPr="00FE2722">
              <w:rPr>
                <w:rFonts w:cs="Arial"/>
                <w:bCs/>
              </w:rPr>
              <w:t>Appointment will be subject to satisfactory Enhanced Disclosure and Barring Service check to assess the suitability of candidates to work with vulnerable children.</w:t>
            </w:r>
          </w:p>
          <w:p w14:paraId="0692E8D0" w14:textId="77777777" w:rsidR="00EC2729" w:rsidRDefault="00EC2729" w:rsidP="00976AC2">
            <w:pPr>
              <w:rPr>
                <w:rFonts w:cs="Arial"/>
                <w:bCs/>
              </w:rPr>
            </w:pPr>
          </w:p>
          <w:p w14:paraId="48D6C6CC" w14:textId="77777777" w:rsidR="00EA43E9" w:rsidRDefault="00EC2729" w:rsidP="00976AC2">
            <w:pPr>
              <w:rPr>
                <w:rFonts w:cs="Arial"/>
                <w:bCs/>
              </w:rPr>
            </w:pPr>
            <w:r w:rsidRPr="00CF7131">
              <w:rPr>
                <w:rFonts w:cs="Arial"/>
                <w:bCs/>
              </w:rPr>
              <w:t>An enhanced Disclosure and Barring Service check will be undertaken every three years.</w:t>
            </w:r>
          </w:p>
          <w:p w14:paraId="676EE806" w14:textId="77777777" w:rsidR="00171686" w:rsidRDefault="00171686" w:rsidP="00976AC2">
            <w:pPr>
              <w:rPr>
                <w:rFonts w:cs="Arial"/>
                <w:bCs/>
              </w:rPr>
            </w:pPr>
          </w:p>
          <w:p w14:paraId="7AF3F96F" w14:textId="77777777" w:rsidR="00171686" w:rsidRPr="00CF7131" w:rsidRDefault="00171686" w:rsidP="00171686">
            <w:pPr>
              <w:rPr>
                <w:rFonts w:cs="Arial"/>
                <w:bCs/>
              </w:rPr>
            </w:pPr>
            <w:r>
              <w:rPr>
                <w:rFonts w:cs="Arial"/>
                <w:bCs/>
              </w:rPr>
              <w:t>Staff will need to be mentally and physically fit for the purpose of the work that they are to perform.</w:t>
            </w:r>
          </w:p>
          <w:p w14:paraId="7CB507B7" w14:textId="77777777" w:rsidR="00171686" w:rsidRPr="00CF7131" w:rsidRDefault="00171686" w:rsidP="00171686">
            <w:pPr>
              <w:rPr>
                <w:rFonts w:cs="Arial"/>
                <w:bCs/>
              </w:rPr>
            </w:pPr>
          </w:p>
          <w:p w14:paraId="47F5E301" w14:textId="77777777" w:rsidR="00171686" w:rsidRDefault="00171686" w:rsidP="00171686">
            <w:pPr>
              <w:rPr>
                <w:rFonts w:cs="Arial"/>
                <w:bCs/>
              </w:rPr>
            </w:pPr>
            <w:r w:rsidRPr="00CF7131">
              <w:rPr>
                <w:rFonts w:cs="Arial"/>
                <w:bCs/>
              </w:rPr>
              <w:t xml:space="preserve">All staff will have their performance and fitness to carry out their role formally appraised at least once annually in relation to </w:t>
            </w:r>
            <w:r w:rsidRPr="00BC2E91">
              <w:rPr>
                <w:rFonts w:cs="Arial"/>
                <w:bCs/>
              </w:rPr>
              <w:t>Regulation</w:t>
            </w:r>
            <w:r w:rsidRPr="00CF7131">
              <w:rPr>
                <w:rFonts w:cs="Arial"/>
                <w:bCs/>
              </w:rPr>
              <w:t xml:space="preserve"> </w:t>
            </w:r>
            <w:r>
              <w:rPr>
                <w:rFonts w:cs="Arial"/>
                <w:bCs/>
              </w:rPr>
              <w:t>17-19</w:t>
            </w:r>
            <w:r w:rsidRPr="00CF7131">
              <w:rPr>
                <w:rFonts w:cs="Arial"/>
                <w:bCs/>
              </w:rPr>
              <w:t xml:space="preserve"> of the ‘Guide to </w:t>
            </w:r>
            <w:r>
              <w:rPr>
                <w:rFonts w:cs="Arial"/>
                <w:bCs/>
              </w:rPr>
              <w:t>the Supported Accommodation Regulations including Quality Standards’ and will have regular supervisions with their line manager to discuss any issue they may have.</w:t>
            </w:r>
          </w:p>
          <w:p w14:paraId="3F126A04" w14:textId="77777777" w:rsidR="00171686" w:rsidRDefault="00171686" w:rsidP="00171686">
            <w:pPr>
              <w:rPr>
                <w:rFonts w:cs="Arial"/>
                <w:bCs/>
              </w:rPr>
            </w:pPr>
          </w:p>
          <w:p w14:paraId="4079EE53" w14:textId="77777777" w:rsidR="00171686" w:rsidRDefault="00171686" w:rsidP="00171686">
            <w:r>
              <w:t>It is also important to be aware that you will be working with complex and emotionally difficult cases. You may be required to visit family homes where conditions and hygiene may be poor/unsafe, and you may encounter drug/alcohol abusing service users. You may also encounter extreme behaviours and possibly violence from the young people you are caring for.</w:t>
            </w:r>
          </w:p>
          <w:p w14:paraId="20B8BBF3" w14:textId="77777777" w:rsidR="00171686" w:rsidRDefault="00171686" w:rsidP="00171686">
            <w:pPr>
              <w:rPr>
                <w:rFonts w:cs="Arial"/>
                <w:bCs/>
              </w:rPr>
            </w:pPr>
          </w:p>
          <w:p w14:paraId="4864691E" w14:textId="512F0962" w:rsidR="00171686" w:rsidRDefault="0FB5ADAC" w:rsidP="1BA90006">
            <w:pPr>
              <w:rPr>
                <w:rFonts w:cs="Arial"/>
              </w:rPr>
            </w:pPr>
            <w:r w:rsidRPr="1BA90006">
              <w:rPr>
                <w:rFonts w:cs="Arial"/>
              </w:rPr>
              <w:t>You must be prepared to work evenings, weekends and bank holidays, sleep in the supported accommodation homes</w:t>
            </w:r>
            <w:r w:rsidR="153002BB" w:rsidRPr="1BA90006">
              <w:rPr>
                <w:rFonts w:cs="Arial"/>
              </w:rPr>
              <w:t xml:space="preserve">, be part of an on-call rota, </w:t>
            </w:r>
            <w:r w:rsidRPr="1BA90006">
              <w:rPr>
                <w:rFonts w:cs="Arial"/>
              </w:rPr>
              <w:t>and lone work at times.</w:t>
            </w:r>
          </w:p>
          <w:p w14:paraId="36595DFD" w14:textId="6A0F0BED" w:rsidR="00B82636" w:rsidRPr="00EC2729" w:rsidRDefault="00B82636" w:rsidP="00171686">
            <w:pPr>
              <w:rPr>
                <w:rFonts w:cs="Arial"/>
                <w:bCs/>
              </w:rPr>
            </w:pPr>
          </w:p>
        </w:tc>
      </w:tr>
    </w:tbl>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2"/>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2"/>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2"/>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2"/>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51E56824" w14:textId="77777777" w:rsidR="00DE1E7A" w:rsidRDefault="00DE1E7A" w:rsidP="00DE1E7A">
      <w:pPr>
        <w:rPr>
          <w:rFonts w:cs="Arial"/>
          <w:b/>
          <w:bCs/>
          <w:sz w:val="28"/>
          <w:szCs w:val="28"/>
        </w:rPr>
      </w:pPr>
    </w:p>
    <w:p w14:paraId="7C1217F8" w14:textId="23EC9D68" w:rsidR="005874D1" w:rsidRPr="00D939F1" w:rsidRDefault="005874D1" w:rsidP="008B15A1">
      <w:pPr>
        <w:rPr>
          <w:rFonts w:cs="Arial"/>
          <w:b/>
          <w:color w:val="FFFFFF"/>
        </w:rPr>
      </w:pPr>
    </w:p>
    <w:sectPr w:rsidR="005874D1" w:rsidRPr="00D939F1" w:rsidSect="00221B9E">
      <w:headerReference w:type="default" r:id="rId16"/>
      <w:footerReference w:type="default" r:id="rId17"/>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689C0" w14:textId="77777777" w:rsidR="00632B94" w:rsidRDefault="00632B94">
      <w:r>
        <w:separator/>
      </w:r>
    </w:p>
  </w:endnote>
  <w:endnote w:type="continuationSeparator" w:id="0">
    <w:p w14:paraId="086F9A0B" w14:textId="77777777" w:rsidR="00632B94" w:rsidRDefault="00632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F0148" w14:textId="77777777" w:rsidR="00632B94" w:rsidRDefault="00632B94">
      <w:r>
        <w:separator/>
      </w:r>
    </w:p>
  </w:footnote>
  <w:footnote w:type="continuationSeparator" w:id="0">
    <w:p w14:paraId="1C156888" w14:textId="77777777" w:rsidR="00632B94" w:rsidRDefault="00632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D97E455"/>
    <w:multiLevelType w:val="hybridMultilevel"/>
    <w:tmpl w:val="3F180C00"/>
    <w:lvl w:ilvl="0" w:tplc="CAA83294">
      <w:start w:val="1"/>
      <w:numFmt w:val="bullet"/>
      <w:lvlText w:val=""/>
      <w:lvlJc w:val="left"/>
      <w:pPr>
        <w:ind w:left="720" w:hanging="360"/>
      </w:pPr>
      <w:rPr>
        <w:rFonts w:ascii="Symbol" w:hAnsi="Symbol" w:hint="default"/>
      </w:rPr>
    </w:lvl>
    <w:lvl w:ilvl="1" w:tplc="B7BAECF0">
      <w:start w:val="1"/>
      <w:numFmt w:val="bullet"/>
      <w:lvlText w:val="o"/>
      <w:lvlJc w:val="left"/>
      <w:pPr>
        <w:ind w:left="1440" w:hanging="360"/>
      </w:pPr>
      <w:rPr>
        <w:rFonts w:ascii="Courier New" w:hAnsi="Courier New" w:hint="default"/>
      </w:rPr>
    </w:lvl>
    <w:lvl w:ilvl="2" w:tplc="4B6E4950">
      <w:start w:val="1"/>
      <w:numFmt w:val="bullet"/>
      <w:lvlText w:val=""/>
      <w:lvlJc w:val="left"/>
      <w:pPr>
        <w:ind w:left="2160" w:hanging="360"/>
      </w:pPr>
      <w:rPr>
        <w:rFonts w:ascii="Wingdings" w:hAnsi="Wingdings" w:hint="default"/>
      </w:rPr>
    </w:lvl>
    <w:lvl w:ilvl="3" w:tplc="08AC07C6">
      <w:start w:val="1"/>
      <w:numFmt w:val="bullet"/>
      <w:lvlText w:val=""/>
      <w:lvlJc w:val="left"/>
      <w:pPr>
        <w:ind w:left="2880" w:hanging="360"/>
      </w:pPr>
      <w:rPr>
        <w:rFonts w:ascii="Symbol" w:hAnsi="Symbol" w:hint="default"/>
      </w:rPr>
    </w:lvl>
    <w:lvl w:ilvl="4" w:tplc="98569E7E">
      <w:start w:val="1"/>
      <w:numFmt w:val="bullet"/>
      <w:lvlText w:val="o"/>
      <w:lvlJc w:val="left"/>
      <w:pPr>
        <w:ind w:left="3600" w:hanging="360"/>
      </w:pPr>
      <w:rPr>
        <w:rFonts w:ascii="Courier New" w:hAnsi="Courier New" w:hint="default"/>
      </w:rPr>
    </w:lvl>
    <w:lvl w:ilvl="5" w:tplc="F5904F1A">
      <w:start w:val="1"/>
      <w:numFmt w:val="bullet"/>
      <w:lvlText w:val=""/>
      <w:lvlJc w:val="left"/>
      <w:pPr>
        <w:ind w:left="4320" w:hanging="360"/>
      </w:pPr>
      <w:rPr>
        <w:rFonts w:ascii="Wingdings" w:hAnsi="Wingdings" w:hint="default"/>
      </w:rPr>
    </w:lvl>
    <w:lvl w:ilvl="6" w:tplc="1D5A4C2A">
      <w:start w:val="1"/>
      <w:numFmt w:val="bullet"/>
      <w:lvlText w:val=""/>
      <w:lvlJc w:val="left"/>
      <w:pPr>
        <w:ind w:left="5040" w:hanging="360"/>
      </w:pPr>
      <w:rPr>
        <w:rFonts w:ascii="Symbol" w:hAnsi="Symbol" w:hint="default"/>
      </w:rPr>
    </w:lvl>
    <w:lvl w:ilvl="7" w:tplc="3A80B980">
      <w:start w:val="1"/>
      <w:numFmt w:val="bullet"/>
      <w:lvlText w:val="o"/>
      <w:lvlJc w:val="left"/>
      <w:pPr>
        <w:ind w:left="5760" w:hanging="360"/>
      </w:pPr>
      <w:rPr>
        <w:rFonts w:ascii="Courier New" w:hAnsi="Courier New" w:hint="default"/>
      </w:rPr>
    </w:lvl>
    <w:lvl w:ilvl="8" w:tplc="F176E9E8">
      <w:start w:val="1"/>
      <w:numFmt w:val="bullet"/>
      <w:lvlText w:val=""/>
      <w:lvlJc w:val="left"/>
      <w:pPr>
        <w:ind w:left="6480" w:hanging="360"/>
      </w:pPr>
      <w:rPr>
        <w:rFonts w:ascii="Wingdings" w:hAnsi="Wingdings" w:hint="default"/>
      </w:rPr>
    </w:lvl>
  </w:abstractNum>
  <w:abstractNum w:abstractNumId="5"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02788600">
    <w:abstractNumId w:val="4"/>
  </w:num>
  <w:num w:numId="2" w16cid:durableId="334190933">
    <w:abstractNumId w:val="0"/>
  </w:num>
  <w:num w:numId="3" w16cid:durableId="1691297578">
    <w:abstractNumId w:val="6"/>
  </w:num>
  <w:num w:numId="4" w16cid:durableId="1214073648">
    <w:abstractNumId w:val="5"/>
  </w:num>
  <w:num w:numId="5" w16cid:durableId="105395621">
    <w:abstractNumId w:val="3"/>
  </w:num>
  <w:num w:numId="6" w16cid:durableId="544299071">
    <w:abstractNumId w:val="1"/>
  </w:num>
  <w:num w:numId="7" w16cid:durableId="17380433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DF6"/>
    <w:rsid w:val="00020542"/>
    <w:rsid w:val="000240CB"/>
    <w:rsid w:val="00024381"/>
    <w:rsid w:val="00031A6B"/>
    <w:rsid w:val="00043E06"/>
    <w:rsid w:val="00077C31"/>
    <w:rsid w:val="00087ECD"/>
    <w:rsid w:val="00093591"/>
    <w:rsid w:val="000A471E"/>
    <w:rsid w:val="000A6204"/>
    <w:rsid w:val="000B2F65"/>
    <w:rsid w:val="000B480A"/>
    <w:rsid w:val="000C3C0F"/>
    <w:rsid w:val="000E7307"/>
    <w:rsid w:val="000F27A9"/>
    <w:rsid w:val="000F5714"/>
    <w:rsid w:val="0010526A"/>
    <w:rsid w:val="00117B9C"/>
    <w:rsid w:val="00124530"/>
    <w:rsid w:val="00133F6D"/>
    <w:rsid w:val="0014020A"/>
    <w:rsid w:val="00150EFC"/>
    <w:rsid w:val="001600E7"/>
    <w:rsid w:val="00162CCA"/>
    <w:rsid w:val="00171686"/>
    <w:rsid w:val="00175656"/>
    <w:rsid w:val="001759B0"/>
    <w:rsid w:val="0018361E"/>
    <w:rsid w:val="001860BA"/>
    <w:rsid w:val="001C734A"/>
    <w:rsid w:val="001D06E9"/>
    <w:rsid w:val="001D6EF0"/>
    <w:rsid w:val="001F6748"/>
    <w:rsid w:val="00205B3F"/>
    <w:rsid w:val="002150A1"/>
    <w:rsid w:val="00221B9E"/>
    <w:rsid w:val="00225DB8"/>
    <w:rsid w:val="002466D1"/>
    <w:rsid w:val="002517F6"/>
    <w:rsid w:val="00260241"/>
    <w:rsid w:val="0026105A"/>
    <w:rsid w:val="00261D0E"/>
    <w:rsid w:val="00264692"/>
    <w:rsid w:val="0026620E"/>
    <w:rsid w:val="00274C56"/>
    <w:rsid w:val="0028146A"/>
    <w:rsid w:val="002B6476"/>
    <w:rsid w:val="002C03F5"/>
    <w:rsid w:val="002C3EEC"/>
    <w:rsid w:val="002E6704"/>
    <w:rsid w:val="002F2EE0"/>
    <w:rsid w:val="00321964"/>
    <w:rsid w:val="00331141"/>
    <w:rsid w:val="003333EB"/>
    <w:rsid w:val="003361DB"/>
    <w:rsid w:val="0033787F"/>
    <w:rsid w:val="00350549"/>
    <w:rsid w:val="00355995"/>
    <w:rsid w:val="0035726C"/>
    <w:rsid w:val="003855AE"/>
    <w:rsid w:val="00385A2D"/>
    <w:rsid w:val="003A25AC"/>
    <w:rsid w:val="003A7DBB"/>
    <w:rsid w:val="003B0271"/>
    <w:rsid w:val="003B0411"/>
    <w:rsid w:val="003B125C"/>
    <w:rsid w:val="003D1CB2"/>
    <w:rsid w:val="003D210D"/>
    <w:rsid w:val="003F40CF"/>
    <w:rsid w:val="0040066B"/>
    <w:rsid w:val="00402DF7"/>
    <w:rsid w:val="004048E3"/>
    <w:rsid w:val="00406B5D"/>
    <w:rsid w:val="00415BA7"/>
    <w:rsid w:val="00417857"/>
    <w:rsid w:val="00430263"/>
    <w:rsid w:val="004331D8"/>
    <w:rsid w:val="00434D06"/>
    <w:rsid w:val="00435A97"/>
    <w:rsid w:val="00466E92"/>
    <w:rsid w:val="00494C5F"/>
    <w:rsid w:val="004B21CB"/>
    <w:rsid w:val="004C501E"/>
    <w:rsid w:val="004C7E4A"/>
    <w:rsid w:val="004D5AEB"/>
    <w:rsid w:val="004E7328"/>
    <w:rsid w:val="004F5CD2"/>
    <w:rsid w:val="004F7F60"/>
    <w:rsid w:val="0050418C"/>
    <w:rsid w:val="005042DD"/>
    <w:rsid w:val="00532463"/>
    <w:rsid w:val="0054550B"/>
    <w:rsid w:val="00551AC6"/>
    <w:rsid w:val="00557983"/>
    <w:rsid w:val="0056399D"/>
    <w:rsid w:val="005661CF"/>
    <w:rsid w:val="005874D1"/>
    <w:rsid w:val="0059377E"/>
    <w:rsid w:val="005A10F4"/>
    <w:rsid w:val="005B0ED9"/>
    <w:rsid w:val="0060256A"/>
    <w:rsid w:val="00611C97"/>
    <w:rsid w:val="0061505A"/>
    <w:rsid w:val="00617916"/>
    <w:rsid w:val="006209FF"/>
    <w:rsid w:val="00621B78"/>
    <w:rsid w:val="00621BD4"/>
    <w:rsid w:val="006225C3"/>
    <w:rsid w:val="0062775A"/>
    <w:rsid w:val="00632B94"/>
    <w:rsid w:val="00640819"/>
    <w:rsid w:val="0064492C"/>
    <w:rsid w:val="00645AA8"/>
    <w:rsid w:val="00653659"/>
    <w:rsid w:val="00677D68"/>
    <w:rsid w:val="006843C7"/>
    <w:rsid w:val="00686DA9"/>
    <w:rsid w:val="006A40C9"/>
    <w:rsid w:val="006A4C83"/>
    <w:rsid w:val="006B2454"/>
    <w:rsid w:val="006B5D34"/>
    <w:rsid w:val="006C0839"/>
    <w:rsid w:val="006C1DF8"/>
    <w:rsid w:val="006D2F5A"/>
    <w:rsid w:val="006E5E7C"/>
    <w:rsid w:val="0070539E"/>
    <w:rsid w:val="007073D1"/>
    <w:rsid w:val="007330E3"/>
    <w:rsid w:val="00740D88"/>
    <w:rsid w:val="0074456E"/>
    <w:rsid w:val="007500C2"/>
    <w:rsid w:val="0076449B"/>
    <w:rsid w:val="007659ED"/>
    <w:rsid w:val="00767D3F"/>
    <w:rsid w:val="0078575E"/>
    <w:rsid w:val="00787FA4"/>
    <w:rsid w:val="007A45DE"/>
    <w:rsid w:val="007B7460"/>
    <w:rsid w:val="007E32E9"/>
    <w:rsid w:val="008129F4"/>
    <w:rsid w:val="00817355"/>
    <w:rsid w:val="00847220"/>
    <w:rsid w:val="00852EFA"/>
    <w:rsid w:val="00853995"/>
    <w:rsid w:val="00854D86"/>
    <w:rsid w:val="00862A96"/>
    <w:rsid w:val="00876C81"/>
    <w:rsid w:val="00881135"/>
    <w:rsid w:val="008812DB"/>
    <w:rsid w:val="00891D2B"/>
    <w:rsid w:val="008A77CC"/>
    <w:rsid w:val="008B15A1"/>
    <w:rsid w:val="008B4E1A"/>
    <w:rsid w:val="008C7CF4"/>
    <w:rsid w:val="008D18E4"/>
    <w:rsid w:val="008D1C70"/>
    <w:rsid w:val="008E1768"/>
    <w:rsid w:val="008E6F76"/>
    <w:rsid w:val="008F7450"/>
    <w:rsid w:val="008F77A1"/>
    <w:rsid w:val="00906CB3"/>
    <w:rsid w:val="00924458"/>
    <w:rsid w:val="00926140"/>
    <w:rsid w:val="00926DFB"/>
    <w:rsid w:val="009419DD"/>
    <w:rsid w:val="00952A67"/>
    <w:rsid w:val="0095603B"/>
    <w:rsid w:val="00965BCE"/>
    <w:rsid w:val="00974927"/>
    <w:rsid w:val="00976AC2"/>
    <w:rsid w:val="009875EB"/>
    <w:rsid w:val="009934E4"/>
    <w:rsid w:val="009A35B3"/>
    <w:rsid w:val="009C0A88"/>
    <w:rsid w:val="009C2F32"/>
    <w:rsid w:val="009E31E6"/>
    <w:rsid w:val="009E573B"/>
    <w:rsid w:val="009E7CB1"/>
    <w:rsid w:val="00A056DA"/>
    <w:rsid w:val="00A30ED8"/>
    <w:rsid w:val="00A34525"/>
    <w:rsid w:val="00A47996"/>
    <w:rsid w:val="00A61442"/>
    <w:rsid w:val="00A64833"/>
    <w:rsid w:val="00A81716"/>
    <w:rsid w:val="00A93C10"/>
    <w:rsid w:val="00A93DDA"/>
    <w:rsid w:val="00AA11FB"/>
    <w:rsid w:val="00AA22B1"/>
    <w:rsid w:val="00AB09D0"/>
    <w:rsid w:val="00AB4F97"/>
    <w:rsid w:val="00AC31E9"/>
    <w:rsid w:val="00AC5493"/>
    <w:rsid w:val="00AC694A"/>
    <w:rsid w:val="00AD0109"/>
    <w:rsid w:val="00AE3FA7"/>
    <w:rsid w:val="00AF475A"/>
    <w:rsid w:val="00AF5A3B"/>
    <w:rsid w:val="00AF6288"/>
    <w:rsid w:val="00B002F3"/>
    <w:rsid w:val="00B00345"/>
    <w:rsid w:val="00B03893"/>
    <w:rsid w:val="00B10F72"/>
    <w:rsid w:val="00B2268E"/>
    <w:rsid w:val="00B227F8"/>
    <w:rsid w:val="00B274E4"/>
    <w:rsid w:val="00B33665"/>
    <w:rsid w:val="00B35B55"/>
    <w:rsid w:val="00B56F6A"/>
    <w:rsid w:val="00B82636"/>
    <w:rsid w:val="00B85310"/>
    <w:rsid w:val="00B86C84"/>
    <w:rsid w:val="00B91984"/>
    <w:rsid w:val="00B91CF0"/>
    <w:rsid w:val="00B9502F"/>
    <w:rsid w:val="00B95C1A"/>
    <w:rsid w:val="00BB560D"/>
    <w:rsid w:val="00BC24BC"/>
    <w:rsid w:val="00BC4F9E"/>
    <w:rsid w:val="00BD435C"/>
    <w:rsid w:val="00BF0ADF"/>
    <w:rsid w:val="00C127EC"/>
    <w:rsid w:val="00C1607F"/>
    <w:rsid w:val="00C51BEE"/>
    <w:rsid w:val="00C537EE"/>
    <w:rsid w:val="00C6289E"/>
    <w:rsid w:val="00C735F1"/>
    <w:rsid w:val="00C75F78"/>
    <w:rsid w:val="00C800F2"/>
    <w:rsid w:val="00C83A32"/>
    <w:rsid w:val="00C93576"/>
    <w:rsid w:val="00C95423"/>
    <w:rsid w:val="00C97905"/>
    <w:rsid w:val="00CA1DD9"/>
    <w:rsid w:val="00CA79E9"/>
    <w:rsid w:val="00CB1610"/>
    <w:rsid w:val="00CB17D5"/>
    <w:rsid w:val="00CC5F86"/>
    <w:rsid w:val="00CE0AE1"/>
    <w:rsid w:val="00CE6D82"/>
    <w:rsid w:val="00CF4313"/>
    <w:rsid w:val="00D02A9C"/>
    <w:rsid w:val="00D21E04"/>
    <w:rsid w:val="00D24D23"/>
    <w:rsid w:val="00D26B9A"/>
    <w:rsid w:val="00D310BA"/>
    <w:rsid w:val="00D318C7"/>
    <w:rsid w:val="00D37C4F"/>
    <w:rsid w:val="00D41C86"/>
    <w:rsid w:val="00D47A85"/>
    <w:rsid w:val="00D51590"/>
    <w:rsid w:val="00D607E7"/>
    <w:rsid w:val="00D65F21"/>
    <w:rsid w:val="00D66BD3"/>
    <w:rsid w:val="00D807F0"/>
    <w:rsid w:val="00D8675A"/>
    <w:rsid w:val="00D9301A"/>
    <w:rsid w:val="00D939F1"/>
    <w:rsid w:val="00D96DEC"/>
    <w:rsid w:val="00DA2A18"/>
    <w:rsid w:val="00DB0045"/>
    <w:rsid w:val="00DB0C41"/>
    <w:rsid w:val="00DB413D"/>
    <w:rsid w:val="00DC56D1"/>
    <w:rsid w:val="00DD2B22"/>
    <w:rsid w:val="00DE1E7A"/>
    <w:rsid w:val="00DF1F3B"/>
    <w:rsid w:val="00DF3FC3"/>
    <w:rsid w:val="00E009A9"/>
    <w:rsid w:val="00E423A7"/>
    <w:rsid w:val="00E54D96"/>
    <w:rsid w:val="00E565F4"/>
    <w:rsid w:val="00E71FC1"/>
    <w:rsid w:val="00E72BC5"/>
    <w:rsid w:val="00E75377"/>
    <w:rsid w:val="00E774B8"/>
    <w:rsid w:val="00E93518"/>
    <w:rsid w:val="00E96387"/>
    <w:rsid w:val="00EA0B5C"/>
    <w:rsid w:val="00EA2454"/>
    <w:rsid w:val="00EA2B3A"/>
    <w:rsid w:val="00EA43E9"/>
    <w:rsid w:val="00EC0C19"/>
    <w:rsid w:val="00EC2729"/>
    <w:rsid w:val="00EC2793"/>
    <w:rsid w:val="00F01474"/>
    <w:rsid w:val="00F01F3E"/>
    <w:rsid w:val="00F06708"/>
    <w:rsid w:val="00F073E6"/>
    <w:rsid w:val="00F10CC0"/>
    <w:rsid w:val="00F16F83"/>
    <w:rsid w:val="00F2063D"/>
    <w:rsid w:val="00F2303F"/>
    <w:rsid w:val="00F318C2"/>
    <w:rsid w:val="00F36307"/>
    <w:rsid w:val="00F41AFD"/>
    <w:rsid w:val="00F46B56"/>
    <w:rsid w:val="00F51589"/>
    <w:rsid w:val="00F77C55"/>
    <w:rsid w:val="00F81730"/>
    <w:rsid w:val="00F97481"/>
    <w:rsid w:val="00FA26B6"/>
    <w:rsid w:val="00FA5571"/>
    <w:rsid w:val="00FB45D0"/>
    <w:rsid w:val="00FC3375"/>
    <w:rsid w:val="00FC5799"/>
    <w:rsid w:val="00FF3F0D"/>
    <w:rsid w:val="0330FE77"/>
    <w:rsid w:val="03486941"/>
    <w:rsid w:val="07DB894D"/>
    <w:rsid w:val="09F70D52"/>
    <w:rsid w:val="0CE28EBF"/>
    <w:rsid w:val="0F6E1962"/>
    <w:rsid w:val="0FB5ADAC"/>
    <w:rsid w:val="153002BB"/>
    <w:rsid w:val="16F219CD"/>
    <w:rsid w:val="1BA90006"/>
    <w:rsid w:val="1EB3E0E8"/>
    <w:rsid w:val="21C3161B"/>
    <w:rsid w:val="22C22D09"/>
    <w:rsid w:val="2783912C"/>
    <w:rsid w:val="280F4EF4"/>
    <w:rsid w:val="2FDB36FC"/>
    <w:rsid w:val="3006FFE7"/>
    <w:rsid w:val="4133DBD1"/>
    <w:rsid w:val="44A4E546"/>
    <w:rsid w:val="47674AC4"/>
    <w:rsid w:val="4C5EF8C4"/>
    <w:rsid w:val="559ADF91"/>
    <w:rsid w:val="5AFA9B4F"/>
    <w:rsid w:val="605D06B7"/>
    <w:rsid w:val="68EDF526"/>
    <w:rsid w:val="72DD0138"/>
    <w:rsid w:val="79FCAD79"/>
    <w:rsid w:val="7B0F7AF8"/>
    <w:rsid w:val="7FE30B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2.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3.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FA2B8F7-B4DB-49FA-85A8-641A67048E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a1a376-c846-4979-8314-4be440493b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1271</Words>
  <Characters>7147</Characters>
  <Application>Microsoft Office Word</Application>
  <DocSecurity>0</DocSecurity>
  <Lines>310</Lines>
  <Paragraphs>120</Paragraphs>
  <ScaleCrop>false</ScaleCrop>
  <Company>Norfolk County Council</Company>
  <LinksUpToDate>false</LinksUpToDate>
  <CharactersWithSpaces>8298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Donna Dove</cp:lastModifiedBy>
  <cp:revision>2</cp:revision>
  <cp:lastPrinted>2019-01-15T10:28:00Z</cp:lastPrinted>
  <dcterms:created xsi:type="dcterms:W3CDTF">2026-08-12T13:13:00Z</dcterms:created>
  <dcterms:modified xsi:type="dcterms:W3CDTF">2026-08-12T13:13:00Z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Order">
    <vt:r8>67382500</vt:r8>
  </property>
</Properties>
</file>