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5A7B022A"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BB303D" w:rsidR="00E565F4" w:rsidRPr="004B21CB" w:rsidRDefault="00BD6F55" w:rsidP="004B21CB">
      <w:pPr>
        <w:pStyle w:val="Heading1"/>
        <w:rPr>
          <w:rFonts w:ascii="Arial" w:hAnsi="Arial" w:cs="Arial"/>
          <w:b/>
          <w:bCs/>
          <w:color w:val="auto"/>
          <w:sz w:val="28"/>
          <w:szCs w:val="28"/>
        </w:rPr>
      </w:pPr>
      <w:r>
        <w:rPr>
          <w:rFonts w:ascii="Arial" w:hAnsi="Arial" w:cs="Arial"/>
          <w:b/>
          <w:bCs/>
          <w:color w:val="auto"/>
          <w:sz w:val="28"/>
          <w:szCs w:val="28"/>
        </w:rPr>
        <w:t xml:space="preserve">Job Description </w:t>
      </w:r>
      <w:r w:rsidR="001B7972">
        <w:rPr>
          <w:rFonts w:ascii="Arial" w:hAnsi="Arial" w:cs="Arial"/>
          <w:b/>
          <w:bCs/>
          <w:color w:val="auto"/>
          <w:sz w:val="28"/>
          <w:szCs w:val="28"/>
        </w:rPr>
        <w:t>and Person Specification</w:t>
      </w:r>
      <w:r w:rsidR="00A76C3C">
        <w:rPr>
          <w:rFonts w:ascii="Arial" w:hAnsi="Arial" w:cs="Arial"/>
          <w:b/>
          <w:bCs/>
          <w:color w:val="auto"/>
          <w:sz w:val="28"/>
          <w:szCs w:val="28"/>
        </w:rPr>
        <w:t xml:space="preserve"> </w:t>
      </w:r>
      <w:r w:rsidR="00E565F4" w:rsidRPr="004B21CB">
        <w:rPr>
          <w:rFonts w:ascii="Arial" w:hAnsi="Arial" w:cs="Arial"/>
          <w:b/>
          <w:bCs/>
          <w:color w:val="auto"/>
          <w:sz w:val="28"/>
          <w:szCs w:val="28"/>
        </w:rPr>
        <w:t xml:space="preserve"> </w:t>
      </w:r>
    </w:p>
    <w:p w14:paraId="31EB4C45" w14:textId="199B3D4C" w:rsidR="00F46B56" w:rsidRDefault="00F46B56" w:rsidP="004B21CB">
      <w:pPr>
        <w:rPr>
          <w:sz w:val="28"/>
          <w:szCs w:val="28"/>
        </w:rPr>
      </w:pPr>
    </w:p>
    <w:p w14:paraId="0D8CC46B" w14:textId="3066DBF5" w:rsidR="00D5780A" w:rsidRPr="00D5780A" w:rsidRDefault="00DB056A" w:rsidP="004B21CB">
      <w:pPr>
        <w:rPr>
          <w:rFonts w:cs="Arial"/>
          <w:b/>
          <w:bCs/>
        </w:rPr>
      </w:pPr>
      <w:r>
        <w:rPr>
          <w:rFonts w:cs="Arial"/>
          <w:b/>
          <w:bCs/>
        </w:rPr>
        <w:t xml:space="preserve">Operations Officer </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C50CAF" w:rsidRPr="00D939F1" w14:paraId="7DB0DE2F" w14:textId="77777777" w:rsidTr="00C50CAF">
        <w:tc>
          <w:tcPr>
            <w:tcW w:w="1228" w:type="pct"/>
          </w:tcPr>
          <w:p w14:paraId="6CDB697F" w14:textId="10B487FB" w:rsidR="00C50CAF" w:rsidRPr="00D939F1" w:rsidRDefault="00C50CAF" w:rsidP="001B1139">
            <w:pPr>
              <w:rPr>
                <w:rFonts w:cs="Arial"/>
                <w:b/>
              </w:rPr>
            </w:pPr>
            <w:r w:rsidRPr="00D939F1">
              <w:rPr>
                <w:rFonts w:cs="Arial"/>
                <w:b/>
              </w:rPr>
              <w:t>Department</w:t>
            </w:r>
            <w:r w:rsidRPr="00D939F1" w:rsidDel="0026105A">
              <w:rPr>
                <w:rFonts w:cs="Arial"/>
                <w:b/>
              </w:rPr>
              <w:t xml:space="preserve"> </w:t>
            </w:r>
          </w:p>
        </w:tc>
        <w:tc>
          <w:tcPr>
            <w:tcW w:w="3772" w:type="pct"/>
          </w:tcPr>
          <w:p w14:paraId="0AE28D80" w14:textId="5248E621" w:rsidR="00C50CAF" w:rsidRPr="00D939F1" w:rsidRDefault="00DB056A" w:rsidP="001B1139">
            <w:pPr>
              <w:rPr>
                <w:rFonts w:cs="Arial"/>
              </w:rPr>
            </w:pPr>
            <w:r>
              <w:rPr>
                <w:rFonts w:cs="Arial"/>
              </w:rPr>
              <w:t>Communities and Environment</w:t>
            </w:r>
          </w:p>
        </w:tc>
      </w:tr>
      <w:tr w:rsidR="00C50CAF" w:rsidRPr="00D939F1" w14:paraId="78F00233" w14:textId="77777777" w:rsidTr="00C50CAF">
        <w:tc>
          <w:tcPr>
            <w:tcW w:w="1228" w:type="pct"/>
          </w:tcPr>
          <w:p w14:paraId="0548B70D" w14:textId="4F27C61A" w:rsidR="00C50CAF" w:rsidRPr="00D939F1" w:rsidRDefault="00C50CAF" w:rsidP="001B1139">
            <w:pPr>
              <w:rPr>
                <w:rFonts w:cs="Arial"/>
                <w:b/>
              </w:rPr>
            </w:pPr>
            <w:r w:rsidRPr="00D939F1">
              <w:rPr>
                <w:rFonts w:cs="Arial"/>
                <w:b/>
              </w:rPr>
              <w:t>Service</w:t>
            </w:r>
            <w:r w:rsidRPr="00D939F1" w:rsidDel="00B274E4">
              <w:rPr>
                <w:rFonts w:cs="Arial"/>
                <w:b/>
              </w:rPr>
              <w:t xml:space="preserve"> </w:t>
            </w:r>
          </w:p>
        </w:tc>
        <w:tc>
          <w:tcPr>
            <w:tcW w:w="3772" w:type="pct"/>
          </w:tcPr>
          <w:p w14:paraId="6A81BAF6" w14:textId="646AF6DD" w:rsidR="00C50CAF" w:rsidRPr="00D939F1" w:rsidRDefault="00DB056A" w:rsidP="001B1139">
            <w:pPr>
              <w:rPr>
                <w:rFonts w:cs="Arial"/>
              </w:rPr>
            </w:pPr>
            <w:r>
              <w:rPr>
                <w:rFonts w:cs="Arial"/>
              </w:rPr>
              <w:t xml:space="preserve">Adult Learning </w:t>
            </w:r>
          </w:p>
        </w:tc>
      </w:tr>
      <w:tr w:rsidR="00C50CAF" w:rsidRPr="00D939F1" w14:paraId="2B99FFC0" w14:textId="77777777" w:rsidTr="00C50CAF">
        <w:trPr>
          <w:trHeight w:val="71"/>
        </w:trPr>
        <w:tc>
          <w:tcPr>
            <w:tcW w:w="1228" w:type="pct"/>
          </w:tcPr>
          <w:p w14:paraId="615D3DF6" w14:textId="43E7A5B7" w:rsidR="00C50CAF" w:rsidRPr="00D939F1" w:rsidRDefault="00C50CAF" w:rsidP="001B1139">
            <w:pPr>
              <w:rPr>
                <w:rFonts w:cs="Arial"/>
                <w:b/>
              </w:rPr>
            </w:pPr>
            <w:r w:rsidRPr="00D939F1">
              <w:rPr>
                <w:rFonts w:cs="Arial"/>
                <w:b/>
              </w:rPr>
              <w:t>Grade</w:t>
            </w:r>
          </w:p>
        </w:tc>
        <w:tc>
          <w:tcPr>
            <w:tcW w:w="3772" w:type="pct"/>
          </w:tcPr>
          <w:p w14:paraId="72A22ED5" w14:textId="31FCCEDF" w:rsidR="00C50CAF" w:rsidRPr="00D939F1" w:rsidRDefault="00A7469D" w:rsidP="001B1139">
            <w:pPr>
              <w:rPr>
                <w:rFonts w:cs="Arial"/>
              </w:rPr>
            </w:pPr>
            <w:r>
              <w:rPr>
                <w:rFonts w:cs="Arial"/>
              </w:rPr>
              <w:t>D</w:t>
            </w:r>
          </w:p>
        </w:tc>
      </w:tr>
      <w:tr w:rsidR="00C50CAF" w:rsidRPr="00D939F1" w14:paraId="6AC38155" w14:textId="77777777" w:rsidTr="00C50CAF">
        <w:tc>
          <w:tcPr>
            <w:tcW w:w="1228" w:type="pct"/>
          </w:tcPr>
          <w:p w14:paraId="4DF539BF" w14:textId="6659B93B" w:rsidR="00C50CAF" w:rsidRPr="00D939F1" w:rsidRDefault="00C50CAF" w:rsidP="001B1139">
            <w:pPr>
              <w:rPr>
                <w:rFonts w:cs="Arial"/>
                <w:b/>
              </w:rPr>
            </w:pPr>
            <w:r w:rsidRPr="00D939F1">
              <w:rPr>
                <w:rFonts w:cs="Arial"/>
                <w:b/>
              </w:rPr>
              <w:t>Reports to</w:t>
            </w:r>
          </w:p>
        </w:tc>
        <w:tc>
          <w:tcPr>
            <w:tcW w:w="3772" w:type="pct"/>
          </w:tcPr>
          <w:p w14:paraId="45AB3892" w14:textId="4F742D05" w:rsidR="00C50CAF" w:rsidRPr="00D939F1" w:rsidRDefault="00741FCF" w:rsidP="001B1139">
            <w:pPr>
              <w:rPr>
                <w:rFonts w:cs="Arial"/>
              </w:rPr>
            </w:pPr>
            <w:r>
              <w:rPr>
                <w:rFonts w:cs="Arial"/>
              </w:rPr>
              <w:t>Operations Manager</w:t>
            </w:r>
          </w:p>
        </w:tc>
      </w:tr>
      <w:tr w:rsidR="00C50CAF" w:rsidRPr="00D939F1" w14:paraId="60D0A7D6" w14:textId="77777777" w:rsidTr="00C50CAF">
        <w:tc>
          <w:tcPr>
            <w:tcW w:w="1228" w:type="pct"/>
          </w:tcPr>
          <w:p w14:paraId="6945889F" w14:textId="1B24018D" w:rsidR="00C50CAF" w:rsidRPr="00D939F1" w:rsidRDefault="00C50CAF" w:rsidP="001B1139">
            <w:pPr>
              <w:rPr>
                <w:rFonts w:cs="Arial"/>
                <w:b/>
              </w:rPr>
            </w:pPr>
            <w:r w:rsidRPr="00D939F1">
              <w:rPr>
                <w:rFonts w:cs="Arial"/>
                <w:b/>
              </w:rPr>
              <w:t>Responsible for</w:t>
            </w:r>
            <w:r w:rsidRPr="00D939F1" w:rsidDel="00F01474">
              <w:rPr>
                <w:rFonts w:cs="Arial"/>
                <w:b/>
              </w:rPr>
              <w:t xml:space="preserve"> </w:t>
            </w:r>
          </w:p>
        </w:tc>
        <w:tc>
          <w:tcPr>
            <w:tcW w:w="3772" w:type="pct"/>
          </w:tcPr>
          <w:p w14:paraId="0A5784DC" w14:textId="6DCB358B" w:rsidR="00C50CAF" w:rsidRPr="00D939F1" w:rsidRDefault="00741FCF" w:rsidP="001B1139">
            <w:pPr>
              <w:rPr>
                <w:rFonts w:cs="Arial"/>
              </w:rPr>
            </w:pPr>
            <w:r>
              <w:rPr>
                <w:rFonts w:cs="Arial"/>
              </w:rPr>
              <w:t>N/A</w:t>
            </w:r>
          </w:p>
        </w:tc>
      </w:tr>
      <w:tr w:rsidR="00C50CAF" w:rsidRPr="00D939F1" w14:paraId="1A26213F" w14:textId="77777777" w:rsidTr="00C50CAF">
        <w:tc>
          <w:tcPr>
            <w:tcW w:w="1228" w:type="pct"/>
          </w:tcPr>
          <w:p w14:paraId="3FC3A6C4" w14:textId="4F5C2E07" w:rsidR="00C50CAF" w:rsidRPr="00D939F1" w:rsidRDefault="00C50CAF" w:rsidP="001B1139">
            <w:pPr>
              <w:rPr>
                <w:rFonts w:cs="Arial"/>
                <w:b/>
              </w:rPr>
            </w:pPr>
            <w:r w:rsidRPr="00D939F1">
              <w:rPr>
                <w:rFonts w:cs="Arial"/>
                <w:b/>
              </w:rPr>
              <w:t>Job reference</w:t>
            </w:r>
          </w:p>
        </w:tc>
        <w:tc>
          <w:tcPr>
            <w:tcW w:w="3772" w:type="pct"/>
          </w:tcPr>
          <w:p w14:paraId="3E192909" w14:textId="434F3A1B" w:rsidR="00C50CAF" w:rsidRPr="00D939F1" w:rsidRDefault="00741FCF" w:rsidP="001B1139">
            <w:pPr>
              <w:rPr>
                <w:rFonts w:cs="Arial"/>
              </w:rPr>
            </w:pPr>
            <w:r>
              <w:rPr>
                <w:rFonts w:cs="Arial"/>
              </w:rPr>
              <w:t>MJ2170 GR0003</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5D38A11A" w14:textId="77777777" w:rsidR="001B1139" w:rsidRDefault="00640819" w:rsidP="00741FCF">
            <w:pPr>
              <w:rPr>
                <w:rFonts w:cs="Arial"/>
                <w:color w:val="002060"/>
              </w:rPr>
            </w:pPr>
            <w:r w:rsidRPr="00D939F1">
              <w:rPr>
                <w:rFonts w:cs="Arial"/>
                <w:b/>
              </w:rPr>
              <w:t>Job Purpose</w:t>
            </w:r>
          </w:p>
          <w:p w14:paraId="48A2DA31" w14:textId="6CDD8C27" w:rsidR="00741FCF" w:rsidRPr="00D939F1" w:rsidRDefault="00741FCF" w:rsidP="00741FCF">
            <w:pPr>
              <w:rPr>
                <w:rFonts w:cs="Arial"/>
                <w:b/>
              </w:rPr>
            </w:pPr>
          </w:p>
        </w:tc>
      </w:tr>
      <w:tr w:rsidR="00640819" w:rsidRPr="00D939F1" w14:paraId="7B927FED" w14:textId="77777777" w:rsidTr="00077C31">
        <w:trPr>
          <w:trHeight w:val="1134"/>
        </w:trPr>
        <w:tc>
          <w:tcPr>
            <w:tcW w:w="5000" w:type="pct"/>
          </w:tcPr>
          <w:p w14:paraId="4D68DA67" w14:textId="77777777" w:rsidR="004B608B" w:rsidRDefault="004B608B" w:rsidP="004B608B">
            <w:pPr>
              <w:spacing w:after="28" w:line="216" w:lineRule="auto"/>
            </w:pPr>
            <w:r>
              <w:rPr>
                <w:rFonts w:eastAsia="Arial" w:cs="Arial"/>
              </w:rPr>
              <w:t>To be a highly skilled and committed professional offering a first-class service to curriculum teams and learners</w:t>
            </w:r>
            <w:r>
              <w:rPr>
                <w:rFonts w:ascii="Times New Roman" w:hAnsi="Times New Roman"/>
              </w:rPr>
              <w:t>,</w:t>
            </w:r>
            <w:r>
              <w:rPr>
                <w:rFonts w:eastAsia="Arial" w:cs="Arial"/>
              </w:rPr>
              <w:t xml:space="preserve"> whilst maximising value for money. </w:t>
            </w:r>
            <w:r>
              <w:rPr>
                <w:rFonts w:ascii="Segoe UI" w:eastAsia="Segoe UI" w:hAnsi="Segoe UI" w:cs="Segoe UI"/>
                <w:vertAlign w:val="subscript"/>
              </w:rPr>
              <w:t xml:space="preserve"> </w:t>
            </w:r>
          </w:p>
          <w:p w14:paraId="4A8F8D77" w14:textId="77777777" w:rsidR="004B608B" w:rsidRDefault="004B608B" w:rsidP="004B608B">
            <w:r>
              <w:rPr>
                <w:rFonts w:eastAsia="Arial" w:cs="Arial"/>
              </w:rPr>
              <w:t xml:space="preserve"> </w:t>
            </w:r>
            <w:r>
              <w:rPr>
                <w:rFonts w:ascii="Segoe UI" w:eastAsia="Segoe UI" w:hAnsi="Segoe UI" w:cs="Segoe UI"/>
                <w:sz w:val="18"/>
              </w:rPr>
              <w:t xml:space="preserve"> </w:t>
            </w:r>
          </w:p>
          <w:p w14:paraId="0032E53A" w14:textId="77777777" w:rsidR="004B608B" w:rsidRDefault="004B608B" w:rsidP="004B608B">
            <w:pPr>
              <w:spacing w:after="6" w:line="229" w:lineRule="auto"/>
            </w:pPr>
            <w:r>
              <w:rPr>
                <w:rFonts w:eastAsia="Arial" w:cs="Arial"/>
              </w:rPr>
              <w:t xml:space="preserve">Provide a comprehensive and accurate support service to curriculum teams including Course Management administration, venues resources and ICT provision across the County in line with Further Education policy requirements. </w:t>
            </w:r>
            <w:r>
              <w:rPr>
                <w:rFonts w:ascii="Segoe UI" w:eastAsia="Segoe UI" w:hAnsi="Segoe UI" w:cs="Segoe UI"/>
                <w:vertAlign w:val="subscript"/>
              </w:rPr>
              <w:t xml:space="preserve"> </w:t>
            </w:r>
          </w:p>
          <w:p w14:paraId="3B909120" w14:textId="77777777" w:rsidR="004B608B" w:rsidRDefault="004B608B" w:rsidP="004B608B">
            <w:r>
              <w:rPr>
                <w:rFonts w:eastAsia="Arial" w:cs="Arial"/>
              </w:rPr>
              <w:t xml:space="preserve"> </w:t>
            </w:r>
            <w:r>
              <w:rPr>
                <w:rFonts w:ascii="Segoe UI" w:eastAsia="Segoe UI" w:hAnsi="Segoe UI" w:cs="Segoe UI"/>
                <w:sz w:val="18"/>
              </w:rPr>
              <w:t xml:space="preserve"> </w:t>
            </w:r>
          </w:p>
          <w:p w14:paraId="341C552A" w14:textId="77777777" w:rsidR="004B608B" w:rsidRDefault="004B608B" w:rsidP="004B608B">
            <w:pPr>
              <w:spacing w:after="37"/>
            </w:pPr>
            <w:r>
              <w:rPr>
                <w:rFonts w:eastAsia="Arial" w:cs="Arial"/>
              </w:rPr>
              <w:t xml:space="preserve">Provide support to learners enrolled on courses, using expertise in Terms, Microsoft systems and Adult Learning provisions to help remove their barriers to learning.   </w:t>
            </w:r>
          </w:p>
          <w:p w14:paraId="3DFBFAA2" w14:textId="77777777" w:rsidR="004B608B" w:rsidRDefault="004B608B" w:rsidP="004B608B">
            <w:r>
              <w:rPr>
                <w:rFonts w:eastAsia="Arial" w:cs="Arial"/>
              </w:rPr>
              <w:t xml:space="preserve"> </w:t>
            </w:r>
            <w:r>
              <w:rPr>
                <w:rFonts w:ascii="Segoe UI" w:eastAsia="Segoe UI" w:hAnsi="Segoe UI" w:cs="Segoe UI"/>
                <w:sz w:val="18"/>
              </w:rPr>
              <w:t xml:space="preserve"> </w:t>
            </w:r>
          </w:p>
          <w:p w14:paraId="686954A7" w14:textId="77777777" w:rsidR="00640819" w:rsidRDefault="004B608B" w:rsidP="004B608B">
            <w:pPr>
              <w:rPr>
                <w:rFonts w:ascii="Times New Roman" w:hAnsi="Times New Roman"/>
              </w:rPr>
            </w:pPr>
            <w:r>
              <w:rPr>
                <w:rFonts w:eastAsia="Arial" w:cs="Arial"/>
              </w:rPr>
              <w:t>To</w:t>
            </w:r>
            <w:r w:rsidRPr="004226FF">
              <w:rPr>
                <w:rFonts w:eastAsia="Arial" w:cs="Arial"/>
              </w:rPr>
              <w:t xml:space="preserve"> act as a central operational hub, </w:t>
            </w:r>
            <w:r>
              <w:rPr>
                <w:rFonts w:eastAsia="Arial" w:cs="Arial"/>
              </w:rPr>
              <w:t xml:space="preserve">making informed decisions to </w:t>
            </w:r>
            <w:r w:rsidRPr="004226FF">
              <w:rPr>
                <w:rFonts w:eastAsia="Arial" w:cs="Arial"/>
              </w:rPr>
              <w:t>prioritis</w:t>
            </w:r>
            <w:r>
              <w:rPr>
                <w:rFonts w:eastAsia="Arial" w:cs="Arial"/>
              </w:rPr>
              <w:t>e</w:t>
            </w:r>
            <w:r w:rsidRPr="004226FF">
              <w:rPr>
                <w:rFonts w:eastAsia="Arial" w:cs="Arial"/>
              </w:rPr>
              <w:t xml:space="preserve"> work based on learner impact and service need</w:t>
            </w:r>
            <w:r>
              <w:rPr>
                <w:rFonts w:eastAsia="Arial" w:cs="Arial"/>
              </w:rPr>
              <w:t>s</w:t>
            </w:r>
            <w:r w:rsidRPr="004226FF">
              <w:rPr>
                <w:rFonts w:eastAsia="Arial" w:cs="Arial"/>
              </w:rPr>
              <w:t xml:space="preserve"> while </w:t>
            </w:r>
            <w:commentRangeStart w:id="0"/>
            <w:r w:rsidRPr="004226FF">
              <w:rPr>
                <w:rFonts w:eastAsia="Arial" w:cs="Arial"/>
              </w:rPr>
              <w:t>identifying and resolving service failures</w:t>
            </w:r>
            <w:commentRangeEnd w:id="0"/>
            <w:r w:rsidRPr="004226FF">
              <w:rPr>
                <w:rStyle w:val="CommentReference"/>
                <w:rFonts w:eastAsia="Arial" w:cs="Arial"/>
                <w:sz w:val="24"/>
                <w:szCs w:val="24"/>
              </w:rPr>
              <w:commentReference w:id="0"/>
            </w:r>
            <w:r w:rsidRPr="004226FF">
              <w:rPr>
                <w:rFonts w:eastAsia="Arial" w:cs="Arial"/>
              </w:rPr>
              <w:t>, improving learner journeys, and supporting continuous improvement across systems, processes and resources</w:t>
            </w:r>
            <w:r>
              <w:rPr>
                <w:rFonts w:eastAsia="Arial" w:cs="Arial"/>
              </w:rPr>
              <w:t xml:space="preserve">. </w:t>
            </w:r>
            <w:r>
              <w:rPr>
                <w:rFonts w:ascii="Times New Roman" w:hAnsi="Times New Roman"/>
              </w:rPr>
              <w:t xml:space="preserve"> </w:t>
            </w:r>
          </w:p>
          <w:p w14:paraId="5C56734F" w14:textId="06CAF28B" w:rsidR="004B608B" w:rsidRPr="00D939F1" w:rsidRDefault="004B608B" w:rsidP="004B608B">
            <w:pPr>
              <w:rPr>
                <w:rFonts w:cs="Arial"/>
              </w:rPr>
            </w:pPr>
          </w:p>
        </w:tc>
      </w:tr>
      <w:tr w:rsidR="00640819" w:rsidRPr="00D939F1" w14:paraId="1ED99E22" w14:textId="77777777" w:rsidTr="00077C31">
        <w:trPr>
          <w:trHeight w:val="301"/>
        </w:trPr>
        <w:tc>
          <w:tcPr>
            <w:tcW w:w="5000" w:type="pct"/>
          </w:tcPr>
          <w:p w14:paraId="67BD86A9" w14:textId="77777777" w:rsidR="00B27F6A" w:rsidRDefault="00F01474" w:rsidP="004B608B">
            <w:pPr>
              <w:rPr>
                <w:rFonts w:cs="Arial"/>
                <w:bCs/>
                <w:color w:val="002060"/>
              </w:rPr>
            </w:pPr>
            <w:r w:rsidRPr="00D939F1">
              <w:rPr>
                <w:rFonts w:cs="Arial"/>
                <w:b/>
              </w:rPr>
              <w:t>Context</w:t>
            </w:r>
            <w:r w:rsidR="000B480A">
              <w:rPr>
                <w:rFonts w:cs="Arial"/>
                <w:b/>
              </w:rPr>
              <w:t xml:space="preserve"> </w:t>
            </w:r>
          </w:p>
          <w:p w14:paraId="3E42AC52" w14:textId="62719BE2" w:rsidR="004B608B" w:rsidRPr="00D939F1" w:rsidRDefault="004B608B" w:rsidP="004B608B">
            <w:pPr>
              <w:rPr>
                <w:rFonts w:cs="Arial"/>
                <w:b/>
              </w:rPr>
            </w:pPr>
          </w:p>
        </w:tc>
      </w:tr>
      <w:tr w:rsidR="00640819" w:rsidRPr="00D939F1" w14:paraId="5A2B7978" w14:textId="77777777" w:rsidTr="00077C31">
        <w:trPr>
          <w:trHeight w:val="1134"/>
        </w:trPr>
        <w:tc>
          <w:tcPr>
            <w:tcW w:w="5000" w:type="pct"/>
          </w:tcPr>
          <w:p w14:paraId="62EE0F18" w14:textId="77777777" w:rsidR="00531377" w:rsidRDefault="00531377" w:rsidP="00531377">
            <w:r>
              <w:rPr>
                <w:rFonts w:eastAsia="Arial" w:cs="Arial"/>
              </w:rPr>
              <w:t xml:space="preserve">Norfolk County Council’s Adult Learning service changes the lives of adult learners in Norfolk through the delivery of inspirational learning (qualifications, apprenticeships, and non-accredited learning programmes) with exceptional support.  </w:t>
            </w:r>
          </w:p>
          <w:p w14:paraId="61C5EFBF" w14:textId="77777777" w:rsidR="00531377" w:rsidRDefault="00531377" w:rsidP="00531377">
            <w:r>
              <w:rPr>
                <w:rFonts w:eastAsia="Arial" w:cs="Arial"/>
              </w:rPr>
              <w:t xml:space="preserve"> </w:t>
            </w:r>
          </w:p>
          <w:p w14:paraId="018B5F09" w14:textId="77777777" w:rsidR="00531377" w:rsidRDefault="00531377" w:rsidP="00531377">
            <w:pPr>
              <w:spacing w:after="6" w:line="229" w:lineRule="auto"/>
            </w:pPr>
            <w:r>
              <w:rPr>
                <w:rFonts w:eastAsia="Arial" w:cs="Arial"/>
              </w:rPr>
              <w:t xml:space="preserve">The Further Education Strategic Planning and Operations team are responsible for ensuring the service has the right information, expertise, resources and systems in place, as well as highly effective operations and examinations teams, to achieve its vision.  The main areas of responsibility for the team are: </w:t>
            </w:r>
            <w:r>
              <w:rPr>
                <w:rFonts w:ascii="Segoe UI" w:eastAsia="Segoe UI" w:hAnsi="Segoe UI" w:cs="Segoe UI"/>
                <w:vertAlign w:val="subscript"/>
              </w:rPr>
              <w:t xml:space="preserve"> </w:t>
            </w:r>
          </w:p>
          <w:p w14:paraId="5AC99E48" w14:textId="77777777" w:rsidR="00531377" w:rsidRDefault="00531377" w:rsidP="00531377">
            <w:r>
              <w:rPr>
                <w:rFonts w:eastAsia="Arial" w:cs="Arial"/>
              </w:rPr>
              <w:t xml:space="preserve"> </w:t>
            </w:r>
            <w:r>
              <w:rPr>
                <w:rFonts w:ascii="Segoe UI" w:eastAsia="Segoe UI" w:hAnsi="Segoe UI" w:cs="Segoe UI"/>
                <w:sz w:val="18"/>
              </w:rPr>
              <w:t xml:space="preserve"> </w:t>
            </w:r>
          </w:p>
          <w:p w14:paraId="03CA0AF9" w14:textId="77777777" w:rsidR="00531377" w:rsidRDefault="00531377" w:rsidP="00531377">
            <w:pPr>
              <w:numPr>
                <w:ilvl w:val="0"/>
                <w:numId w:val="7"/>
              </w:numPr>
              <w:spacing w:after="160" w:line="259" w:lineRule="auto"/>
            </w:pPr>
            <w:r>
              <w:rPr>
                <w:rFonts w:eastAsia="Arial" w:cs="Arial"/>
              </w:rPr>
              <w:t xml:space="preserve">Business efficiency </w:t>
            </w:r>
          </w:p>
          <w:p w14:paraId="7913B717" w14:textId="77777777" w:rsidR="00531377" w:rsidRDefault="00531377" w:rsidP="00531377">
            <w:pPr>
              <w:numPr>
                <w:ilvl w:val="0"/>
                <w:numId w:val="7"/>
              </w:numPr>
              <w:spacing w:after="160" w:line="259" w:lineRule="auto"/>
            </w:pPr>
            <w:r>
              <w:rPr>
                <w:rFonts w:eastAsia="Arial" w:cs="Arial"/>
              </w:rPr>
              <w:t xml:space="preserve">Business Intelligence </w:t>
            </w:r>
          </w:p>
          <w:p w14:paraId="0463D5E2" w14:textId="77777777" w:rsidR="00531377" w:rsidRDefault="00531377" w:rsidP="00531377">
            <w:pPr>
              <w:numPr>
                <w:ilvl w:val="0"/>
                <w:numId w:val="7"/>
              </w:numPr>
              <w:spacing w:after="160" w:line="259" w:lineRule="auto"/>
            </w:pPr>
            <w:r>
              <w:rPr>
                <w:rFonts w:eastAsia="Arial" w:cs="Arial"/>
              </w:rPr>
              <w:t xml:space="preserve">Data and assurance </w:t>
            </w:r>
          </w:p>
          <w:p w14:paraId="05110191" w14:textId="77777777" w:rsidR="00531377" w:rsidRDefault="00531377" w:rsidP="00531377">
            <w:pPr>
              <w:numPr>
                <w:ilvl w:val="0"/>
                <w:numId w:val="7"/>
              </w:numPr>
              <w:spacing w:after="160" w:line="259" w:lineRule="auto"/>
            </w:pPr>
            <w:r>
              <w:rPr>
                <w:rFonts w:eastAsia="Arial" w:cs="Arial"/>
              </w:rPr>
              <w:t xml:space="preserve">Examinations </w:t>
            </w:r>
          </w:p>
          <w:p w14:paraId="7875CF92" w14:textId="77777777" w:rsidR="00531377" w:rsidRDefault="00531377" w:rsidP="00531377">
            <w:pPr>
              <w:numPr>
                <w:ilvl w:val="0"/>
                <w:numId w:val="7"/>
              </w:numPr>
              <w:spacing w:after="160" w:line="259" w:lineRule="auto"/>
            </w:pPr>
            <w:r>
              <w:rPr>
                <w:rFonts w:eastAsia="Arial" w:cs="Arial"/>
              </w:rPr>
              <w:t xml:space="preserve">Operations </w:t>
            </w:r>
          </w:p>
          <w:p w14:paraId="5AA90135" w14:textId="77777777" w:rsidR="00531377" w:rsidRDefault="00531377" w:rsidP="00531377">
            <w:pPr>
              <w:numPr>
                <w:ilvl w:val="0"/>
                <w:numId w:val="7"/>
              </w:numPr>
              <w:spacing w:after="160" w:line="259" w:lineRule="auto"/>
            </w:pPr>
            <w:r>
              <w:rPr>
                <w:rFonts w:eastAsia="Arial" w:cs="Arial"/>
              </w:rPr>
              <w:t xml:space="preserve">Systems and processes </w:t>
            </w:r>
          </w:p>
          <w:p w14:paraId="20A0411F" w14:textId="77777777" w:rsidR="00531377" w:rsidRDefault="00531377" w:rsidP="00531377">
            <w:r>
              <w:rPr>
                <w:rFonts w:eastAsia="Arial" w:cs="Arial"/>
              </w:rPr>
              <w:t xml:space="preserve"> </w:t>
            </w:r>
          </w:p>
          <w:p w14:paraId="1D9437C0" w14:textId="2BD4119D" w:rsidR="00531377" w:rsidRPr="00531377" w:rsidRDefault="00531377" w:rsidP="00531377">
            <w:pPr>
              <w:rPr>
                <w:rFonts w:eastAsia="Arial" w:cs="Arial"/>
              </w:rPr>
            </w:pPr>
            <w:r>
              <w:rPr>
                <w:rFonts w:eastAsia="Arial" w:cs="Arial"/>
              </w:rPr>
              <w:t>Effective curriculum support and provision of exceptional resources is important in the delivery of improved experiences for learners to achieve great outcomes.</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C94739" w14:paraId="03EE4EAD" w14:textId="77777777" w:rsidTr="00077C31">
        <w:trPr>
          <w:trHeight w:val="567"/>
        </w:trPr>
        <w:tc>
          <w:tcPr>
            <w:tcW w:w="5000" w:type="pct"/>
          </w:tcPr>
          <w:p w14:paraId="0A51EC99" w14:textId="01B477B3" w:rsidR="00F01474" w:rsidRPr="00C94739" w:rsidRDefault="00926DFB" w:rsidP="00F2063D">
            <w:pPr>
              <w:rPr>
                <w:rFonts w:cs="Arial"/>
                <w:b/>
              </w:rPr>
            </w:pPr>
            <w:r w:rsidRPr="00C94739">
              <w:rPr>
                <w:rFonts w:cs="Arial"/>
                <w:b/>
              </w:rPr>
              <w:t>A</w:t>
            </w:r>
            <w:r w:rsidR="00F01474" w:rsidRPr="00C94739">
              <w:rPr>
                <w:rFonts w:cs="Arial"/>
                <w:b/>
              </w:rPr>
              <w:t>ccountabili</w:t>
            </w:r>
            <w:r w:rsidRPr="00C94739">
              <w:rPr>
                <w:rFonts w:cs="Arial"/>
                <w:b/>
              </w:rPr>
              <w:t>ties</w:t>
            </w:r>
            <w:r w:rsidR="00F01474" w:rsidRPr="00C94739">
              <w:rPr>
                <w:rFonts w:cs="Arial"/>
              </w:rPr>
              <w:t xml:space="preserve"> </w:t>
            </w:r>
          </w:p>
        </w:tc>
      </w:tr>
      <w:tr w:rsidR="00C94739" w:rsidRPr="00C94739" w14:paraId="6B1145A4" w14:textId="77777777" w:rsidTr="00077C31">
        <w:trPr>
          <w:trHeight w:val="567"/>
        </w:trPr>
        <w:tc>
          <w:tcPr>
            <w:tcW w:w="5000" w:type="pct"/>
          </w:tcPr>
          <w:p w14:paraId="1E00596E" w14:textId="77777777" w:rsidR="00C94739" w:rsidRPr="00C94739" w:rsidRDefault="00C94739" w:rsidP="00C94739">
            <w:pPr>
              <w:rPr>
                <w:rFonts w:eastAsia="Arial" w:cs="Arial"/>
              </w:rPr>
            </w:pPr>
            <w:r w:rsidRPr="00C94739">
              <w:rPr>
                <w:rFonts w:eastAsia="Arial" w:cs="Arial"/>
              </w:rPr>
              <w:t>Provide a range of service</w:t>
            </w:r>
            <w:r w:rsidRPr="00C94739">
              <w:rPr>
                <w:rFonts w:eastAsia="Arial" w:cs="Arial"/>
              </w:rPr>
              <w:noBreakHyphen/>
              <w:t xml:space="preserve">wide operational support to curriculum teams, tutors and learners including: </w:t>
            </w:r>
          </w:p>
          <w:p w14:paraId="0E738437" w14:textId="77777777" w:rsidR="00C94739" w:rsidRPr="00C94739" w:rsidRDefault="00C94739" w:rsidP="00C94739">
            <w:pPr>
              <w:pStyle w:val="ListParagraph"/>
              <w:numPr>
                <w:ilvl w:val="0"/>
                <w:numId w:val="8"/>
              </w:numPr>
              <w:spacing w:line="259" w:lineRule="auto"/>
              <w:contextualSpacing/>
              <w:rPr>
                <w:rFonts w:eastAsia="Arial" w:cs="Arial"/>
              </w:rPr>
            </w:pPr>
            <w:r w:rsidRPr="00C94739">
              <w:rPr>
                <w:rFonts w:eastAsia="Arial" w:cs="Arial"/>
              </w:rPr>
              <w:t>Management of internal and external enquiries referred from customer services or business support, tutors, curriculum managers and other members of Adult Learning staff</w:t>
            </w:r>
          </w:p>
          <w:p w14:paraId="00A3EEC0" w14:textId="77777777" w:rsidR="00C94739" w:rsidRPr="00C94739" w:rsidRDefault="00C94739" w:rsidP="00C94739">
            <w:pPr>
              <w:pStyle w:val="ListParagraph"/>
              <w:numPr>
                <w:ilvl w:val="0"/>
                <w:numId w:val="8"/>
              </w:numPr>
              <w:spacing w:line="259" w:lineRule="auto"/>
              <w:contextualSpacing/>
              <w:rPr>
                <w:rFonts w:eastAsia="Arial" w:cs="Arial"/>
              </w:rPr>
            </w:pPr>
            <w:r w:rsidRPr="00C94739">
              <w:rPr>
                <w:rFonts w:eastAsia="Arial" w:cs="Arial"/>
              </w:rPr>
              <w:t>Liasing with internal and external accommodations to source cost-effective venues for class provision</w:t>
            </w:r>
          </w:p>
          <w:p w14:paraId="2C0AFB24" w14:textId="77777777" w:rsidR="00C94739" w:rsidRPr="00C94739" w:rsidRDefault="00C94739" w:rsidP="00C94739">
            <w:pPr>
              <w:pStyle w:val="ListParagraph"/>
              <w:numPr>
                <w:ilvl w:val="0"/>
                <w:numId w:val="8"/>
              </w:numPr>
              <w:spacing w:line="259" w:lineRule="auto"/>
              <w:contextualSpacing/>
              <w:rPr>
                <w:rFonts w:eastAsia="Arial" w:cs="Arial"/>
              </w:rPr>
            </w:pPr>
            <w:r w:rsidRPr="00C94739">
              <w:rPr>
                <w:rFonts w:eastAsia="Arial" w:cs="Arial"/>
              </w:rPr>
              <w:t>Facilitation of online and hybrid classes in Microsoft Teams and the Admin Centre</w:t>
            </w:r>
          </w:p>
          <w:p w14:paraId="3C51612E" w14:textId="77777777" w:rsidR="00C94739" w:rsidRPr="00C94739" w:rsidRDefault="00C94739" w:rsidP="00C94739">
            <w:pPr>
              <w:pStyle w:val="ListParagraph"/>
              <w:numPr>
                <w:ilvl w:val="0"/>
                <w:numId w:val="8"/>
              </w:numPr>
              <w:spacing w:line="259" w:lineRule="auto"/>
              <w:contextualSpacing/>
              <w:rPr>
                <w:rFonts w:eastAsia="Arial" w:cs="Arial"/>
              </w:rPr>
            </w:pPr>
            <w:r w:rsidRPr="00C94739">
              <w:rPr>
                <w:rFonts w:eastAsia="Arial" w:cs="Arial"/>
              </w:rPr>
              <w:t>Managing ICT distribution, maintenance and auditing</w:t>
            </w:r>
          </w:p>
          <w:p w14:paraId="190A0388" w14:textId="77777777" w:rsidR="00C94739" w:rsidRPr="00C94739" w:rsidRDefault="00C94739" w:rsidP="00C94739">
            <w:pPr>
              <w:pStyle w:val="ListParagraph"/>
              <w:numPr>
                <w:ilvl w:val="0"/>
                <w:numId w:val="8"/>
              </w:numPr>
              <w:spacing w:line="259" w:lineRule="auto"/>
              <w:contextualSpacing/>
              <w:rPr>
                <w:rFonts w:eastAsia="Arial" w:cs="Arial"/>
              </w:rPr>
            </w:pPr>
            <w:r w:rsidRPr="00C94739">
              <w:rPr>
                <w:rFonts w:eastAsia="Arial" w:cs="Arial"/>
              </w:rPr>
              <w:t>Coordinating the distribution and ordering of resources across the service</w:t>
            </w:r>
          </w:p>
          <w:p w14:paraId="30364416" w14:textId="77777777" w:rsidR="00C94739" w:rsidRPr="00C94739" w:rsidRDefault="00C94739" w:rsidP="00C94739">
            <w:pPr>
              <w:pStyle w:val="ListParagraph"/>
              <w:numPr>
                <w:ilvl w:val="0"/>
                <w:numId w:val="8"/>
              </w:numPr>
              <w:spacing w:line="259" w:lineRule="auto"/>
              <w:contextualSpacing/>
              <w:rPr>
                <w:rFonts w:cs="Arial"/>
              </w:rPr>
            </w:pPr>
            <w:r w:rsidRPr="00C94739">
              <w:rPr>
                <w:rFonts w:eastAsia="Arial" w:cs="Arial"/>
              </w:rPr>
              <w:t>General support and administration</w:t>
            </w:r>
          </w:p>
          <w:p w14:paraId="684CF2F3" w14:textId="77777777" w:rsidR="00C94739" w:rsidRPr="00C94739" w:rsidRDefault="00C94739" w:rsidP="00C94739">
            <w:pPr>
              <w:rPr>
                <w:rFonts w:cs="Arial"/>
                <w:b/>
              </w:rPr>
            </w:pPr>
          </w:p>
        </w:tc>
      </w:tr>
      <w:tr w:rsidR="00C94739" w:rsidRPr="00C94739" w14:paraId="561DCA19" w14:textId="77777777" w:rsidTr="00077C31">
        <w:trPr>
          <w:trHeight w:val="567"/>
        </w:trPr>
        <w:tc>
          <w:tcPr>
            <w:tcW w:w="5000" w:type="pct"/>
          </w:tcPr>
          <w:p w14:paraId="2CDEC501" w14:textId="77777777" w:rsidR="00C94739" w:rsidRPr="00C94739" w:rsidRDefault="00C94739" w:rsidP="00C94739">
            <w:pPr>
              <w:rPr>
                <w:rFonts w:cs="Arial"/>
              </w:rPr>
            </w:pPr>
            <w:r w:rsidRPr="00C94739">
              <w:rPr>
                <w:rFonts w:cs="Arial"/>
              </w:rPr>
              <w:t>Exercise professional judgement and flexibility when prioritising and managing own diverse workload based on service urgency, operational risk, compliance, learner impact and time sensitivity in a high</w:t>
            </w:r>
            <w:r w:rsidRPr="00C94739">
              <w:rPr>
                <w:rFonts w:cs="Arial"/>
              </w:rPr>
              <w:noBreakHyphen/>
              <w:t>volume operational environment. Making informed decisions based on an in-depth working knowledge of internal practices.</w:t>
            </w:r>
          </w:p>
          <w:p w14:paraId="10A99DF7" w14:textId="77777777" w:rsidR="00C94739" w:rsidRPr="00C94739" w:rsidRDefault="00C94739" w:rsidP="00C94739">
            <w:pPr>
              <w:rPr>
                <w:rFonts w:cs="Arial"/>
                <w:b/>
              </w:rPr>
            </w:pPr>
          </w:p>
        </w:tc>
      </w:tr>
      <w:tr w:rsidR="00C94739" w:rsidRPr="00C94739" w14:paraId="36F1310E" w14:textId="77777777" w:rsidTr="00077C31">
        <w:trPr>
          <w:trHeight w:val="567"/>
        </w:trPr>
        <w:tc>
          <w:tcPr>
            <w:tcW w:w="5000" w:type="pct"/>
          </w:tcPr>
          <w:p w14:paraId="79387600" w14:textId="77777777" w:rsidR="00C94739" w:rsidRPr="00C94739" w:rsidRDefault="00C94739" w:rsidP="00C94739">
            <w:pPr>
              <w:rPr>
                <w:rFonts w:cs="Arial"/>
              </w:rPr>
            </w:pPr>
            <w:r w:rsidRPr="00C94739">
              <w:rPr>
                <w:rFonts w:cs="Arial"/>
              </w:rPr>
              <w:t xml:space="preserve">Develop and maintain a good level of technical expertise in Microsoft, Terms and other Adult Learning systems to be able to provide comprehensive, effective and timely on-course support to learners and tutors. Identifying solutions that help to remove barriers to learning and coaching staff to ensure smooth course delivery and mitigate disruption.   </w:t>
            </w:r>
          </w:p>
          <w:p w14:paraId="4FDEF1DB" w14:textId="77777777" w:rsidR="00C94739" w:rsidRPr="00C94739" w:rsidRDefault="00C94739" w:rsidP="00C94739">
            <w:pPr>
              <w:rPr>
                <w:rFonts w:cs="Arial"/>
                <w:b/>
              </w:rPr>
            </w:pPr>
          </w:p>
        </w:tc>
      </w:tr>
      <w:tr w:rsidR="00C94739" w:rsidRPr="00C94739" w14:paraId="6B0299AC" w14:textId="77777777" w:rsidTr="00077C31">
        <w:trPr>
          <w:trHeight w:val="567"/>
        </w:trPr>
        <w:tc>
          <w:tcPr>
            <w:tcW w:w="5000" w:type="pct"/>
          </w:tcPr>
          <w:p w14:paraId="0613D883" w14:textId="77777777" w:rsidR="00C94739" w:rsidRPr="00C94739" w:rsidRDefault="00C94739" w:rsidP="00C94739">
            <w:pPr>
              <w:rPr>
                <w:rFonts w:cs="Arial"/>
              </w:rPr>
            </w:pPr>
            <w:r w:rsidRPr="00C94739">
              <w:rPr>
                <w:rFonts w:cs="Arial"/>
              </w:rPr>
              <w:t xml:space="preserve">Proactively communicate with learners and venues, determining the appropriate course of action for course change notifications, </w:t>
            </w:r>
            <w:r w:rsidRPr="00C94739">
              <w:rPr>
                <w:rStyle w:val="Strong"/>
                <w:rFonts w:cs="Arial"/>
                <w:b w:val="0"/>
                <w:bCs w:val="0"/>
              </w:rPr>
              <w:t>course reminders</w:t>
            </w:r>
            <w:r w:rsidRPr="00C94739">
              <w:rPr>
                <w:rFonts w:cs="Arial"/>
              </w:rPr>
              <w:t>, retention activity and other targeted operational messaging in accordance with Ofsted’s inspection framework, whilst also ensuring the team is as effective and efficient as possible.</w:t>
            </w:r>
          </w:p>
          <w:p w14:paraId="5DF3BF66" w14:textId="77777777" w:rsidR="00C94739" w:rsidRPr="00C94739" w:rsidRDefault="00C94739" w:rsidP="00C94739">
            <w:pPr>
              <w:contextualSpacing/>
              <w:rPr>
                <w:rFonts w:cs="Arial"/>
                <w:b/>
              </w:rPr>
            </w:pPr>
          </w:p>
        </w:tc>
      </w:tr>
      <w:tr w:rsidR="00C94739" w:rsidRPr="00C94739" w14:paraId="4F21F1F5" w14:textId="77777777" w:rsidTr="00077C31">
        <w:trPr>
          <w:trHeight w:val="567"/>
        </w:trPr>
        <w:tc>
          <w:tcPr>
            <w:tcW w:w="5000" w:type="pct"/>
          </w:tcPr>
          <w:p w14:paraId="4265CC77" w14:textId="77777777" w:rsidR="00C94739" w:rsidRPr="00C94739" w:rsidRDefault="00C94739" w:rsidP="00C94739">
            <w:pPr>
              <w:rPr>
                <w:rFonts w:cs="Arial"/>
              </w:rPr>
            </w:pPr>
            <w:r w:rsidRPr="00C94739">
              <w:rPr>
                <w:rFonts w:cs="Arial"/>
              </w:rPr>
              <w:t>Maintain robust safeguarding and workforce compliance processes, including accurate staff records, mandatory training, DBS and DVLA checks, regular audits, and clear reporting and escalation of non-compliance to the Designated Safeguarding Lead.</w:t>
            </w:r>
          </w:p>
          <w:p w14:paraId="5DCE51B8" w14:textId="77777777" w:rsidR="00C94739" w:rsidRPr="00C94739" w:rsidRDefault="00C94739" w:rsidP="00C94739">
            <w:pPr>
              <w:contextualSpacing/>
              <w:rPr>
                <w:rFonts w:cs="Arial"/>
                <w:b/>
              </w:rPr>
            </w:pPr>
          </w:p>
        </w:tc>
      </w:tr>
      <w:tr w:rsidR="00C94739" w:rsidRPr="00C94739" w14:paraId="5ACDAEDA" w14:textId="77777777" w:rsidTr="00077C31">
        <w:trPr>
          <w:trHeight w:val="567"/>
        </w:trPr>
        <w:tc>
          <w:tcPr>
            <w:tcW w:w="5000" w:type="pct"/>
          </w:tcPr>
          <w:p w14:paraId="5661D7E2" w14:textId="77777777" w:rsidR="00C94739" w:rsidRPr="00C94739" w:rsidRDefault="00C94739" w:rsidP="00C94739">
            <w:pPr>
              <w:rPr>
                <w:rFonts w:cs="Arial"/>
              </w:rPr>
            </w:pPr>
            <w:r w:rsidRPr="00C94739">
              <w:rPr>
                <w:rFonts w:cs="Arial"/>
              </w:rPr>
              <w:t>Utilize practical knowledge of business support processes to assist wider financial processes in Adult Learning including, purchasing, invoicing, payments and provision quality.</w:t>
            </w:r>
          </w:p>
          <w:p w14:paraId="644C3658" w14:textId="77777777" w:rsidR="00C94739" w:rsidRPr="00C94739" w:rsidRDefault="00C94739" w:rsidP="00C94739">
            <w:pPr>
              <w:contextualSpacing/>
              <w:rPr>
                <w:rFonts w:cs="Arial"/>
                <w:b/>
              </w:rPr>
            </w:pPr>
          </w:p>
        </w:tc>
      </w:tr>
      <w:tr w:rsidR="00C94739" w:rsidRPr="00C94739" w14:paraId="327D0320" w14:textId="77777777" w:rsidTr="00077C31">
        <w:trPr>
          <w:trHeight w:val="567"/>
        </w:trPr>
        <w:tc>
          <w:tcPr>
            <w:tcW w:w="5000" w:type="pct"/>
          </w:tcPr>
          <w:p w14:paraId="02A3CD1A" w14:textId="77777777" w:rsidR="00C94739" w:rsidRPr="00C94739" w:rsidRDefault="00C94739" w:rsidP="00C94739">
            <w:pPr>
              <w:rPr>
                <w:rFonts w:eastAsia="Arial" w:cs="Arial"/>
              </w:rPr>
            </w:pPr>
            <w:r w:rsidRPr="00C94739">
              <w:rPr>
                <w:rFonts w:eastAsia="Arial" w:cs="Arial"/>
              </w:rPr>
              <w:t xml:space="preserve">Make suitability-based decisions when securing accommodation for course provisions. Produce and manage risk assessments for these venues in line with the most recent Norfolk County Council training and Health and Safety Executive (HSE) guidance. </w:t>
            </w:r>
          </w:p>
          <w:p w14:paraId="1FB9B5B7" w14:textId="77777777" w:rsidR="00C94739" w:rsidRPr="00C94739" w:rsidRDefault="00C94739" w:rsidP="00C94739">
            <w:pPr>
              <w:contextualSpacing/>
              <w:rPr>
                <w:rFonts w:cs="Arial"/>
                <w:b/>
              </w:rPr>
            </w:pPr>
          </w:p>
        </w:tc>
      </w:tr>
      <w:tr w:rsidR="00C94739" w:rsidRPr="00C94739" w14:paraId="392DAC61" w14:textId="77777777" w:rsidTr="00077C31">
        <w:trPr>
          <w:trHeight w:val="567"/>
        </w:trPr>
        <w:tc>
          <w:tcPr>
            <w:tcW w:w="5000" w:type="pct"/>
          </w:tcPr>
          <w:p w14:paraId="6100034F" w14:textId="77777777" w:rsidR="00C94739" w:rsidRPr="00C94739" w:rsidRDefault="00C94739" w:rsidP="00C94739">
            <w:pPr>
              <w:rPr>
                <w:rFonts w:eastAsia="Arial" w:cs="Arial"/>
              </w:rPr>
            </w:pPr>
            <w:r w:rsidRPr="00C94739">
              <w:rPr>
                <w:rFonts w:eastAsia="Arial" w:cs="Arial"/>
              </w:rPr>
              <w:t>Identify and evidence potential cost savings and process improvements that aid efficiency and/or improve the learner experience.</w:t>
            </w:r>
          </w:p>
          <w:p w14:paraId="00EDADB5" w14:textId="77777777" w:rsidR="00C94739" w:rsidRPr="00C94739" w:rsidRDefault="00C94739" w:rsidP="00C94739">
            <w:pPr>
              <w:rPr>
                <w:rFonts w:cs="Arial"/>
                <w:b/>
              </w:rPr>
            </w:pPr>
          </w:p>
        </w:tc>
      </w:tr>
      <w:tr w:rsidR="00C94739" w:rsidRPr="00C94739" w14:paraId="766A3571" w14:textId="77777777" w:rsidTr="00077C31">
        <w:tc>
          <w:tcPr>
            <w:tcW w:w="5000" w:type="pct"/>
          </w:tcPr>
          <w:p w14:paraId="078F4980" w14:textId="77777777" w:rsidR="00C94739" w:rsidRPr="00C94739" w:rsidRDefault="00C94739" w:rsidP="00C94739">
            <w:pPr>
              <w:rPr>
                <w:rFonts w:eastAsia="Arial" w:cs="Arial"/>
              </w:rPr>
            </w:pPr>
            <w:r w:rsidRPr="00C94739">
              <w:rPr>
                <w:rFonts w:eastAsia="Arial" w:cs="Arial"/>
              </w:rPr>
              <w:t>Any other duties appropriate to the grade.</w:t>
            </w:r>
          </w:p>
          <w:p w14:paraId="283AE4DA" w14:textId="588BD5A0" w:rsidR="00C94739" w:rsidRPr="00C94739" w:rsidRDefault="00C94739" w:rsidP="00C94739">
            <w:pPr>
              <w:spacing w:after="160" w:line="259" w:lineRule="auto"/>
              <w:contextualSpacing/>
              <w:rPr>
                <w:rFonts w:cs="Arial"/>
                <w:color w:val="002060"/>
              </w:rPr>
            </w:pPr>
          </w:p>
        </w:tc>
      </w:tr>
    </w:tbl>
    <w:p w14:paraId="69F7783A" w14:textId="77777777" w:rsidR="00F073E6" w:rsidRDefault="00F073E6" w:rsidP="00976AC2">
      <w:pPr>
        <w:rPr>
          <w:rFonts w:cs="Arial"/>
          <w:b/>
          <w:sz w:val="28"/>
          <w:szCs w:val="28"/>
        </w:rPr>
      </w:pPr>
    </w:p>
    <w:p w14:paraId="731540D2" w14:textId="77777777" w:rsidR="00445777" w:rsidRDefault="00445777" w:rsidP="00976AC2">
      <w:pPr>
        <w:rPr>
          <w:rFonts w:cs="Arial"/>
          <w:b/>
          <w:sz w:val="28"/>
          <w:szCs w:val="28"/>
        </w:rPr>
      </w:pPr>
    </w:p>
    <w:p w14:paraId="5DDEA459" w14:textId="77777777" w:rsidR="00445777" w:rsidRDefault="00445777" w:rsidP="00976AC2">
      <w:pPr>
        <w:rPr>
          <w:rFonts w:cs="Arial"/>
          <w:b/>
          <w:sz w:val="28"/>
          <w:szCs w:val="28"/>
        </w:rPr>
      </w:pPr>
    </w:p>
    <w:p w14:paraId="4A2B8905" w14:textId="77777777" w:rsidR="00445777" w:rsidRDefault="00445777" w:rsidP="00976AC2">
      <w:pPr>
        <w:rPr>
          <w:rFonts w:cs="Arial"/>
          <w:b/>
          <w:sz w:val="28"/>
          <w:szCs w:val="28"/>
        </w:rPr>
      </w:pPr>
    </w:p>
    <w:p w14:paraId="0CA9F2FD" w14:textId="77777777" w:rsidR="00445777" w:rsidRPr="004B21CB" w:rsidRDefault="00445777"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lastRenderedPageBreak/>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76CE750D" w14:textId="74B02796" w:rsidR="00715412" w:rsidRPr="00F6387E" w:rsidRDefault="00F6387E" w:rsidP="00715412">
            <w:r>
              <w:rPr>
                <w:rFonts w:eastAsia="Arial" w:cs="Arial"/>
              </w:rPr>
              <w:t xml:space="preserve">General education to GCSE level or equivalent, including passes at Grade C/4 or above in English and Mathematics </w:t>
            </w:r>
          </w:p>
          <w:p w14:paraId="70920272" w14:textId="77777777" w:rsidR="00E02639" w:rsidRPr="003D2622" w:rsidRDefault="00E02639" w:rsidP="001D6A72"/>
        </w:tc>
        <w:tc>
          <w:tcPr>
            <w:tcW w:w="2325" w:type="pct"/>
          </w:tcPr>
          <w:p w14:paraId="318D51F7" w14:textId="77777777" w:rsidR="000E7720" w:rsidRDefault="000E7720" w:rsidP="000E7720">
            <w:r>
              <w:rPr>
                <w:rFonts w:eastAsia="Arial" w:cs="Arial"/>
              </w:rPr>
              <w:t xml:space="preserve">Information and Advice L2 </w:t>
            </w:r>
          </w:p>
          <w:p w14:paraId="78846EF2" w14:textId="5767FE79" w:rsidR="00A34579" w:rsidRDefault="00A34579" w:rsidP="00A34579">
            <w:pPr>
              <w:rPr>
                <w:rFonts w:cs="Arial"/>
                <w:bCs/>
              </w:rPr>
            </w:pPr>
          </w:p>
          <w:p w14:paraId="2C74B984" w14:textId="77777777" w:rsidR="00E02639" w:rsidRPr="00300AAD" w:rsidRDefault="00E02639" w:rsidP="00300AAD">
            <w:pPr>
              <w:rPr>
                <w:rFonts w:cs="Arial"/>
              </w:rPr>
            </w:pPr>
          </w:p>
        </w:tc>
      </w:tr>
      <w:tr w:rsidR="00C94739" w:rsidRPr="006B28C4" w14:paraId="208BF9F6" w14:textId="77777777" w:rsidTr="001D6A72">
        <w:trPr>
          <w:trHeight w:val="20"/>
        </w:trPr>
        <w:tc>
          <w:tcPr>
            <w:tcW w:w="2675" w:type="pct"/>
          </w:tcPr>
          <w:p w14:paraId="351B9C0E" w14:textId="77777777" w:rsidR="00C94739" w:rsidRDefault="00C94739" w:rsidP="00715412">
            <w:pPr>
              <w:rPr>
                <w:rFonts w:cs="Arial"/>
                <w:bCs/>
              </w:rPr>
            </w:pPr>
          </w:p>
        </w:tc>
        <w:tc>
          <w:tcPr>
            <w:tcW w:w="2325" w:type="pct"/>
          </w:tcPr>
          <w:p w14:paraId="1EC39FC5" w14:textId="77777777" w:rsidR="00C94739" w:rsidRDefault="00445777" w:rsidP="00A34579">
            <w:pPr>
              <w:rPr>
                <w:rFonts w:eastAsia="Arial" w:cs="Arial"/>
              </w:rPr>
            </w:pPr>
            <w:r>
              <w:rPr>
                <w:rFonts w:eastAsia="Arial" w:cs="Arial"/>
              </w:rPr>
              <w:t>NVQ 2 in Customer Service</w:t>
            </w:r>
          </w:p>
          <w:p w14:paraId="7F3E9FF8" w14:textId="46FA0743" w:rsidR="00445777" w:rsidRDefault="00445777" w:rsidP="00A34579">
            <w:pPr>
              <w:rPr>
                <w:rFonts w:cs="Arial"/>
                <w:bCs/>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3E9DF866" w14:textId="77777777" w:rsidR="00C455F7" w:rsidRDefault="00C455F7" w:rsidP="00C455F7">
            <w:r>
              <w:rPr>
                <w:rFonts w:eastAsia="Arial" w:cs="Arial"/>
              </w:rPr>
              <w:t xml:space="preserve">Experience of working to and meeting performance targets </w:t>
            </w:r>
          </w:p>
          <w:p w14:paraId="277220DA" w14:textId="5D922CD6" w:rsidR="002D39D7" w:rsidRDefault="002D39D7" w:rsidP="002D39D7">
            <w:pPr>
              <w:rPr>
                <w:rFonts w:cs="Arial"/>
              </w:rPr>
            </w:pPr>
          </w:p>
          <w:p w14:paraId="2986B30E" w14:textId="77777777" w:rsidR="00E02639" w:rsidRPr="004F3E92" w:rsidRDefault="00E02639" w:rsidP="001D6A72">
            <w:pPr>
              <w:rPr>
                <w:rFonts w:cs="Arial"/>
              </w:rPr>
            </w:pPr>
          </w:p>
        </w:tc>
        <w:tc>
          <w:tcPr>
            <w:tcW w:w="2325" w:type="pct"/>
          </w:tcPr>
          <w:p w14:paraId="2F8FD86F" w14:textId="0D21AE74" w:rsidR="00E02639" w:rsidRPr="00E15122" w:rsidRDefault="00EB575C" w:rsidP="00E15122">
            <w:pPr>
              <w:pStyle w:val="Header"/>
              <w:tabs>
                <w:tab w:val="clear" w:pos="4153"/>
                <w:tab w:val="clear" w:pos="8306"/>
              </w:tabs>
              <w:rPr>
                <w:rFonts w:cs="Arial"/>
                <w:bCs/>
              </w:rPr>
            </w:pPr>
            <w:r>
              <w:rPr>
                <w:rFonts w:eastAsia="Arial" w:cs="Arial"/>
              </w:rPr>
              <w:t>Experience in a Customer Service environment, handling a large number and range of learner enquiries</w:t>
            </w:r>
          </w:p>
          <w:p w14:paraId="3C6EE494" w14:textId="77777777" w:rsidR="00E02639" w:rsidRPr="006B28C4" w:rsidRDefault="00E02639" w:rsidP="001D6A72">
            <w:pPr>
              <w:pStyle w:val="ListParagraph"/>
              <w:rPr>
                <w:rFonts w:cs="Arial"/>
                <w:b/>
              </w:rPr>
            </w:pPr>
          </w:p>
        </w:tc>
      </w:tr>
      <w:tr w:rsidR="00445777" w:rsidRPr="006B28C4" w14:paraId="4B8B8BFB" w14:textId="77777777" w:rsidTr="001D6A72">
        <w:trPr>
          <w:trHeight w:val="20"/>
        </w:trPr>
        <w:tc>
          <w:tcPr>
            <w:tcW w:w="2675" w:type="pct"/>
          </w:tcPr>
          <w:p w14:paraId="64C20063" w14:textId="77777777" w:rsidR="0050728E" w:rsidRDefault="0050728E" w:rsidP="0050728E">
            <w:r>
              <w:rPr>
                <w:rFonts w:eastAsia="Arial" w:cs="Arial"/>
              </w:rPr>
              <w:t xml:space="preserve">Experience of working within a team </w:t>
            </w:r>
          </w:p>
          <w:p w14:paraId="48B08BD7" w14:textId="77777777" w:rsidR="00445777" w:rsidRDefault="00445777" w:rsidP="002D39D7">
            <w:pPr>
              <w:rPr>
                <w:rFonts w:cs="Arial"/>
              </w:rPr>
            </w:pPr>
          </w:p>
        </w:tc>
        <w:tc>
          <w:tcPr>
            <w:tcW w:w="2325" w:type="pct"/>
          </w:tcPr>
          <w:p w14:paraId="37F19FC8" w14:textId="77777777" w:rsidR="00445777" w:rsidRPr="00E15122" w:rsidRDefault="00445777" w:rsidP="00E15122">
            <w:pPr>
              <w:pStyle w:val="Header"/>
              <w:tabs>
                <w:tab w:val="clear" w:pos="4153"/>
                <w:tab w:val="clear" w:pos="8306"/>
              </w:tabs>
              <w:rPr>
                <w:rFonts w:cs="Arial"/>
                <w:bCs/>
              </w:rPr>
            </w:pPr>
          </w:p>
        </w:tc>
      </w:tr>
      <w:tr w:rsidR="00445777" w:rsidRPr="006B28C4" w14:paraId="3FF56E76" w14:textId="77777777" w:rsidTr="001D6A72">
        <w:trPr>
          <w:trHeight w:val="20"/>
        </w:trPr>
        <w:tc>
          <w:tcPr>
            <w:tcW w:w="2675" w:type="pct"/>
          </w:tcPr>
          <w:p w14:paraId="60C97D47" w14:textId="77777777" w:rsidR="00F41C82" w:rsidRDefault="00F41C82" w:rsidP="00F41C82">
            <w:r>
              <w:rPr>
                <w:rFonts w:eastAsia="Arial" w:cs="Arial"/>
              </w:rPr>
              <w:t xml:space="preserve">Experience of fast data and information retrieval from a variety of sources including the Internet </w:t>
            </w:r>
          </w:p>
          <w:p w14:paraId="65839554" w14:textId="77777777" w:rsidR="00445777" w:rsidRDefault="00445777" w:rsidP="002D39D7">
            <w:pPr>
              <w:rPr>
                <w:rFonts w:cs="Arial"/>
              </w:rPr>
            </w:pPr>
          </w:p>
        </w:tc>
        <w:tc>
          <w:tcPr>
            <w:tcW w:w="2325" w:type="pct"/>
          </w:tcPr>
          <w:p w14:paraId="04049C86" w14:textId="77777777" w:rsidR="00445777" w:rsidRPr="00E15122" w:rsidRDefault="00445777" w:rsidP="00E15122">
            <w:pPr>
              <w:pStyle w:val="Header"/>
              <w:tabs>
                <w:tab w:val="clear" w:pos="4153"/>
                <w:tab w:val="clear" w:pos="8306"/>
              </w:tabs>
              <w:rPr>
                <w:rFonts w:cs="Arial"/>
                <w:bCs/>
              </w:rPr>
            </w:pPr>
          </w:p>
        </w:tc>
      </w:tr>
      <w:tr w:rsidR="00445777" w:rsidRPr="006B28C4" w14:paraId="71BA0138" w14:textId="77777777" w:rsidTr="001D6A72">
        <w:trPr>
          <w:trHeight w:val="20"/>
        </w:trPr>
        <w:tc>
          <w:tcPr>
            <w:tcW w:w="2675" w:type="pct"/>
          </w:tcPr>
          <w:p w14:paraId="63CCB5EC" w14:textId="77777777" w:rsidR="00031B2A" w:rsidRDefault="00031B2A" w:rsidP="00031B2A">
            <w:r>
              <w:rPr>
                <w:rFonts w:eastAsia="Arial" w:cs="Arial"/>
              </w:rPr>
              <w:t xml:space="preserve">Working with CRM systems </w:t>
            </w:r>
          </w:p>
          <w:p w14:paraId="7B07F0F8" w14:textId="77777777" w:rsidR="00445777" w:rsidRDefault="00445777" w:rsidP="002D39D7">
            <w:pPr>
              <w:rPr>
                <w:rFonts w:cs="Arial"/>
              </w:rPr>
            </w:pPr>
          </w:p>
        </w:tc>
        <w:tc>
          <w:tcPr>
            <w:tcW w:w="2325" w:type="pct"/>
          </w:tcPr>
          <w:p w14:paraId="7AB44B4F" w14:textId="77777777" w:rsidR="00445777" w:rsidRPr="00E15122" w:rsidRDefault="00445777" w:rsidP="00E15122">
            <w:pPr>
              <w:pStyle w:val="Header"/>
              <w:tabs>
                <w:tab w:val="clear" w:pos="4153"/>
                <w:tab w:val="clear" w:pos="8306"/>
              </w:tabs>
              <w:rPr>
                <w:rFonts w:cs="Arial"/>
                <w:bCs/>
              </w:rPr>
            </w:pPr>
          </w:p>
        </w:tc>
      </w:tr>
      <w:tr w:rsidR="00445777" w:rsidRPr="006B28C4" w14:paraId="546CA4FF" w14:textId="77777777" w:rsidTr="001D6A72">
        <w:trPr>
          <w:trHeight w:val="20"/>
        </w:trPr>
        <w:tc>
          <w:tcPr>
            <w:tcW w:w="2675" w:type="pct"/>
          </w:tcPr>
          <w:p w14:paraId="319ACC3E" w14:textId="77777777" w:rsidR="00445777" w:rsidRDefault="007E14EF" w:rsidP="002D39D7">
            <w:pPr>
              <w:rPr>
                <w:rFonts w:eastAsia="Arial" w:cs="Arial"/>
              </w:rPr>
            </w:pPr>
            <w:r>
              <w:rPr>
                <w:rFonts w:eastAsia="Arial" w:cs="Arial"/>
              </w:rPr>
              <w:t>Experience of Service Improvement</w:t>
            </w:r>
          </w:p>
          <w:p w14:paraId="3153F2E9" w14:textId="536DDF5B" w:rsidR="007E14EF" w:rsidRDefault="007E14EF" w:rsidP="002D39D7">
            <w:pPr>
              <w:rPr>
                <w:rFonts w:cs="Arial"/>
              </w:rPr>
            </w:pPr>
          </w:p>
        </w:tc>
        <w:tc>
          <w:tcPr>
            <w:tcW w:w="2325" w:type="pct"/>
          </w:tcPr>
          <w:p w14:paraId="7C9AA9AF" w14:textId="77777777" w:rsidR="00445777" w:rsidRPr="00E15122" w:rsidRDefault="00445777" w:rsidP="00E15122">
            <w:pPr>
              <w:pStyle w:val="Header"/>
              <w:tabs>
                <w:tab w:val="clear" w:pos="4153"/>
                <w:tab w:val="clear" w:pos="8306"/>
              </w:tabs>
              <w:rPr>
                <w:rFonts w:cs="Arial"/>
                <w:bCs/>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48490809" w14:textId="77777777" w:rsidR="002B4CA3" w:rsidRPr="00EA175E" w:rsidRDefault="002B4CA3" w:rsidP="002B4CA3">
            <w:pPr>
              <w:rPr>
                <w:rFonts w:eastAsia="Arial" w:cs="Arial"/>
              </w:rPr>
            </w:pPr>
            <w:r>
              <w:rPr>
                <w:rFonts w:eastAsia="Arial" w:cs="Arial"/>
              </w:rPr>
              <w:t xml:space="preserve">Excellent customer service skills </w:t>
            </w:r>
            <w:r w:rsidRPr="00EA175E">
              <w:rPr>
                <w:rFonts w:eastAsia="Arial" w:cs="Arial"/>
              </w:rPr>
              <w:t>within complex, high</w:t>
            </w:r>
            <w:r w:rsidRPr="00EA175E">
              <w:rPr>
                <w:rFonts w:eastAsia="Arial" w:cs="Arial"/>
              </w:rPr>
              <w:noBreakHyphen/>
              <w:t>volume environments</w:t>
            </w:r>
          </w:p>
          <w:p w14:paraId="5EA6AAD8" w14:textId="77777777" w:rsidR="00E02639" w:rsidRPr="00B618F2" w:rsidRDefault="00E02639" w:rsidP="00241D5D">
            <w:pPr>
              <w:tabs>
                <w:tab w:val="left" w:pos="1890"/>
              </w:tabs>
              <w:contextualSpacing/>
              <w:rPr>
                <w:rFonts w:cs="Arial"/>
                <w:b/>
              </w:rPr>
            </w:pPr>
          </w:p>
        </w:tc>
        <w:tc>
          <w:tcPr>
            <w:tcW w:w="2325" w:type="pct"/>
          </w:tcPr>
          <w:p w14:paraId="3AF50CE4" w14:textId="77777777" w:rsidR="00E02639" w:rsidRPr="006B28C4" w:rsidRDefault="00E02639" w:rsidP="001D6A72">
            <w:pPr>
              <w:rPr>
                <w:rFonts w:cs="Arial"/>
                <w:b/>
              </w:rPr>
            </w:pPr>
          </w:p>
        </w:tc>
      </w:tr>
      <w:tr w:rsidR="007E14EF" w:rsidRPr="006B28C4" w14:paraId="72BB9F1C" w14:textId="77777777" w:rsidTr="001D6A72">
        <w:trPr>
          <w:trHeight w:val="20"/>
        </w:trPr>
        <w:tc>
          <w:tcPr>
            <w:tcW w:w="2675" w:type="pct"/>
          </w:tcPr>
          <w:p w14:paraId="0877ADE1" w14:textId="77777777" w:rsidR="00CC7096" w:rsidRDefault="00CC7096" w:rsidP="00CC7096">
            <w:r>
              <w:rPr>
                <w:rFonts w:eastAsia="Arial" w:cs="Arial"/>
              </w:rPr>
              <w:t xml:space="preserve">Working with Customer Relationship management  systems </w:t>
            </w:r>
          </w:p>
          <w:p w14:paraId="592C4261" w14:textId="77777777" w:rsidR="007E14EF" w:rsidRPr="00B618F2" w:rsidRDefault="007E14EF" w:rsidP="00241D5D">
            <w:pPr>
              <w:tabs>
                <w:tab w:val="left" w:pos="1890"/>
              </w:tabs>
              <w:contextualSpacing/>
              <w:rPr>
                <w:rFonts w:cs="Arial"/>
                <w:b/>
              </w:rPr>
            </w:pPr>
          </w:p>
        </w:tc>
        <w:tc>
          <w:tcPr>
            <w:tcW w:w="2325" w:type="pct"/>
          </w:tcPr>
          <w:p w14:paraId="11FB5A15" w14:textId="77777777" w:rsidR="007E14EF" w:rsidRPr="006B28C4" w:rsidRDefault="007E14EF" w:rsidP="001D6A72">
            <w:pPr>
              <w:rPr>
                <w:rFonts w:cs="Arial"/>
                <w:b/>
              </w:rPr>
            </w:pPr>
          </w:p>
        </w:tc>
      </w:tr>
      <w:tr w:rsidR="007E14EF" w:rsidRPr="006B28C4" w14:paraId="3C71A94C" w14:textId="77777777" w:rsidTr="001D6A72">
        <w:trPr>
          <w:trHeight w:val="20"/>
        </w:trPr>
        <w:tc>
          <w:tcPr>
            <w:tcW w:w="2675" w:type="pct"/>
          </w:tcPr>
          <w:p w14:paraId="5E2FE795" w14:textId="77777777" w:rsidR="00AE2A71" w:rsidRDefault="00AE2A71" w:rsidP="00AE2A71">
            <w:pPr>
              <w:ind w:right="13"/>
            </w:pPr>
            <w:r>
              <w:rPr>
                <w:rFonts w:eastAsia="Arial" w:cs="Arial"/>
              </w:rPr>
              <w:t xml:space="preserve">Able to communicate with a wide range of people, including those who are displaying various emotions including anger and distress across all access channels </w:t>
            </w:r>
          </w:p>
          <w:p w14:paraId="745F9122" w14:textId="77777777" w:rsidR="007E14EF" w:rsidRPr="00B618F2" w:rsidRDefault="007E14EF" w:rsidP="00241D5D">
            <w:pPr>
              <w:tabs>
                <w:tab w:val="left" w:pos="1890"/>
              </w:tabs>
              <w:contextualSpacing/>
              <w:rPr>
                <w:rFonts w:cs="Arial"/>
                <w:b/>
              </w:rPr>
            </w:pPr>
          </w:p>
        </w:tc>
        <w:tc>
          <w:tcPr>
            <w:tcW w:w="2325" w:type="pct"/>
          </w:tcPr>
          <w:p w14:paraId="114FC628" w14:textId="77777777" w:rsidR="007E14EF" w:rsidRPr="006B28C4" w:rsidRDefault="007E14EF" w:rsidP="001D6A72">
            <w:pPr>
              <w:rPr>
                <w:rFonts w:cs="Arial"/>
                <w:b/>
              </w:rPr>
            </w:pPr>
          </w:p>
        </w:tc>
      </w:tr>
      <w:tr w:rsidR="007E14EF" w:rsidRPr="006B28C4" w14:paraId="07396126" w14:textId="77777777" w:rsidTr="001D6A72">
        <w:trPr>
          <w:trHeight w:val="20"/>
        </w:trPr>
        <w:tc>
          <w:tcPr>
            <w:tcW w:w="2675" w:type="pct"/>
          </w:tcPr>
          <w:p w14:paraId="7074A9DA" w14:textId="77777777" w:rsidR="00446C6B" w:rsidRDefault="00446C6B" w:rsidP="00446C6B">
            <w:r>
              <w:rPr>
                <w:rFonts w:eastAsia="Arial" w:cs="Arial"/>
              </w:rPr>
              <w:t xml:space="preserve">Able to understand the wide range of people’s needs, including those with learning and communication </w:t>
            </w:r>
          </w:p>
          <w:p w14:paraId="46A50828" w14:textId="77777777" w:rsidR="00446C6B" w:rsidRDefault="00446C6B" w:rsidP="00446C6B">
            <w:r>
              <w:rPr>
                <w:rFonts w:eastAsia="Arial" w:cs="Arial"/>
              </w:rPr>
              <w:t xml:space="preserve">difficulties, across all access channels to provide a solution </w:t>
            </w:r>
          </w:p>
          <w:p w14:paraId="5C03C4DB" w14:textId="77777777" w:rsidR="007E14EF" w:rsidRPr="00B618F2" w:rsidRDefault="007E14EF" w:rsidP="00241D5D">
            <w:pPr>
              <w:tabs>
                <w:tab w:val="left" w:pos="1890"/>
              </w:tabs>
              <w:contextualSpacing/>
              <w:rPr>
                <w:rFonts w:cs="Arial"/>
                <w:b/>
              </w:rPr>
            </w:pPr>
          </w:p>
        </w:tc>
        <w:tc>
          <w:tcPr>
            <w:tcW w:w="2325" w:type="pct"/>
          </w:tcPr>
          <w:p w14:paraId="17A3EFF6" w14:textId="77777777" w:rsidR="007E14EF" w:rsidRPr="006B28C4" w:rsidRDefault="007E14EF" w:rsidP="001D6A72">
            <w:pPr>
              <w:rPr>
                <w:rFonts w:cs="Arial"/>
                <w:b/>
              </w:rPr>
            </w:pPr>
          </w:p>
        </w:tc>
      </w:tr>
      <w:tr w:rsidR="007E14EF" w:rsidRPr="006B28C4" w14:paraId="393E9B58" w14:textId="77777777" w:rsidTr="001D6A72">
        <w:trPr>
          <w:trHeight w:val="20"/>
        </w:trPr>
        <w:tc>
          <w:tcPr>
            <w:tcW w:w="2675" w:type="pct"/>
          </w:tcPr>
          <w:p w14:paraId="5790A642" w14:textId="77777777" w:rsidR="00325580" w:rsidRDefault="00325580" w:rsidP="00325580">
            <w:pPr>
              <w:spacing w:line="241" w:lineRule="auto"/>
            </w:pPr>
            <w:r>
              <w:rPr>
                <w:rFonts w:eastAsia="Arial" w:cs="Arial"/>
              </w:rPr>
              <w:t xml:space="preserve">Able to constructively seek and receive feedback from managers and colleagues </w:t>
            </w:r>
          </w:p>
          <w:p w14:paraId="4499A785" w14:textId="77777777" w:rsidR="007E14EF" w:rsidRPr="00B618F2" w:rsidRDefault="007E14EF" w:rsidP="00241D5D">
            <w:pPr>
              <w:tabs>
                <w:tab w:val="left" w:pos="1890"/>
              </w:tabs>
              <w:contextualSpacing/>
              <w:rPr>
                <w:rFonts w:cs="Arial"/>
                <w:b/>
              </w:rPr>
            </w:pPr>
          </w:p>
        </w:tc>
        <w:tc>
          <w:tcPr>
            <w:tcW w:w="2325" w:type="pct"/>
          </w:tcPr>
          <w:p w14:paraId="55BC70C2" w14:textId="77777777" w:rsidR="007E14EF" w:rsidRPr="006B28C4" w:rsidRDefault="007E14EF" w:rsidP="001D6A72">
            <w:pPr>
              <w:rPr>
                <w:rFonts w:cs="Arial"/>
                <w:b/>
              </w:rPr>
            </w:pPr>
          </w:p>
        </w:tc>
      </w:tr>
      <w:tr w:rsidR="007E14EF" w:rsidRPr="006B28C4" w14:paraId="79FAC235" w14:textId="77777777" w:rsidTr="001D6A72">
        <w:trPr>
          <w:trHeight w:val="20"/>
        </w:trPr>
        <w:tc>
          <w:tcPr>
            <w:tcW w:w="2675" w:type="pct"/>
          </w:tcPr>
          <w:p w14:paraId="4932C30B" w14:textId="77777777" w:rsidR="006108A8" w:rsidRDefault="006108A8" w:rsidP="006108A8">
            <w:r>
              <w:rPr>
                <w:rFonts w:eastAsia="Arial" w:cs="Arial"/>
              </w:rPr>
              <w:t xml:space="preserve">Able to evidence service improvement suggestions to improve Learner journeys </w:t>
            </w:r>
          </w:p>
          <w:p w14:paraId="56687E8C" w14:textId="77777777" w:rsidR="007E14EF" w:rsidRPr="00B618F2" w:rsidRDefault="007E14EF" w:rsidP="00241D5D">
            <w:pPr>
              <w:tabs>
                <w:tab w:val="left" w:pos="1890"/>
              </w:tabs>
              <w:contextualSpacing/>
              <w:rPr>
                <w:rFonts w:cs="Arial"/>
                <w:b/>
              </w:rPr>
            </w:pPr>
          </w:p>
        </w:tc>
        <w:tc>
          <w:tcPr>
            <w:tcW w:w="2325" w:type="pct"/>
          </w:tcPr>
          <w:p w14:paraId="01CB9409" w14:textId="77777777" w:rsidR="007E14EF" w:rsidRPr="006B28C4" w:rsidRDefault="007E14EF" w:rsidP="001D6A72">
            <w:pPr>
              <w:rPr>
                <w:rFonts w:cs="Arial"/>
                <w:b/>
              </w:rPr>
            </w:pPr>
          </w:p>
        </w:tc>
      </w:tr>
      <w:tr w:rsidR="007E14EF" w:rsidRPr="006B28C4" w14:paraId="76FF446E" w14:textId="77777777" w:rsidTr="001D6A72">
        <w:trPr>
          <w:trHeight w:val="20"/>
        </w:trPr>
        <w:tc>
          <w:tcPr>
            <w:tcW w:w="2675" w:type="pct"/>
          </w:tcPr>
          <w:p w14:paraId="23713475" w14:textId="77777777" w:rsidR="004645CA" w:rsidRDefault="004645CA" w:rsidP="004645CA">
            <w:r>
              <w:rPr>
                <w:rFonts w:eastAsia="Arial" w:cs="Arial"/>
              </w:rPr>
              <w:t xml:space="preserve">Able to work in line with set policies and procedures  </w:t>
            </w:r>
          </w:p>
          <w:p w14:paraId="3036182A" w14:textId="77777777" w:rsidR="007E14EF" w:rsidRPr="00B618F2" w:rsidRDefault="007E14EF" w:rsidP="00241D5D">
            <w:pPr>
              <w:tabs>
                <w:tab w:val="left" w:pos="1890"/>
              </w:tabs>
              <w:contextualSpacing/>
              <w:rPr>
                <w:rFonts w:cs="Arial"/>
                <w:b/>
              </w:rPr>
            </w:pPr>
          </w:p>
        </w:tc>
        <w:tc>
          <w:tcPr>
            <w:tcW w:w="2325" w:type="pct"/>
          </w:tcPr>
          <w:p w14:paraId="2649C45F" w14:textId="77777777" w:rsidR="007E14EF" w:rsidRPr="006B28C4" w:rsidRDefault="007E14EF" w:rsidP="001D6A72">
            <w:pPr>
              <w:rPr>
                <w:rFonts w:cs="Arial"/>
                <w:b/>
              </w:rPr>
            </w:pPr>
          </w:p>
        </w:tc>
      </w:tr>
      <w:tr w:rsidR="007E14EF" w:rsidRPr="006B28C4" w14:paraId="113D4CAA" w14:textId="77777777" w:rsidTr="001D6A72">
        <w:trPr>
          <w:trHeight w:val="20"/>
        </w:trPr>
        <w:tc>
          <w:tcPr>
            <w:tcW w:w="2675" w:type="pct"/>
          </w:tcPr>
          <w:p w14:paraId="0AF20DC9" w14:textId="77777777" w:rsidR="007E14EF" w:rsidRDefault="00841D3A" w:rsidP="00241D5D">
            <w:pPr>
              <w:tabs>
                <w:tab w:val="left" w:pos="1890"/>
              </w:tabs>
              <w:contextualSpacing/>
              <w:rPr>
                <w:rFonts w:eastAsia="Arial" w:cs="Arial"/>
              </w:rPr>
            </w:pPr>
            <w:r>
              <w:rPr>
                <w:rFonts w:eastAsia="Arial" w:cs="Arial"/>
              </w:rPr>
              <w:lastRenderedPageBreak/>
              <w:t>Able to meet performance targets whilst meeting quality targets</w:t>
            </w:r>
          </w:p>
          <w:p w14:paraId="16E41F37" w14:textId="77DA6C6B" w:rsidR="00841D3A" w:rsidRPr="00B618F2" w:rsidRDefault="00841D3A" w:rsidP="00241D5D">
            <w:pPr>
              <w:tabs>
                <w:tab w:val="left" w:pos="1890"/>
              </w:tabs>
              <w:contextualSpacing/>
              <w:rPr>
                <w:rFonts w:cs="Arial"/>
                <w:b/>
              </w:rPr>
            </w:pPr>
          </w:p>
        </w:tc>
        <w:tc>
          <w:tcPr>
            <w:tcW w:w="2325" w:type="pct"/>
          </w:tcPr>
          <w:p w14:paraId="488E2C10" w14:textId="77777777" w:rsidR="007E14EF" w:rsidRPr="006B28C4" w:rsidRDefault="007E14EF" w:rsidP="001D6A72">
            <w:pPr>
              <w:rPr>
                <w:rFonts w:cs="Arial"/>
                <w:b/>
              </w:rPr>
            </w:pPr>
          </w:p>
        </w:tc>
      </w:tr>
    </w:tbl>
    <w:p w14:paraId="4D5DEAD1" w14:textId="77777777" w:rsidR="000D06A2" w:rsidRDefault="000D06A2"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4CF2987D" w14:textId="77777777" w:rsidR="00045EF3" w:rsidRDefault="00045EF3" w:rsidP="00045EF3">
            <w:pPr>
              <w:rPr>
                <w:rFonts w:eastAsia="Arial" w:cs="Arial"/>
              </w:rPr>
            </w:pPr>
            <w:r>
              <w:rPr>
                <w:rFonts w:eastAsia="Arial" w:cs="Arial"/>
              </w:rPr>
              <w:t xml:space="preserve">The post holder will be required to travel to other locations in Norfolk.  </w:t>
            </w:r>
          </w:p>
          <w:p w14:paraId="0955CE7E" w14:textId="77777777" w:rsidR="00045EF3" w:rsidRDefault="00045EF3" w:rsidP="00045EF3"/>
          <w:p w14:paraId="57C68EE4" w14:textId="11D0E24F" w:rsidR="00F97481" w:rsidRPr="00F13005" w:rsidRDefault="00045EF3" w:rsidP="00045EF3">
            <w:pPr>
              <w:rPr>
                <w:rFonts w:cs="Arial"/>
                <w:bCs/>
              </w:rPr>
            </w:pPr>
            <w:r>
              <w:rPr>
                <w:rFonts w:eastAsia="Arial" w:cs="Arial"/>
              </w:rPr>
              <w:t xml:space="preserve">There is an expectation that working hours, while mainly in the daytime on weekdays, may include the occasional evening and weekend working. </w:t>
            </w:r>
            <w:r>
              <w:rPr>
                <w:rFonts w:eastAsia="Arial" w:cs="Arial"/>
                <w:b/>
              </w:rPr>
              <w:t xml:space="preserve"> </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B4C93DF" w14:textId="2F1517C1" w:rsidR="009E7CB1" w:rsidRPr="004B21CB" w:rsidRDefault="009E7CB1" w:rsidP="004B21CB">
      <w:pPr>
        <w:jc w:val="right"/>
        <w:rPr>
          <w:rFonts w:cs="Arial"/>
        </w:rPr>
      </w:pPr>
    </w:p>
    <w:sectPr w:rsidR="009E7CB1" w:rsidRPr="004B21CB" w:rsidSect="004B21CB">
      <w:headerReference w:type="even" r:id="rId20"/>
      <w:headerReference w:type="default" r:id="rId21"/>
      <w:footerReference w:type="even" r:id="rId22"/>
      <w:footerReference w:type="default" r:id="rId23"/>
      <w:headerReference w:type="first" r:id="rId24"/>
      <w:footerReference w:type="first" r:id="rId25"/>
      <w:pgSz w:w="11906" w:h="16838"/>
      <w:pgMar w:top="567" w:right="1134" w:bottom="567" w:left="1134" w:header="283" w:footer="28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thany Windle" w:date="2026-04-29T14:34:00Z" w:initials="BW">
    <w:p w14:paraId="32C7823B" w14:textId="77777777" w:rsidR="004B608B" w:rsidRDefault="004B608B" w:rsidP="004226FF">
      <w:pPr>
        <w:pStyle w:val="CommentText"/>
      </w:pPr>
      <w:r>
        <w:rPr>
          <w:rStyle w:val="CommentReference"/>
        </w:rPr>
        <w:annotationRef/>
      </w:r>
      <w:r>
        <w:t xml:space="preserve">Previous job description suggest that we identify service improvements but the Operations team have to be more proactive than this to ensure that courses run smoothly. Especially as D-grades reporting to a singular K-grade, there is limited capacity in Operational Management to govern all suggestions.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C7823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3F6ACF" w16cex:dateUtc="2026-04-29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C7823B" w16cid:durableId="243F6A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9FCCE" w14:textId="77777777" w:rsidR="0083510C" w:rsidRDefault="0083510C">
      <w:r>
        <w:separator/>
      </w:r>
    </w:p>
  </w:endnote>
  <w:endnote w:type="continuationSeparator" w:id="0">
    <w:p w14:paraId="023F2A0B" w14:textId="77777777" w:rsidR="0083510C" w:rsidRDefault="00835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02734" w14:textId="77777777" w:rsidR="0083510C" w:rsidRDefault="0083510C">
      <w:r>
        <w:separator/>
      </w:r>
    </w:p>
  </w:footnote>
  <w:footnote w:type="continuationSeparator" w:id="0">
    <w:p w14:paraId="211BEBA5" w14:textId="77777777" w:rsidR="0083510C" w:rsidRDefault="00835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0F701D"/>
    <w:multiLevelType w:val="hybridMultilevel"/>
    <w:tmpl w:val="FD4AABBE"/>
    <w:lvl w:ilvl="0" w:tplc="C494EFEE">
      <w:numFmt w:val="bullet"/>
      <w:lvlText w:val="-"/>
      <w:lvlJc w:val="left"/>
      <w:pPr>
        <w:ind w:left="1080" w:hanging="360"/>
      </w:pPr>
      <w:rPr>
        <w:rFonts w:ascii="Aptos" w:eastAsia="Arial" w:hAnsi="Apto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000A28"/>
    <w:multiLevelType w:val="hybridMultilevel"/>
    <w:tmpl w:val="9FEC9404"/>
    <w:lvl w:ilvl="0" w:tplc="DDE2D3D4">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1C4A7C">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7C172C">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B25162">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703C54">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E8E8B4">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3E9E98">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8ADD8A">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5AC734">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632176986">
    <w:abstractNumId w:val="0"/>
  </w:num>
  <w:num w:numId="2" w16cid:durableId="1410695073">
    <w:abstractNumId w:val="6"/>
  </w:num>
  <w:num w:numId="3" w16cid:durableId="1998653519">
    <w:abstractNumId w:val="4"/>
  </w:num>
  <w:num w:numId="4" w16cid:durableId="1365908740">
    <w:abstractNumId w:val="3"/>
  </w:num>
  <w:num w:numId="5" w16cid:durableId="1217544480">
    <w:abstractNumId w:val="1"/>
  </w:num>
  <w:num w:numId="6" w16cid:durableId="269707790">
    <w:abstractNumId w:val="2"/>
  </w:num>
  <w:num w:numId="7" w16cid:durableId="1261453756">
    <w:abstractNumId w:val="7"/>
  </w:num>
  <w:num w:numId="8" w16cid:durableId="155596972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thany Windle">
    <w15:presenceInfo w15:providerId="AD" w15:userId="S::bethany.windle@norfolk.gov.uk::c22380a4-4924-4960-9f55-3c20d68ef5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31B2A"/>
    <w:rsid w:val="00043E06"/>
    <w:rsid w:val="00045EF3"/>
    <w:rsid w:val="00050C1B"/>
    <w:rsid w:val="000756F0"/>
    <w:rsid w:val="00077443"/>
    <w:rsid w:val="00077C31"/>
    <w:rsid w:val="00087ECD"/>
    <w:rsid w:val="00090690"/>
    <w:rsid w:val="00093591"/>
    <w:rsid w:val="000A471E"/>
    <w:rsid w:val="000A6204"/>
    <w:rsid w:val="000A758F"/>
    <w:rsid w:val="000B2F65"/>
    <w:rsid w:val="000B480A"/>
    <w:rsid w:val="000C3C0F"/>
    <w:rsid w:val="000D0220"/>
    <w:rsid w:val="000D06A2"/>
    <w:rsid w:val="000D54DD"/>
    <w:rsid w:val="000D7323"/>
    <w:rsid w:val="000E7307"/>
    <w:rsid w:val="000E7720"/>
    <w:rsid w:val="000F27A9"/>
    <w:rsid w:val="000F30F9"/>
    <w:rsid w:val="000F5714"/>
    <w:rsid w:val="00116770"/>
    <w:rsid w:val="00117B9C"/>
    <w:rsid w:val="00120FA5"/>
    <w:rsid w:val="00124530"/>
    <w:rsid w:val="00126DEA"/>
    <w:rsid w:val="00133F6D"/>
    <w:rsid w:val="0014020A"/>
    <w:rsid w:val="00150EFC"/>
    <w:rsid w:val="001521BF"/>
    <w:rsid w:val="00152994"/>
    <w:rsid w:val="001600E7"/>
    <w:rsid w:val="00162CCA"/>
    <w:rsid w:val="00170010"/>
    <w:rsid w:val="001759B0"/>
    <w:rsid w:val="0018361E"/>
    <w:rsid w:val="001860BA"/>
    <w:rsid w:val="001941C8"/>
    <w:rsid w:val="001953A9"/>
    <w:rsid w:val="001B1139"/>
    <w:rsid w:val="001B6B1F"/>
    <w:rsid w:val="001B7972"/>
    <w:rsid w:val="001C13C5"/>
    <w:rsid w:val="001C734A"/>
    <w:rsid w:val="001D6EF0"/>
    <w:rsid w:val="001F3E50"/>
    <w:rsid w:val="001F6748"/>
    <w:rsid w:val="002006C3"/>
    <w:rsid w:val="00205B3F"/>
    <w:rsid w:val="002117E6"/>
    <w:rsid w:val="00213096"/>
    <w:rsid w:val="002150A1"/>
    <w:rsid w:val="0022019C"/>
    <w:rsid w:val="0022112E"/>
    <w:rsid w:val="00225DB8"/>
    <w:rsid w:val="00237BF5"/>
    <w:rsid w:val="00241D5D"/>
    <w:rsid w:val="002466D1"/>
    <w:rsid w:val="0026105A"/>
    <w:rsid w:val="00261D0E"/>
    <w:rsid w:val="00264692"/>
    <w:rsid w:val="00274C56"/>
    <w:rsid w:val="0028176C"/>
    <w:rsid w:val="00283B4E"/>
    <w:rsid w:val="002A6655"/>
    <w:rsid w:val="002A78A7"/>
    <w:rsid w:val="002B4CA3"/>
    <w:rsid w:val="002B6476"/>
    <w:rsid w:val="002C03F5"/>
    <w:rsid w:val="002C3EEC"/>
    <w:rsid w:val="002D39D7"/>
    <w:rsid w:val="002E61E5"/>
    <w:rsid w:val="002E65E0"/>
    <w:rsid w:val="002F2EE0"/>
    <w:rsid w:val="00300AAD"/>
    <w:rsid w:val="00302E98"/>
    <w:rsid w:val="0031554F"/>
    <w:rsid w:val="00321964"/>
    <w:rsid w:val="00325580"/>
    <w:rsid w:val="00325E05"/>
    <w:rsid w:val="00331141"/>
    <w:rsid w:val="003361DB"/>
    <w:rsid w:val="0033787F"/>
    <w:rsid w:val="00350549"/>
    <w:rsid w:val="00355995"/>
    <w:rsid w:val="0035726C"/>
    <w:rsid w:val="00363F1F"/>
    <w:rsid w:val="00383645"/>
    <w:rsid w:val="003855AE"/>
    <w:rsid w:val="00391A8F"/>
    <w:rsid w:val="0039571C"/>
    <w:rsid w:val="003A7DBB"/>
    <w:rsid w:val="003B0411"/>
    <w:rsid w:val="003B125C"/>
    <w:rsid w:val="003C5DFC"/>
    <w:rsid w:val="003D1CB2"/>
    <w:rsid w:val="003F40CF"/>
    <w:rsid w:val="0040066B"/>
    <w:rsid w:val="00402DF7"/>
    <w:rsid w:val="004048E3"/>
    <w:rsid w:val="00406B5D"/>
    <w:rsid w:val="00415BA7"/>
    <w:rsid w:val="00417857"/>
    <w:rsid w:val="00430263"/>
    <w:rsid w:val="004305C9"/>
    <w:rsid w:val="004331D8"/>
    <w:rsid w:val="00434D06"/>
    <w:rsid w:val="00436993"/>
    <w:rsid w:val="00444BA5"/>
    <w:rsid w:val="00445777"/>
    <w:rsid w:val="00446C6B"/>
    <w:rsid w:val="004504BC"/>
    <w:rsid w:val="004645CA"/>
    <w:rsid w:val="00466E92"/>
    <w:rsid w:val="00471E93"/>
    <w:rsid w:val="00477C8B"/>
    <w:rsid w:val="00494C5F"/>
    <w:rsid w:val="004A77C4"/>
    <w:rsid w:val="004B21CB"/>
    <w:rsid w:val="004B608B"/>
    <w:rsid w:val="004C7E4A"/>
    <w:rsid w:val="004D5AEB"/>
    <w:rsid w:val="004D6893"/>
    <w:rsid w:val="004E2F18"/>
    <w:rsid w:val="004E7328"/>
    <w:rsid w:val="004F5CD2"/>
    <w:rsid w:val="004F7F60"/>
    <w:rsid w:val="0050728E"/>
    <w:rsid w:val="00513FA0"/>
    <w:rsid w:val="0052362A"/>
    <w:rsid w:val="0053072A"/>
    <w:rsid w:val="00531377"/>
    <w:rsid w:val="00543415"/>
    <w:rsid w:val="0054550B"/>
    <w:rsid w:val="005508A3"/>
    <w:rsid w:val="00551AC6"/>
    <w:rsid w:val="00557983"/>
    <w:rsid w:val="0056399D"/>
    <w:rsid w:val="005661CF"/>
    <w:rsid w:val="005874D1"/>
    <w:rsid w:val="005A10F4"/>
    <w:rsid w:val="005A32E2"/>
    <w:rsid w:val="005B0ED9"/>
    <w:rsid w:val="005D5703"/>
    <w:rsid w:val="005E39D3"/>
    <w:rsid w:val="0060256A"/>
    <w:rsid w:val="006108A8"/>
    <w:rsid w:val="00611797"/>
    <w:rsid w:val="00611C97"/>
    <w:rsid w:val="00617916"/>
    <w:rsid w:val="006209FF"/>
    <w:rsid w:val="00621B78"/>
    <w:rsid w:val="00621BD4"/>
    <w:rsid w:val="006225C3"/>
    <w:rsid w:val="0062775A"/>
    <w:rsid w:val="00640819"/>
    <w:rsid w:val="00640E25"/>
    <w:rsid w:val="00644575"/>
    <w:rsid w:val="0064492C"/>
    <w:rsid w:val="00645AA8"/>
    <w:rsid w:val="00653659"/>
    <w:rsid w:val="00653713"/>
    <w:rsid w:val="00666B4B"/>
    <w:rsid w:val="00672B1E"/>
    <w:rsid w:val="00677D68"/>
    <w:rsid w:val="006843C7"/>
    <w:rsid w:val="00686DA9"/>
    <w:rsid w:val="0069360C"/>
    <w:rsid w:val="006A1E79"/>
    <w:rsid w:val="006A40C9"/>
    <w:rsid w:val="006A4C83"/>
    <w:rsid w:val="006B2454"/>
    <w:rsid w:val="006B5D34"/>
    <w:rsid w:val="006B6882"/>
    <w:rsid w:val="006C0839"/>
    <w:rsid w:val="006C1DF8"/>
    <w:rsid w:val="006C73BE"/>
    <w:rsid w:val="006D2F5A"/>
    <w:rsid w:val="006E5E7C"/>
    <w:rsid w:val="0070539E"/>
    <w:rsid w:val="00715412"/>
    <w:rsid w:val="007330E3"/>
    <w:rsid w:val="00740D88"/>
    <w:rsid w:val="00741FCF"/>
    <w:rsid w:val="0074456E"/>
    <w:rsid w:val="007500C2"/>
    <w:rsid w:val="0076449B"/>
    <w:rsid w:val="007659ED"/>
    <w:rsid w:val="00767D3F"/>
    <w:rsid w:val="00776844"/>
    <w:rsid w:val="0078575E"/>
    <w:rsid w:val="00787FA4"/>
    <w:rsid w:val="007A28BD"/>
    <w:rsid w:val="007A45DE"/>
    <w:rsid w:val="007B5BAC"/>
    <w:rsid w:val="007B7460"/>
    <w:rsid w:val="007D11E4"/>
    <w:rsid w:val="007D71EA"/>
    <w:rsid w:val="007E14EF"/>
    <w:rsid w:val="007E32E9"/>
    <w:rsid w:val="007F2323"/>
    <w:rsid w:val="007F6102"/>
    <w:rsid w:val="00800744"/>
    <w:rsid w:val="00803D69"/>
    <w:rsid w:val="008129F4"/>
    <w:rsid w:val="00814285"/>
    <w:rsid w:val="00814A5D"/>
    <w:rsid w:val="00815B9B"/>
    <w:rsid w:val="00817355"/>
    <w:rsid w:val="0081798F"/>
    <w:rsid w:val="0083510C"/>
    <w:rsid w:val="00841D3A"/>
    <w:rsid w:val="008424F0"/>
    <w:rsid w:val="00842F92"/>
    <w:rsid w:val="00846068"/>
    <w:rsid w:val="00847220"/>
    <w:rsid w:val="00852EFA"/>
    <w:rsid w:val="00853995"/>
    <w:rsid w:val="00854D86"/>
    <w:rsid w:val="00863A61"/>
    <w:rsid w:val="00867EA2"/>
    <w:rsid w:val="00874750"/>
    <w:rsid w:val="00876C81"/>
    <w:rsid w:val="008812DB"/>
    <w:rsid w:val="00891D2B"/>
    <w:rsid w:val="008A77CC"/>
    <w:rsid w:val="008B0A23"/>
    <w:rsid w:val="008B0F94"/>
    <w:rsid w:val="008B15A1"/>
    <w:rsid w:val="008C26BD"/>
    <w:rsid w:val="008C41D0"/>
    <w:rsid w:val="008C7CF4"/>
    <w:rsid w:val="008D18E4"/>
    <w:rsid w:val="008D1C70"/>
    <w:rsid w:val="008D5598"/>
    <w:rsid w:val="008D6AD2"/>
    <w:rsid w:val="008E1768"/>
    <w:rsid w:val="008F77A1"/>
    <w:rsid w:val="00906CB3"/>
    <w:rsid w:val="00924458"/>
    <w:rsid w:val="00926140"/>
    <w:rsid w:val="00926956"/>
    <w:rsid w:val="00926DFB"/>
    <w:rsid w:val="0092714F"/>
    <w:rsid w:val="00940CA0"/>
    <w:rsid w:val="009419DD"/>
    <w:rsid w:val="009437AA"/>
    <w:rsid w:val="00952A67"/>
    <w:rsid w:val="00965BCE"/>
    <w:rsid w:val="00974927"/>
    <w:rsid w:val="00974A7F"/>
    <w:rsid w:val="00974F34"/>
    <w:rsid w:val="00976AC2"/>
    <w:rsid w:val="009875EB"/>
    <w:rsid w:val="009934E4"/>
    <w:rsid w:val="009A204C"/>
    <w:rsid w:val="009A2B66"/>
    <w:rsid w:val="009A35B3"/>
    <w:rsid w:val="009C0A88"/>
    <w:rsid w:val="009C2F32"/>
    <w:rsid w:val="009D356E"/>
    <w:rsid w:val="009E31E6"/>
    <w:rsid w:val="009E573B"/>
    <w:rsid w:val="009E7CB1"/>
    <w:rsid w:val="009F2685"/>
    <w:rsid w:val="009F571E"/>
    <w:rsid w:val="00A056DA"/>
    <w:rsid w:val="00A05F8E"/>
    <w:rsid w:val="00A30ED8"/>
    <w:rsid w:val="00A34525"/>
    <w:rsid w:val="00A34579"/>
    <w:rsid w:val="00A47996"/>
    <w:rsid w:val="00A61442"/>
    <w:rsid w:val="00A61F39"/>
    <w:rsid w:val="00A64833"/>
    <w:rsid w:val="00A73AA1"/>
    <w:rsid w:val="00A7469D"/>
    <w:rsid w:val="00A76C3C"/>
    <w:rsid w:val="00A81716"/>
    <w:rsid w:val="00A84F02"/>
    <w:rsid w:val="00A93C10"/>
    <w:rsid w:val="00A93F21"/>
    <w:rsid w:val="00AA11FB"/>
    <w:rsid w:val="00AA22B1"/>
    <w:rsid w:val="00AB09D0"/>
    <w:rsid w:val="00AB4F97"/>
    <w:rsid w:val="00AB6FFF"/>
    <w:rsid w:val="00AC5493"/>
    <w:rsid w:val="00AC694A"/>
    <w:rsid w:val="00AD0109"/>
    <w:rsid w:val="00AD23D2"/>
    <w:rsid w:val="00AE0390"/>
    <w:rsid w:val="00AE17DE"/>
    <w:rsid w:val="00AE2A71"/>
    <w:rsid w:val="00AE3FA7"/>
    <w:rsid w:val="00AF475A"/>
    <w:rsid w:val="00AF5A3B"/>
    <w:rsid w:val="00AF6288"/>
    <w:rsid w:val="00B002F3"/>
    <w:rsid w:val="00B00345"/>
    <w:rsid w:val="00B03893"/>
    <w:rsid w:val="00B10F72"/>
    <w:rsid w:val="00B16AC4"/>
    <w:rsid w:val="00B2268E"/>
    <w:rsid w:val="00B227F8"/>
    <w:rsid w:val="00B274E4"/>
    <w:rsid w:val="00B27F6A"/>
    <w:rsid w:val="00B33665"/>
    <w:rsid w:val="00B35B55"/>
    <w:rsid w:val="00B36A51"/>
    <w:rsid w:val="00B432E8"/>
    <w:rsid w:val="00B51567"/>
    <w:rsid w:val="00B56F6A"/>
    <w:rsid w:val="00B609B3"/>
    <w:rsid w:val="00B8322D"/>
    <w:rsid w:val="00B85310"/>
    <w:rsid w:val="00B91984"/>
    <w:rsid w:val="00B91CF0"/>
    <w:rsid w:val="00B93F71"/>
    <w:rsid w:val="00B9502F"/>
    <w:rsid w:val="00B95C1A"/>
    <w:rsid w:val="00BB560D"/>
    <w:rsid w:val="00BB7184"/>
    <w:rsid w:val="00BC4F9E"/>
    <w:rsid w:val="00BC56E7"/>
    <w:rsid w:val="00BC5EF0"/>
    <w:rsid w:val="00BD435C"/>
    <w:rsid w:val="00BD6F55"/>
    <w:rsid w:val="00BF0962"/>
    <w:rsid w:val="00BF0ADF"/>
    <w:rsid w:val="00C10B96"/>
    <w:rsid w:val="00C1607F"/>
    <w:rsid w:val="00C16E19"/>
    <w:rsid w:val="00C33CB9"/>
    <w:rsid w:val="00C455F7"/>
    <w:rsid w:val="00C458A6"/>
    <w:rsid w:val="00C50CAF"/>
    <w:rsid w:val="00C51BEE"/>
    <w:rsid w:val="00C537EE"/>
    <w:rsid w:val="00C61645"/>
    <w:rsid w:val="00C65864"/>
    <w:rsid w:val="00C735F1"/>
    <w:rsid w:val="00C75F78"/>
    <w:rsid w:val="00C83A32"/>
    <w:rsid w:val="00C90C7B"/>
    <w:rsid w:val="00C93576"/>
    <w:rsid w:val="00C94739"/>
    <w:rsid w:val="00C94DB8"/>
    <w:rsid w:val="00C95423"/>
    <w:rsid w:val="00CB17D5"/>
    <w:rsid w:val="00CC5F86"/>
    <w:rsid w:val="00CC7096"/>
    <w:rsid w:val="00CE0AE1"/>
    <w:rsid w:val="00CE29DC"/>
    <w:rsid w:val="00D02A9C"/>
    <w:rsid w:val="00D038F6"/>
    <w:rsid w:val="00D11D01"/>
    <w:rsid w:val="00D21E04"/>
    <w:rsid w:val="00D243AA"/>
    <w:rsid w:val="00D24D23"/>
    <w:rsid w:val="00D25EA1"/>
    <w:rsid w:val="00D26B9A"/>
    <w:rsid w:val="00D310BA"/>
    <w:rsid w:val="00D318C7"/>
    <w:rsid w:val="00D37C4F"/>
    <w:rsid w:val="00D414F8"/>
    <w:rsid w:val="00D41C86"/>
    <w:rsid w:val="00D47A85"/>
    <w:rsid w:val="00D51590"/>
    <w:rsid w:val="00D535DA"/>
    <w:rsid w:val="00D5780A"/>
    <w:rsid w:val="00D607E7"/>
    <w:rsid w:val="00D66BD3"/>
    <w:rsid w:val="00D67F3E"/>
    <w:rsid w:val="00D76670"/>
    <w:rsid w:val="00D807F0"/>
    <w:rsid w:val="00D8675A"/>
    <w:rsid w:val="00D9301A"/>
    <w:rsid w:val="00D939F1"/>
    <w:rsid w:val="00D96280"/>
    <w:rsid w:val="00D96DEC"/>
    <w:rsid w:val="00DA2F02"/>
    <w:rsid w:val="00DB0045"/>
    <w:rsid w:val="00DB056A"/>
    <w:rsid w:val="00DC56D1"/>
    <w:rsid w:val="00DD69E8"/>
    <w:rsid w:val="00DE099D"/>
    <w:rsid w:val="00DE2CBA"/>
    <w:rsid w:val="00DF2731"/>
    <w:rsid w:val="00DF3F97"/>
    <w:rsid w:val="00DF3FC3"/>
    <w:rsid w:val="00E009A9"/>
    <w:rsid w:val="00E02639"/>
    <w:rsid w:val="00E04317"/>
    <w:rsid w:val="00E11D12"/>
    <w:rsid w:val="00E15122"/>
    <w:rsid w:val="00E206A3"/>
    <w:rsid w:val="00E32354"/>
    <w:rsid w:val="00E423A7"/>
    <w:rsid w:val="00E54D96"/>
    <w:rsid w:val="00E565F4"/>
    <w:rsid w:val="00E64189"/>
    <w:rsid w:val="00E71FC1"/>
    <w:rsid w:val="00E72BC5"/>
    <w:rsid w:val="00E75377"/>
    <w:rsid w:val="00E86BA8"/>
    <w:rsid w:val="00E93518"/>
    <w:rsid w:val="00E96387"/>
    <w:rsid w:val="00E97BE7"/>
    <w:rsid w:val="00EA0B5C"/>
    <w:rsid w:val="00EA2454"/>
    <w:rsid w:val="00EA2B3A"/>
    <w:rsid w:val="00EA43E9"/>
    <w:rsid w:val="00EA490B"/>
    <w:rsid w:val="00EB575C"/>
    <w:rsid w:val="00EB5A52"/>
    <w:rsid w:val="00EB6428"/>
    <w:rsid w:val="00EC0C19"/>
    <w:rsid w:val="00EC2793"/>
    <w:rsid w:val="00ED2EDD"/>
    <w:rsid w:val="00ED64F9"/>
    <w:rsid w:val="00F01474"/>
    <w:rsid w:val="00F0334F"/>
    <w:rsid w:val="00F06708"/>
    <w:rsid w:val="00F073E6"/>
    <w:rsid w:val="00F13005"/>
    <w:rsid w:val="00F16F83"/>
    <w:rsid w:val="00F2063D"/>
    <w:rsid w:val="00F2303F"/>
    <w:rsid w:val="00F318C2"/>
    <w:rsid w:val="00F36307"/>
    <w:rsid w:val="00F41C82"/>
    <w:rsid w:val="00F46B56"/>
    <w:rsid w:val="00F6387E"/>
    <w:rsid w:val="00F64CDF"/>
    <w:rsid w:val="00F77C55"/>
    <w:rsid w:val="00F81730"/>
    <w:rsid w:val="00F9396C"/>
    <w:rsid w:val="00F97481"/>
    <w:rsid w:val="00FA26B6"/>
    <w:rsid w:val="00FA5571"/>
    <w:rsid w:val="00FB45D0"/>
    <w:rsid w:val="00FC3375"/>
    <w:rsid w:val="00FC5799"/>
    <w:rsid w:val="00FC62C9"/>
    <w:rsid w:val="00FC77FF"/>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uiPriority w:val="99"/>
    <w:rsid w:val="00F2063D"/>
    <w:rPr>
      <w:sz w:val="16"/>
      <w:szCs w:val="16"/>
    </w:rPr>
  </w:style>
  <w:style w:type="paragraph" w:styleId="CommentText">
    <w:name w:val="annotation text"/>
    <w:basedOn w:val="Normal"/>
    <w:link w:val="CommentTextChar"/>
    <w:uiPriority w:val="99"/>
    <w:rsid w:val="00F2063D"/>
    <w:rPr>
      <w:sz w:val="20"/>
      <w:szCs w:val="20"/>
    </w:rPr>
  </w:style>
  <w:style w:type="character" w:customStyle="1" w:styleId="CommentTextChar">
    <w:name w:val="Comment Text Char"/>
    <w:link w:val="CommentText"/>
    <w:uiPriority w:val="99"/>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styleId="Strong">
    <w:name w:val="Strong"/>
    <w:basedOn w:val="DefaultParagraphFont"/>
    <w:uiPriority w:val="22"/>
    <w:qFormat/>
    <w:rsid w:val="00C947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commentsExtended" Target="commentsExtended.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2831C2C2-7546-4F06-AB70-E1248AD0DAC6}"/>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6138</Characters>
  <Application>Microsoft Office Word</Application>
  <DocSecurity>0</DocSecurity>
  <Lines>306</Lines>
  <Paragraphs>118</Paragraphs>
  <ScaleCrop>false</ScaleCrop>
  <Company>Norfolk County Council</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2026-08-12T12:10:00Z</dcterms:created>
  <dcterms:modified xsi:type="dcterms:W3CDTF">2026-08-12T12:10:00Z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