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0D551A4"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65581EF7"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411D19CF" w:rsidR="00E565F4" w:rsidRPr="004B21CB" w:rsidRDefault="00E86927" w:rsidP="00E565F4">
      <w:pPr>
        <w:rPr>
          <w:b/>
          <w:sz w:val="28"/>
          <w:szCs w:val="28"/>
        </w:rPr>
      </w:pPr>
      <w:r>
        <w:rPr>
          <w:b/>
          <w:sz w:val="28"/>
          <w:szCs w:val="28"/>
        </w:rPr>
        <w:t xml:space="preserve">SEND </w:t>
      </w:r>
      <w:r w:rsidR="003E21C8">
        <w:rPr>
          <w:b/>
          <w:sz w:val="28"/>
          <w:szCs w:val="28"/>
        </w:rPr>
        <w:t>Specialist</w:t>
      </w:r>
      <w:r>
        <w:rPr>
          <w:b/>
          <w:sz w:val="28"/>
          <w:szCs w:val="28"/>
        </w:rPr>
        <w:t xml:space="preserve"> </w:t>
      </w:r>
      <w:r w:rsidR="00244371">
        <w:rPr>
          <w:b/>
          <w:sz w:val="28"/>
          <w:szCs w:val="28"/>
        </w:rPr>
        <w:t>Admissions</w:t>
      </w:r>
      <w:r>
        <w:rPr>
          <w:b/>
          <w:sz w:val="28"/>
          <w:szCs w:val="28"/>
        </w:rPr>
        <w:t xml:space="preserve"> Manager</w:t>
      </w:r>
    </w:p>
    <w:p w14:paraId="31EB4C45" w14:textId="1414AECA" w:rsidR="00F46B56" w:rsidRDefault="00F46B56" w:rsidP="004B21CB">
      <w:pP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8ADA7EF" w:rsidR="0064492C" w:rsidRPr="00D939F1" w:rsidRDefault="00E86927"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54C7EBB9" w:rsidR="00F46B56" w:rsidRPr="00D939F1" w:rsidRDefault="00AF65C1" w:rsidP="0064492C">
            <w:pPr>
              <w:rPr>
                <w:rFonts w:cs="Arial"/>
              </w:rPr>
            </w:pPr>
            <w:r>
              <w:rPr>
                <w:rFonts w:cs="Arial"/>
              </w:rPr>
              <w:t xml:space="preserve">Strategy and Outcomes Directorate </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D07E3B4" w:rsidR="0026105A" w:rsidRPr="00D939F1" w:rsidRDefault="00DE4742" w:rsidP="0026105A">
            <w:pPr>
              <w:rPr>
                <w:rFonts w:cs="Arial"/>
              </w:rPr>
            </w:pPr>
            <w:r w:rsidRPr="00DE4742">
              <w:rPr>
                <w:rFonts w:cs="Arial"/>
                <w:color w:val="000000" w:themeColor="text1"/>
              </w:rPr>
              <w:t>K</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4304BB83" w:rsidR="0026105A" w:rsidRPr="00D939F1" w:rsidRDefault="00E86927" w:rsidP="0026105A">
            <w:pPr>
              <w:rPr>
                <w:rFonts w:cs="Arial"/>
              </w:rPr>
            </w:pPr>
            <w:r>
              <w:rPr>
                <w:rFonts w:cs="Arial"/>
              </w:rPr>
              <w:t>Head of SEND Specialist Provision and Funding</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5091112B" w:rsidR="0026105A" w:rsidRPr="00D939F1" w:rsidRDefault="00E86927" w:rsidP="0026105A">
            <w:pPr>
              <w:rPr>
                <w:rFonts w:cs="Arial"/>
              </w:rPr>
            </w:pPr>
            <w:r>
              <w:rPr>
                <w:rFonts w:cs="Arial"/>
              </w:rPr>
              <w:t>SEND &amp; AP Specialist Placement Coordinator</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4F53EEE9" w:rsidR="0026105A" w:rsidRPr="00D939F1" w:rsidRDefault="003E21C8" w:rsidP="0026105A">
            <w:pPr>
              <w:rPr>
                <w:rFonts w:cs="Arial"/>
              </w:rPr>
            </w:pPr>
            <w:r>
              <w:rPr>
                <w:rStyle w:val="normaltextrun"/>
                <w:rFonts w:cs="Arial"/>
                <w:color w:val="000000"/>
                <w:shd w:val="clear" w:color="auto" w:fill="FFFFFF"/>
              </w:rPr>
              <w:t>GR4031</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4052130"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E86927" w:rsidRPr="00D939F1" w14:paraId="7B927FED" w14:textId="77777777" w:rsidTr="00077C31">
        <w:trPr>
          <w:trHeight w:val="1134"/>
        </w:trPr>
        <w:tc>
          <w:tcPr>
            <w:tcW w:w="5000" w:type="pct"/>
          </w:tcPr>
          <w:p w14:paraId="3D32E858" w14:textId="77777777" w:rsidR="00E86927" w:rsidRDefault="00E86927" w:rsidP="00E86927">
            <w:pPr>
              <w:rPr>
                <w:rFonts w:cs="Arial"/>
                <w:lang w:bidi="bn-BD"/>
              </w:rPr>
            </w:pPr>
            <w:r w:rsidRPr="000E49E4">
              <w:rPr>
                <w:rFonts w:cs="Arial"/>
                <w:lang w:bidi="bn-BD"/>
              </w:rPr>
              <w:t>Establishes systems to monitor uptake, occupancy, supply and demand across individual special schools and for any funding arrangements operating outside of the standard funding system.</w:t>
            </w:r>
          </w:p>
          <w:p w14:paraId="72CA4754" w14:textId="77777777" w:rsidR="00671C03" w:rsidRDefault="00671C03" w:rsidP="00E86927">
            <w:pPr>
              <w:rPr>
                <w:rFonts w:cs="Arial"/>
                <w:lang w:bidi="bn-BD"/>
              </w:rPr>
            </w:pPr>
          </w:p>
          <w:p w14:paraId="3F1C6498" w14:textId="30C1FE3B" w:rsidR="00671C03" w:rsidRDefault="00671C03" w:rsidP="00671C03">
            <w:pPr>
              <w:rPr>
                <w:rFonts w:cs="Arial"/>
              </w:rPr>
            </w:pPr>
            <w:r w:rsidRPr="00F25458">
              <w:rPr>
                <w:rFonts w:cs="Arial"/>
              </w:rPr>
              <w:t>Manages a team</w:t>
            </w:r>
            <w:r>
              <w:rPr>
                <w:rFonts w:cs="Arial"/>
              </w:rPr>
              <w:t xml:space="preserve"> who are responsible for the </w:t>
            </w:r>
            <w:r w:rsidR="009167D1">
              <w:rPr>
                <w:rFonts w:cs="Arial"/>
              </w:rPr>
              <w:t xml:space="preserve">delivery of </w:t>
            </w:r>
            <w:r>
              <w:rPr>
                <w:rFonts w:cs="Arial"/>
              </w:rPr>
              <w:t>placement</w:t>
            </w:r>
            <w:r w:rsidR="009167D1">
              <w:rPr>
                <w:rFonts w:cs="Arial"/>
              </w:rPr>
              <w:t>s</w:t>
            </w:r>
            <w:r>
              <w:rPr>
                <w:rFonts w:cs="Arial"/>
              </w:rPr>
              <w:t xml:space="preserve"> of children and young people</w:t>
            </w:r>
            <w:r w:rsidR="003E21C8">
              <w:rPr>
                <w:rFonts w:cs="Arial"/>
              </w:rPr>
              <w:t xml:space="preserve"> </w:t>
            </w:r>
            <w:r>
              <w:rPr>
                <w:rFonts w:cs="Arial"/>
              </w:rPr>
              <w:t>who require a setting outside of the mainstream school system.</w:t>
            </w:r>
          </w:p>
          <w:p w14:paraId="65085C72" w14:textId="77777777" w:rsidR="00E86927" w:rsidRPr="000E49E4" w:rsidRDefault="00E86927" w:rsidP="00E86927">
            <w:pPr>
              <w:rPr>
                <w:rFonts w:cs="Arial"/>
              </w:rPr>
            </w:pPr>
          </w:p>
          <w:p w14:paraId="0CCF7183" w14:textId="77777777" w:rsidR="00E86927" w:rsidRPr="000E49E4" w:rsidRDefault="00E86927" w:rsidP="00E86927">
            <w:pPr>
              <w:rPr>
                <w:rFonts w:cs="Arial"/>
              </w:rPr>
            </w:pPr>
            <w:r w:rsidRPr="000E49E4">
              <w:rPr>
                <w:rFonts w:cs="Arial"/>
              </w:rPr>
              <w:t>Champions and contributes to the development and promotion of new ways in which the education and training needs of children and young people from age 0 to 25 can be met more effectively by local universal services and within a mainstream setting in line with Local First Inclusion.</w:t>
            </w:r>
          </w:p>
          <w:p w14:paraId="5C56734F" w14:textId="6BF12DCA" w:rsidR="00E86927" w:rsidRPr="00D939F1" w:rsidRDefault="00E86927" w:rsidP="00E86927">
            <w:pPr>
              <w:rPr>
                <w:rFonts w:cs="Arial"/>
              </w:rPr>
            </w:pPr>
          </w:p>
        </w:tc>
      </w:tr>
      <w:tr w:rsidR="00E86927" w:rsidRPr="00D939F1" w14:paraId="1ED99E22" w14:textId="77777777" w:rsidTr="00077C31">
        <w:trPr>
          <w:trHeight w:val="301"/>
        </w:trPr>
        <w:tc>
          <w:tcPr>
            <w:tcW w:w="5000" w:type="pct"/>
          </w:tcPr>
          <w:p w14:paraId="3E42AC52" w14:textId="11B4A246" w:rsidR="00E86927" w:rsidRPr="00D939F1" w:rsidRDefault="00E86927" w:rsidP="00E86927">
            <w:pPr>
              <w:rPr>
                <w:rFonts w:cs="Arial"/>
                <w:b/>
              </w:rPr>
            </w:pPr>
            <w:r w:rsidRPr="00D939F1">
              <w:rPr>
                <w:rFonts w:cs="Arial"/>
                <w:b/>
              </w:rPr>
              <w:t>Context</w:t>
            </w:r>
          </w:p>
        </w:tc>
      </w:tr>
      <w:tr w:rsidR="00E86927" w:rsidRPr="00D939F1" w14:paraId="5A2B7978" w14:textId="77777777" w:rsidTr="00077C31">
        <w:trPr>
          <w:trHeight w:val="1134"/>
        </w:trPr>
        <w:tc>
          <w:tcPr>
            <w:tcW w:w="5000" w:type="pct"/>
          </w:tcPr>
          <w:p w14:paraId="786C06DD" w14:textId="40ECDD5E" w:rsidR="00E86927" w:rsidRDefault="00E86927" w:rsidP="00E86927">
            <w:pPr>
              <w:rPr>
                <w:rFonts w:cs="Arial"/>
              </w:rPr>
            </w:pPr>
            <w:r>
              <w:rPr>
                <w:rFonts w:cs="Arial"/>
              </w:rPr>
              <w:t xml:space="preserve">The SEND Specialist Placements team is a county wide team located within the SEND &amp; AP Strategy and Sufficiency Service. The service is part of the Sufficiency, Planning and Education Strategy directorate of Children’s Services. </w:t>
            </w:r>
          </w:p>
          <w:p w14:paraId="1BD51AAD" w14:textId="77777777" w:rsidR="00E86927" w:rsidRDefault="00E86927" w:rsidP="00E86927">
            <w:pPr>
              <w:rPr>
                <w:rFonts w:cs="Arial"/>
              </w:rPr>
            </w:pPr>
          </w:p>
          <w:p w14:paraId="1D9437C0" w14:textId="0DECB4D1" w:rsidR="00E86927" w:rsidRPr="00D939F1" w:rsidRDefault="00E86927" w:rsidP="00E86927">
            <w:pPr>
              <w:rPr>
                <w:rFonts w:cs="Arial"/>
              </w:rPr>
            </w:pPr>
            <w:r>
              <w:rPr>
                <w:rFonts w:cs="Arial"/>
              </w:rPr>
              <w:t xml:space="preserve">In addition to its core function, the role will </w:t>
            </w:r>
            <w:r w:rsidR="003E21C8">
              <w:rPr>
                <w:rFonts w:cs="Arial"/>
              </w:rPr>
              <w:t xml:space="preserve">require </w:t>
            </w:r>
            <w:r>
              <w:rPr>
                <w:rFonts w:cs="Arial"/>
              </w:rPr>
              <w:t>work</w:t>
            </w:r>
            <w:r w:rsidR="003E21C8">
              <w:rPr>
                <w:rFonts w:cs="Arial"/>
              </w:rPr>
              <w:t>ing</w:t>
            </w:r>
            <w:r>
              <w:rPr>
                <w:rFonts w:cs="Arial"/>
              </w:rPr>
              <w:t xml:space="preserve"> alongside other services within Children’s Services including SEND Operational teams, </w:t>
            </w:r>
            <w:r w:rsidR="003E21C8">
              <w:rPr>
                <w:rFonts w:cs="Arial"/>
              </w:rPr>
              <w:t>I</w:t>
            </w:r>
            <w:r>
              <w:rPr>
                <w:rFonts w:cs="Arial"/>
              </w:rPr>
              <w:t xml:space="preserve">nclusion teams, </w:t>
            </w:r>
            <w:r w:rsidR="003E21C8">
              <w:rPr>
                <w:rFonts w:cs="Arial"/>
              </w:rPr>
              <w:t>C</w:t>
            </w:r>
            <w:r>
              <w:rPr>
                <w:rFonts w:cs="Arial"/>
              </w:rPr>
              <w:t>ommissioning,</w:t>
            </w:r>
            <w:r w:rsidR="00BB0DE4">
              <w:rPr>
                <w:rFonts w:cs="Arial"/>
              </w:rPr>
              <w:t xml:space="preserve"> </w:t>
            </w:r>
            <w:r w:rsidR="003E21C8">
              <w:rPr>
                <w:rFonts w:cs="Arial"/>
              </w:rPr>
              <w:t>Brokerage and b</w:t>
            </w:r>
            <w:r w:rsidR="00BB0DE4">
              <w:rPr>
                <w:rFonts w:cs="Arial"/>
              </w:rPr>
              <w:t>usiness design/change</w:t>
            </w:r>
            <w:r>
              <w:rPr>
                <w:rFonts w:cs="Arial"/>
              </w:rPr>
              <w:t xml:space="preserve"> schools capital and schools funding teams</w:t>
            </w:r>
            <w:r w:rsidR="002A58AB">
              <w:rPr>
                <w:rFonts w:cs="Arial"/>
              </w:rPr>
              <w:t>, as well as leaders within schools in Norfolk</w:t>
            </w:r>
            <w:r>
              <w:rPr>
                <w:rFonts w:cs="Arial"/>
              </w:rPr>
              <w:t xml:space="preserve"> in the delivery of key statutory duties in the planning, delivery and sufficiency of educational placements for children with special educational needs and disabilities (SEND). </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646505">
        <w:trPr>
          <w:trHeight w:val="272"/>
        </w:trPr>
        <w:tc>
          <w:tcPr>
            <w:tcW w:w="5000" w:type="pct"/>
          </w:tcPr>
          <w:p w14:paraId="0A51EC99" w14:textId="53F68DF0"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2A58AB" w:rsidRPr="00D939F1" w14:paraId="193D558D" w14:textId="77777777" w:rsidTr="00077C31">
        <w:trPr>
          <w:trHeight w:val="567"/>
        </w:trPr>
        <w:tc>
          <w:tcPr>
            <w:tcW w:w="5000" w:type="pct"/>
          </w:tcPr>
          <w:p w14:paraId="6AECA9F3" w14:textId="77777777" w:rsidR="002A58AB" w:rsidRDefault="002A58AB" w:rsidP="00E86927">
            <w:pPr>
              <w:rPr>
                <w:rFonts w:cs="Arial"/>
                <w:bCs/>
              </w:rPr>
            </w:pPr>
            <w:r>
              <w:rPr>
                <w:rFonts w:cs="Arial"/>
                <w:bCs/>
              </w:rPr>
              <w:t xml:space="preserve">Support the strategic sufficiency planning of local high needs special school provision through </w:t>
            </w:r>
            <w:r w:rsidR="006334BF">
              <w:rPr>
                <w:rFonts w:cs="Arial"/>
                <w:bCs/>
              </w:rPr>
              <w:t xml:space="preserve">leading </w:t>
            </w:r>
            <w:r>
              <w:rPr>
                <w:rFonts w:cs="Arial"/>
                <w:bCs/>
              </w:rPr>
              <w:t>oversight of local landscape, demand and supply trends and develop</w:t>
            </w:r>
            <w:r w:rsidR="006334BF">
              <w:rPr>
                <w:rFonts w:cs="Arial"/>
                <w:bCs/>
              </w:rPr>
              <w:t>ing and maintaining</w:t>
            </w:r>
            <w:r>
              <w:rPr>
                <w:rFonts w:cs="Arial"/>
                <w:bCs/>
              </w:rPr>
              <w:t xml:space="preserve"> key data </w:t>
            </w:r>
            <w:r w:rsidR="006334BF">
              <w:rPr>
                <w:rFonts w:cs="Arial"/>
                <w:bCs/>
              </w:rPr>
              <w:t xml:space="preserve">sets </w:t>
            </w:r>
            <w:r>
              <w:rPr>
                <w:rFonts w:cs="Arial"/>
                <w:bCs/>
              </w:rPr>
              <w:t xml:space="preserve">and intelligence to inform ongoing dynamic needs analysis and sufficiency strategies. </w:t>
            </w:r>
          </w:p>
          <w:p w14:paraId="5D9ADDD6" w14:textId="2A75BA65" w:rsidR="00C45E6E" w:rsidRPr="00E86927" w:rsidRDefault="00C45E6E" w:rsidP="00E86927">
            <w:pPr>
              <w:rPr>
                <w:rFonts w:cs="Arial"/>
                <w:bCs/>
              </w:rPr>
            </w:pPr>
          </w:p>
        </w:tc>
      </w:tr>
      <w:tr w:rsidR="002A58AB" w:rsidRPr="00D939F1" w14:paraId="2A65F009" w14:textId="77777777" w:rsidTr="00077C31">
        <w:trPr>
          <w:trHeight w:val="567"/>
        </w:trPr>
        <w:tc>
          <w:tcPr>
            <w:tcW w:w="5000" w:type="pct"/>
          </w:tcPr>
          <w:p w14:paraId="158F9CF5" w14:textId="77777777" w:rsidR="002A58AB" w:rsidRDefault="002A58AB" w:rsidP="00E86927">
            <w:pPr>
              <w:rPr>
                <w:rFonts w:cs="Arial"/>
                <w:bCs/>
              </w:rPr>
            </w:pPr>
            <w:r>
              <w:rPr>
                <w:rFonts w:cs="Arial"/>
                <w:bCs/>
              </w:rPr>
              <w:t>Ensure effective systems</w:t>
            </w:r>
            <w:r w:rsidR="006D22AA">
              <w:rPr>
                <w:rFonts w:cs="Arial"/>
                <w:bCs/>
              </w:rPr>
              <w:t>, policies and procedures</w:t>
            </w:r>
            <w:r>
              <w:rPr>
                <w:rFonts w:cs="Arial"/>
                <w:bCs/>
              </w:rPr>
              <w:t xml:space="preserve"> are designed, implemented and continuously reviewed </w:t>
            </w:r>
            <w:r w:rsidR="006D22AA">
              <w:rPr>
                <w:rFonts w:cs="Arial"/>
                <w:bCs/>
              </w:rPr>
              <w:t>in the</w:t>
            </w:r>
            <w:r>
              <w:rPr>
                <w:rFonts w:cs="Arial"/>
                <w:bCs/>
              </w:rPr>
              <w:t xml:space="preserve"> overs</w:t>
            </w:r>
            <w:r w:rsidR="006D22AA">
              <w:rPr>
                <w:rFonts w:cs="Arial"/>
                <w:bCs/>
              </w:rPr>
              <w:t>ight and management of allocation, uptake, occupancy, supply and demand</w:t>
            </w:r>
            <w:r>
              <w:rPr>
                <w:rFonts w:cs="Arial"/>
                <w:bCs/>
              </w:rPr>
              <w:t xml:space="preserve"> of school places in the specialist estate </w:t>
            </w:r>
            <w:r w:rsidR="006D22AA">
              <w:rPr>
                <w:rFonts w:cs="Arial"/>
                <w:bCs/>
              </w:rPr>
              <w:t xml:space="preserve">(i.e. </w:t>
            </w:r>
            <w:r>
              <w:rPr>
                <w:rFonts w:cs="Arial"/>
                <w:bCs/>
              </w:rPr>
              <w:t>special schools</w:t>
            </w:r>
            <w:r w:rsidR="003E21C8">
              <w:rPr>
                <w:rFonts w:cs="Arial"/>
                <w:bCs/>
              </w:rPr>
              <w:t xml:space="preserve"> and SEN </w:t>
            </w:r>
            <w:r w:rsidR="006D22AA">
              <w:rPr>
                <w:rFonts w:cs="Arial"/>
                <w:bCs/>
              </w:rPr>
              <w:t xml:space="preserve">mainstream </w:t>
            </w:r>
            <w:r>
              <w:rPr>
                <w:rFonts w:cs="Arial"/>
                <w:bCs/>
              </w:rPr>
              <w:t>units</w:t>
            </w:r>
            <w:r w:rsidR="006D22AA">
              <w:rPr>
                <w:rFonts w:cs="Arial"/>
                <w:bCs/>
              </w:rPr>
              <w:t xml:space="preserve">) </w:t>
            </w:r>
            <w:r>
              <w:rPr>
                <w:rFonts w:cs="Arial"/>
                <w:bCs/>
              </w:rPr>
              <w:t xml:space="preserve">which </w:t>
            </w:r>
            <w:r w:rsidR="006D22AA">
              <w:rPr>
                <w:rFonts w:cs="Arial"/>
                <w:bCs/>
              </w:rPr>
              <w:t xml:space="preserve">complies with </w:t>
            </w:r>
            <w:r>
              <w:rPr>
                <w:rFonts w:cs="Arial"/>
                <w:bCs/>
              </w:rPr>
              <w:t>regulatory and legislative requirements.</w:t>
            </w:r>
          </w:p>
          <w:p w14:paraId="65849571" w14:textId="20C8F9A5" w:rsidR="00C45E6E" w:rsidRPr="00E86927" w:rsidRDefault="00C45E6E" w:rsidP="00E86927">
            <w:pPr>
              <w:rPr>
                <w:rFonts w:cs="Arial"/>
                <w:bCs/>
              </w:rPr>
            </w:pPr>
          </w:p>
        </w:tc>
      </w:tr>
      <w:tr w:rsidR="006334BF" w:rsidRPr="00D939F1" w14:paraId="20EBE2D7" w14:textId="77777777" w:rsidTr="00077C31">
        <w:trPr>
          <w:trHeight w:val="567"/>
        </w:trPr>
        <w:tc>
          <w:tcPr>
            <w:tcW w:w="5000" w:type="pct"/>
          </w:tcPr>
          <w:p w14:paraId="78189CF2" w14:textId="77777777" w:rsidR="00C45E6E" w:rsidRDefault="006334BF" w:rsidP="00E86927">
            <w:pPr>
              <w:rPr>
                <w:rFonts w:cs="Arial"/>
                <w:bCs/>
              </w:rPr>
            </w:pPr>
            <w:r>
              <w:rPr>
                <w:rFonts w:cs="Arial"/>
                <w:bCs/>
              </w:rPr>
              <w:t xml:space="preserve">Act as lead officer with </w:t>
            </w:r>
            <w:r w:rsidR="00AF65C1">
              <w:rPr>
                <w:rFonts w:cs="Arial"/>
                <w:bCs/>
              </w:rPr>
              <w:t xml:space="preserve">school leaders </w:t>
            </w:r>
            <w:r>
              <w:rPr>
                <w:rFonts w:cs="Arial"/>
                <w:bCs/>
              </w:rPr>
              <w:t xml:space="preserve">in the admission of children and allocation of placements ensuring that partners contribute and adhere to agreed processes. </w:t>
            </w:r>
          </w:p>
          <w:p w14:paraId="534F3688" w14:textId="2FB52CF1" w:rsidR="00C45E6E" w:rsidRPr="00E86927" w:rsidRDefault="00C45E6E" w:rsidP="00E86927">
            <w:pPr>
              <w:rPr>
                <w:rFonts w:cs="Arial"/>
                <w:bCs/>
              </w:rPr>
            </w:pPr>
          </w:p>
        </w:tc>
      </w:tr>
      <w:tr w:rsidR="00F318C2" w:rsidRPr="00D939F1" w14:paraId="6B1145A4" w14:textId="77777777" w:rsidTr="00077C31">
        <w:trPr>
          <w:trHeight w:val="567"/>
        </w:trPr>
        <w:tc>
          <w:tcPr>
            <w:tcW w:w="5000" w:type="pct"/>
          </w:tcPr>
          <w:p w14:paraId="26DDFD07" w14:textId="77777777" w:rsidR="00F318C2" w:rsidRDefault="00E86927" w:rsidP="00976AC2">
            <w:pPr>
              <w:rPr>
                <w:rFonts w:cs="Arial"/>
              </w:rPr>
            </w:pPr>
            <w:r w:rsidRPr="00E86927">
              <w:rPr>
                <w:rFonts w:cs="Arial"/>
              </w:rPr>
              <w:lastRenderedPageBreak/>
              <w:t>Recruits, trains, develops, monitors, and manages staff performance through appropriate direction, advice, support and formal supervision to ensure individuals and the team are motivated, resourced, and professionally competent to deliver the service</w:t>
            </w:r>
            <w:r w:rsidR="00EE461C">
              <w:rPr>
                <w:rFonts w:cs="Arial"/>
              </w:rPr>
              <w:t>,</w:t>
            </w:r>
            <w:r w:rsidRPr="00E86927">
              <w:rPr>
                <w:rFonts w:cs="Arial"/>
              </w:rPr>
              <w:t xml:space="preserve"> plan team goals on time, to quality standards, and within budget.</w:t>
            </w:r>
          </w:p>
          <w:p w14:paraId="684CF2F3" w14:textId="6AE863E6" w:rsidR="00C45E6E" w:rsidRPr="002A58AB" w:rsidRDefault="00C45E6E" w:rsidP="00976AC2">
            <w:pPr>
              <w:rPr>
                <w:rFonts w:cs="Arial"/>
              </w:rPr>
            </w:pPr>
          </w:p>
        </w:tc>
      </w:tr>
      <w:tr w:rsidR="00572188" w:rsidRPr="00D939F1" w14:paraId="5F4BF918" w14:textId="77777777" w:rsidTr="00077C31">
        <w:trPr>
          <w:trHeight w:val="567"/>
        </w:trPr>
        <w:tc>
          <w:tcPr>
            <w:tcW w:w="5000" w:type="pct"/>
          </w:tcPr>
          <w:p w14:paraId="258F8BC2" w14:textId="77777777" w:rsidR="00572188" w:rsidRDefault="00572188" w:rsidP="00976AC2">
            <w:pPr>
              <w:rPr>
                <w:rFonts w:cs="Arial"/>
                <w:bCs/>
              </w:rPr>
            </w:pPr>
            <w:r>
              <w:rPr>
                <w:rFonts w:cs="Arial"/>
                <w:bCs/>
              </w:rPr>
              <w:t>Negotiates with school leaders in and outside of Norfolk in the admission of difficult to place children</w:t>
            </w:r>
            <w:r w:rsidR="003E21C8">
              <w:rPr>
                <w:rFonts w:cs="Arial"/>
                <w:bCs/>
              </w:rPr>
              <w:t xml:space="preserve"> and those in the tribunal process,</w:t>
            </w:r>
            <w:r>
              <w:rPr>
                <w:rFonts w:cs="Arial"/>
                <w:bCs/>
              </w:rPr>
              <w:t xml:space="preserve"> including where school leaders disagree with placements, to reach solutions based on service needs and priorities. </w:t>
            </w:r>
          </w:p>
          <w:p w14:paraId="22317B17" w14:textId="4C76D707" w:rsidR="00C45E6E" w:rsidRDefault="00C45E6E" w:rsidP="00976AC2">
            <w:pPr>
              <w:rPr>
                <w:rFonts w:cs="Arial"/>
                <w:bCs/>
              </w:rPr>
            </w:pPr>
          </w:p>
        </w:tc>
      </w:tr>
      <w:tr w:rsidR="00F318C2" w:rsidRPr="00D939F1" w14:paraId="561DCA19" w14:textId="77777777" w:rsidTr="00077C31">
        <w:trPr>
          <w:trHeight w:val="567"/>
        </w:trPr>
        <w:tc>
          <w:tcPr>
            <w:tcW w:w="5000" w:type="pct"/>
          </w:tcPr>
          <w:p w14:paraId="59597187" w14:textId="77777777" w:rsidR="00E86927" w:rsidRDefault="00E86927" w:rsidP="00976AC2">
            <w:pPr>
              <w:rPr>
                <w:rFonts w:cs="Arial"/>
                <w:bCs/>
              </w:rPr>
            </w:pPr>
            <w:r>
              <w:rPr>
                <w:rFonts w:cs="Arial"/>
                <w:bCs/>
              </w:rPr>
              <w:t xml:space="preserve">Prioritise and allocate work to achieve service and team goals identified in the service plan and ensure quality standards/KPIs are achieved or exceeded. Review team and individual performance against required standards. </w:t>
            </w:r>
          </w:p>
          <w:p w14:paraId="10A99DF7" w14:textId="54D8AADA" w:rsidR="00C45E6E" w:rsidRPr="00E86927" w:rsidRDefault="00C45E6E" w:rsidP="00976AC2">
            <w:pPr>
              <w:rPr>
                <w:rFonts w:cs="Arial"/>
                <w:bCs/>
              </w:rPr>
            </w:pPr>
          </w:p>
        </w:tc>
      </w:tr>
      <w:tr w:rsidR="00F318C2" w:rsidRPr="00D939F1" w14:paraId="36F1310E" w14:textId="77777777" w:rsidTr="00077C31">
        <w:trPr>
          <w:trHeight w:val="567"/>
        </w:trPr>
        <w:tc>
          <w:tcPr>
            <w:tcW w:w="5000" w:type="pct"/>
          </w:tcPr>
          <w:p w14:paraId="5DE5CBDE" w14:textId="77777777" w:rsidR="00F318C2" w:rsidRDefault="006334BF" w:rsidP="00976AC2">
            <w:pPr>
              <w:rPr>
                <w:rFonts w:cs="Arial"/>
                <w:bCs/>
              </w:rPr>
            </w:pPr>
            <w:r>
              <w:rPr>
                <w:rFonts w:cs="Arial"/>
                <w:bCs/>
              </w:rPr>
              <w:t xml:space="preserve">Lead arrangements for cross border place allocation, admissions and funding ensuring the LA </w:t>
            </w:r>
            <w:proofErr w:type="gramStart"/>
            <w:r>
              <w:rPr>
                <w:rFonts w:cs="Arial"/>
                <w:bCs/>
              </w:rPr>
              <w:t>is able to</w:t>
            </w:r>
            <w:proofErr w:type="gramEnd"/>
            <w:r>
              <w:rPr>
                <w:rFonts w:cs="Arial"/>
                <w:bCs/>
              </w:rPr>
              <w:t xml:space="preserve"> appropriately recoup funding from other local authorities who place children into Norfolk schools. </w:t>
            </w:r>
          </w:p>
          <w:p w14:paraId="4FDEF1DB" w14:textId="03C952B6" w:rsidR="00C45E6E" w:rsidRPr="002A58AB" w:rsidRDefault="00C45E6E" w:rsidP="00976AC2">
            <w:pPr>
              <w:rPr>
                <w:rFonts w:cs="Arial"/>
                <w:bCs/>
              </w:rPr>
            </w:pPr>
          </w:p>
        </w:tc>
      </w:tr>
      <w:tr w:rsidR="00F318C2" w:rsidRPr="00D939F1" w14:paraId="6B0299AC" w14:textId="77777777" w:rsidTr="00077C31">
        <w:trPr>
          <w:trHeight w:val="567"/>
        </w:trPr>
        <w:tc>
          <w:tcPr>
            <w:tcW w:w="5000" w:type="pct"/>
          </w:tcPr>
          <w:p w14:paraId="29FBA66F" w14:textId="77777777" w:rsidR="00F318C2" w:rsidRDefault="006334BF" w:rsidP="00976AC2">
            <w:pPr>
              <w:rPr>
                <w:rFonts w:cs="Arial"/>
                <w:bCs/>
              </w:rPr>
            </w:pPr>
            <w:r>
              <w:rPr>
                <w:rFonts w:cs="Arial"/>
                <w:bCs/>
              </w:rPr>
              <w:t xml:space="preserve">Act as a deputised decision maker in respect of SEND Tribunals relating to SEND school placements and represent the LA in relevant legal proceedings. </w:t>
            </w:r>
          </w:p>
          <w:p w14:paraId="5DF3BF66" w14:textId="2C7E721D" w:rsidR="00C45E6E" w:rsidRPr="006334BF" w:rsidRDefault="00C45E6E" w:rsidP="00976AC2">
            <w:pPr>
              <w:rPr>
                <w:rFonts w:cs="Arial"/>
                <w:bCs/>
              </w:rPr>
            </w:pPr>
          </w:p>
        </w:tc>
      </w:tr>
      <w:tr w:rsidR="00F318C2" w:rsidRPr="00D939F1" w14:paraId="4F21F1F5" w14:textId="77777777" w:rsidTr="00077C31">
        <w:trPr>
          <w:trHeight w:val="567"/>
        </w:trPr>
        <w:tc>
          <w:tcPr>
            <w:tcW w:w="5000" w:type="pct"/>
          </w:tcPr>
          <w:p w14:paraId="6F461F93" w14:textId="77777777" w:rsidR="00F318C2" w:rsidRDefault="006334BF" w:rsidP="00976AC2">
            <w:pPr>
              <w:rPr>
                <w:rFonts w:cs="Arial"/>
                <w:bCs/>
              </w:rPr>
            </w:pPr>
            <w:r>
              <w:rPr>
                <w:rFonts w:cs="Arial"/>
                <w:bCs/>
              </w:rPr>
              <w:t xml:space="preserve">Contribute to annual review and audit of special school funding, ensuring that special school admissions cohere and are delivered in line with agreed budgets and tolerance. </w:t>
            </w:r>
          </w:p>
          <w:p w14:paraId="5DCE51B8" w14:textId="22B91275" w:rsidR="00C45E6E" w:rsidRPr="006334BF" w:rsidRDefault="00C45E6E" w:rsidP="00976AC2">
            <w:pPr>
              <w:rPr>
                <w:rFonts w:cs="Arial"/>
                <w:bCs/>
              </w:rPr>
            </w:pPr>
          </w:p>
        </w:tc>
      </w:tr>
      <w:tr w:rsidR="00F318C2" w:rsidRPr="00D939F1" w14:paraId="327D0320" w14:textId="77777777" w:rsidTr="00077C31">
        <w:trPr>
          <w:trHeight w:val="567"/>
        </w:trPr>
        <w:tc>
          <w:tcPr>
            <w:tcW w:w="5000" w:type="pct"/>
          </w:tcPr>
          <w:p w14:paraId="6B1E6D68" w14:textId="77777777" w:rsidR="00F318C2" w:rsidRDefault="00F84F30" w:rsidP="00976AC2">
            <w:pPr>
              <w:rPr>
                <w:rFonts w:cs="Arial"/>
                <w:bCs/>
              </w:rPr>
            </w:pPr>
            <w:r>
              <w:rPr>
                <w:rFonts w:cs="Arial"/>
                <w:bCs/>
              </w:rPr>
              <w:t xml:space="preserve">Design, review and deliver training, information and guidance regarding specialist placements and admissions to services / teams within Children’s Services and across the wider partnership including to families, school leaders and health. </w:t>
            </w:r>
          </w:p>
          <w:p w14:paraId="1FB9B5B7" w14:textId="331DCE28" w:rsidR="00C45E6E" w:rsidRPr="00F84F30" w:rsidRDefault="00C45E6E" w:rsidP="00976AC2">
            <w:pPr>
              <w:rPr>
                <w:rFonts w:cs="Arial"/>
                <w:bCs/>
              </w:rPr>
            </w:pPr>
          </w:p>
        </w:tc>
      </w:tr>
      <w:tr w:rsidR="00F318C2" w:rsidRPr="00D939F1" w14:paraId="392DAC61" w14:textId="77777777" w:rsidTr="00077C31">
        <w:trPr>
          <w:trHeight w:val="567"/>
        </w:trPr>
        <w:tc>
          <w:tcPr>
            <w:tcW w:w="5000" w:type="pct"/>
          </w:tcPr>
          <w:p w14:paraId="11D9874E" w14:textId="77777777" w:rsidR="00F318C2" w:rsidRDefault="00F84F30" w:rsidP="00976AC2">
            <w:pPr>
              <w:rPr>
                <w:rFonts w:cs="Arial"/>
                <w:bCs/>
              </w:rPr>
            </w:pPr>
            <w:r>
              <w:rPr>
                <w:rFonts w:cs="Arial"/>
                <w:bCs/>
              </w:rPr>
              <w:t xml:space="preserve">Represent the service, senior managers and team in internal and external meeting to develop and promote effective </w:t>
            </w:r>
            <w:r w:rsidR="006D22AA">
              <w:rPr>
                <w:rFonts w:cs="Arial"/>
                <w:bCs/>
              </w:rPr>
              <w:t>relationship-based</w:t>
            </w:r>
            <w:r>
              <w:rPr>
                <w:rFonts w:cs="Arial"/>
                <w:bCs/>
              </w:rPr>
              <w:t xml:space="preserve"> practice which supports delivery of service strategies and priorities. </w:t>
            </w:r>
          </w:p>
          <w:p w14:paraId="00EDADB5" w14:textId="733DEA3C" w:rsidR="00C45E6E" w:rsidRPr="00F84F30" w:rsidRDefault="00C45E6E" w:rsidP="00976AC2">
            <w:pPr>
              <w:rPr>
                <w:rFonts w:cs="Arial"/>
                <w:bCs/>
              </w:rPr>
            </w:pPr>
          </w:p>
        </w:tc>
      </w:tr>
      <w:tr w:rsidR="00F01474" w:rsidRPr="00D939F1" w14:paraId="766A3571" w14:textId="77777777" w:rsidTr="00077C31">
        <w:tc>
          <w:tcPr>
            <w:tcW w:w="5000" w:type="pct"/>
          </w:tcPr>
          <w:p w14:paraId="5EAB3625" w14:textId="77777777" w:rsidR="00F84F30" w:rsidRPr="00542D88" w:rsidRDefault="00F84F30" w:rsidP="00F84F30">
            <w:pPr>
              <w:rPr>
                <w:rFonts w:cs="Arial"/>
                <w:bCs/>
              </w:rPr>
            </w:pPr>
            <w:r w:rsidRPr="00542D88">
              <w:rPr>
                <w:rFonts w:cs="Arial"/>
                <w:bCs/>
              </w:rPr>
              <w:t xml:space="preserve">Ensure excellent safeguarding practice in the service which actively promotes the safety and welfare of children, young people and vulnerable adults in line with service policy and procedure. </w:t>
            </w:r>
          </w:p>
          <w:p w14:paraId="283AE4DA" w14:textId="0513AB9C" w:rsidR="00F01474" w:rsidRPr="00D939F1" w:rsidRDefault="00F01474" w:rsidP="00976AC2">
            <w:pPr>
              <w:rPr>
                <w:rFonts w:cs="Arial"/>
                <w:color w:val="002060"/>
              </w:rPr>
            </w:pPr>
          </w:p>
        </w:tc>
      </w:tr>
    </w:tbl>
    <w:p w14:paraId="7F8D3EC3" w14:textId="68ADADF5"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cs="Arial"/>
                <w:b/>
              </w:rPr>
              <w:sym w:font="Wingdings" w:char="F0FC"/>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cs="Arial"/>
                <w:b/>
              </w:rPr>
              <w:sym w:font="Wingdings" w:char="F0FC"/>
            </w:r>
            <w:r w:rsidR="00CB17D5">
              <w:rPr>
                <w:rFonts w:cs="Arial"/>
                <w:b/>
              </w:rPr>
              <w:t>)</w:t>
            </w:r>
          </w:p>
        </w:tc>
      </w:tr>
      <w:tr w:rsidR="00DD3B49" w:rsidRPr="00D939F1" w14:paraId="48473A5B" w14:textId="77777777" w:rsidTr="001D28E1">
        <w:trPr>
          <w:trHeight w:val="1730"/>
        </w:trPr>
        <w:tc>
          <w:tcPr>
            <w:tcW w:w="6516" w:type="dxa"/>
          </w:tcPr>
          <w:p w14:paraId="426C9927" w14:textId="77777777" w:rsidR="00DD3B49" w:rsidRDefault="00DD3B49" w:rsidP="008129F4">
            <w:pPr>
              <w:rPr>
                <w:rFonts w:cs="Arial"/>
                <w:bCs/>
              </w:rPr>
            </w:pPr>
            <w:r>
              <w:rPr>
                <w:rFonts w:cs="Arial"/>
                <w:bCs/>
              </w:rPr>
              <w:t xml:space="preserve">Ability to use large data sets, management information and intelligence in the design, delivery of services and allocation of resources.  </w:t>
            </w:r>
          </w:p>
          <w:p w14:paraId="3115D4B4" w14:textId="77777777" w:rsidR="00DD3B49" w:rsidRPr="009B2FE5" w:rsidRDefault="00DD3B49" w:rsidP="008129F4">
            <w:pPr>
              <w:rPr>
                <w:rFonts w:cs="Arial"/>
                <w:bCs/>
              </w:rPr>
            </w:pPr>
          </w:p>
          <w:p w14:paraId="5B3C5671" w14:textId="77777777" w:rsidR="00DD3B49" w:rsidRDefault="00DD3B49" w:rsidP="008129F4">
            <w:pPr>
              <w:rPr>
                <w:rFonts w:cs="Arial"/>
                <w:bCs/>
              </w:rPr>
            </w:pPr>
            <w:r>
              <w:rPr>
                <w:rFonts w:cs="Arial"/>
                <w:bCs/>
              </w:rPr>
              <w:t xml:space="preserve">Ability to make sound judgements under pressure and within competing priorities based on sound evidence and rationale. </w:t>
            </w:r>
          </w:p>
          <w:p w14:paraId="31B57014" w14:textId="77777777" w:rsidR="00DD3B49" w:rsidRDefault="00DD3B49" w:rsidP="008129F4">
            <w:pPr>
              <w:rPr>
                <w:rFonts w:cs="Arial"/>
                <w:bCs/>
              </w:rPr>
            </w:pPr>
          </w:p>
          <w:p w14:paraId="34CD0EC2" w14:textId="77777777" w:rsidR="00DD3B49" w:rsidRDefault="00DD3B49" w:rsidP="008129F4">
            <w:pPr>
              <w:rPr>
                <w:rFonts w:cs="Arial"/>
                <w:bCs/>
              </w:rPr>
            </w:pPr>
            <w:r>
              <w:rPr>
                <w:rFonts w:cs="Arial"/>
                <w:bCs/>
              </w:rPr>
              <w:t xml:space="preserve">Good ability in use of IT software and applications, including management information systems as part of </w:t>
            </w:r>
            <w:proofErr w:type="gramStart"/>
            <w:r>
              <w:rPr>
                <w:rFonts w:cs="Arial"/>
                <w:bCs/>
              </w:rPr>
              <w:t>high quality</w:t>
            </w:r>
            <w:proofErr w:type="gramEnd"/>
            <w:r>
              <w:rPr>
                <w:rFonts w:cs="Arial"/>
                <w:bCs/>
              </w:rPr>
              <w:t xml:space="preserve"> record keeping and data accuracy which informs strategic planning.  </w:t>
            </w:r>
          </w:p>
          <w:p w14:paraId="39BBFCEC" w14:textId="500E9016" w:rsidR="00DD3B49" w:rsidRDefault="001D28E1" w:rsidP="008129F4">
            <w:pPr>
              <w:rPr>
                <w:rFonts w:cs="Arial"/>
                <w:bCs/>
              </w:rPr>
            </w:pPr>
            <w:r>
              <w:rPr>
                <w:rFonts w:cs="Arial"/>
                <w:bCs/>
              </w:rPr>
              <w:br/>
            </w:r>
            <w:r w:rsidR="00DD3B49">
              <w:rPr>
                <w:rFonts w:cs="Arial"/>
                <w:bCs/>
              </w:rPr>
              <w:t xml:space="preserve">Proven ability to lead, influence and constructively </w:t>
            </w:r>
            <w:r w:rsidR="00DD3B49">
              <w:rPr>
                <w:rFonts w:cs="Arial"/>
                <w:bCs/>
              </w:rPr>
              <w:lastRenderedPageBreak/>
              <w:t xml:space="preserve">challenge colleagues and external partners to achieve shared outcomes within conflicting priorities. </w:t>
            </w:r>
          </w:p>
          <w:p w14:paraId="4E0EE59A" w14:textId="77777777" w:rsidR="001D28E1" w:rsidRDefault="001D28E1" w:rsidP="008129F4">
            <w:pPr>
              <w:rPr>
                <w:rFonts w:cs="Arial"/>
                <w:bCs/>
              </w:rPr>
            </w:pPr>
          </w:p>
          <w:p w14:paraId="4B69E1A5" w14:textId="2CE7A76E" w:rsidR="00DD3B49" w:rsidRPr="009B2FE5" w:rsidRDefault="00DD3B49" w:rsidP="008129F4">
            <w:pPr>
              <w:rPr>
                <w:rFonts w:cs="Arial"/>
                <w:bCs/>
              </w:rPr>
            </w:pPr>
            <w:r>
              <w:rPr>
                <w:rFonts w:cs="Arial"/>
                <w:bCs/>
              </w:rPr>
              <w:t xml:space="preserve">Ability to develop and deliver training to others using a variety of tools and methods. </w:t>
            </w:r>
          </w:p>
        </w:tc>
        <w:tc>
          <w:tcPr>
            <w:tcW w:w="1607" w:type="dxa"/>
          </w:tcPr>
          <w:p w14:paraId="2742BAAB" w14:textId="77777777" w:rsidR="00DD3B49" w:rsidRPr="00D939F1" w:rsidRDefault="00DD3B49" w:rsidP="004E7328">
            <w:pPr>
              <w:jc w:val="center"/>
              <w:rPr>
                <w:rFonts w:cs="Arial"/>
                <w:b/>
              </w:rPr>
            </w:pPr>
            <w:r>
              <w:rPr>
                <w:rFonts w:cs="Arial"/>
                <w:b/>
              </w:rPr>
              <w:lastRenderedPageBreak/>
              <w:sym w:font="Wingdings" w:char="F0FC"/>
            </w:r>
          </w:p>
          <w:p w14:paraId="5104AE6F" w14:textId="77777777" w:rsidR="00DD3B49" w:rsidRDefault="00DD3B49" w:rsidP="004E7328">
            <w:pPr>
              <w:jc w:val="center"/>
              <w:rPr>
                <w:rFonts w:cs="Arial"/>
                <w:b/>
              </w:rPr>
            </w:pPr>
          </w:p>
          <w:p w14:paraId="3BAC6064" w14:textId="77777777" w:rsidR="00DD3B49" w:rsidRDefault="00DD3B49" w:rsidP="004E7328">
            <w:pPr>
              <w:jc w:val="center"/>
              <w:rPr>
                <w:rFonts w:cs="Arial"/>
                <w:b/>
              </w:rPr>
            </w:pPr>
          </w:p>
          <w:p w14:paraId="5308E2D8" w14:textId="77777777" w:rsidR="00DD3B49" w:rsidRDefault="00DD3B49" w:rsidP="004E7328">
            <w:pPr>
              <w:jc w:val="center"/>
              <w:rPr>
                <w:rFonts w:cs="Arial"/>
                <w:b/>
              </w:rPr>
            </w:pPr>
          </w:p>
          <w:p w14:paraId="45FFE8AB" w14:textId="5EFAB544" w:rsidR="00DD3B49" w:rsidRPr="00D939F1" w:rsidRDefault="00DD3B49" w:rsidP="004E7328">
            <w:pPr>
              <w:jc w:val="center"/>
              <w:rPr>
                <w:rFonts w:cs="Arial"/>
                <w:b/>
              </w:rPr>
            </w:pPr>
            <w:r>
              <w:rPr>
                <w:rFonts w:cs="Arial"/>
                <w:b/>
              </w:rPr>
              <w:sym w:font="Wingdings" w:char="F0FC"/>
            </w:r>
          </w:p>
          <w:p w14:paraId="1141A003" w14:textId="77777777" w:rsidR="00DD3B49" w:rsidRDefault="00DD3B49" w:rsidP="004E7328">
            <w:pPr>
              <w:jc w:val="center"/>
              <w:rPr>
                <w:rFonts w:cs="Arial"/>
                <w:b/>
              </w:rPr>
            </w:pPr>
          </w:p>
          <w:p w14:paraId="40AD0BF0" w14:textId="77777777" w:rsidR="00DD3B49" w:rsidRDefault="00DD3B49" w:rsidP="004E7328">
            <w:pPr>
              <w:jc w:val="center"/>
              <w:rPr>
                <w:rFonts w:cs="Arial"/>
                <w:b/>
              </w:rPr>
            </w:pPr>
          </w:p>
          <w:p w14:paraId="3CFC0F67" w14:textId="77777777" w:rsidR="001D28E1" w:rsidRDefault="001D28E1" w:rsidP="004E7328">
            <w:pPr>
              <w:jc w:val="center"/>
              <w:rPr>
                <w:rFonts w:cs="Arial"/>
                <w:b/>
              </w:rPr>
            </w:pPr>
          </w:p>
          <w:p w14:paraId="058DCAF5" w14:textId="080B850E" w:rsidR="00DD3B49" w:rsidRPr="00D939F1" w:rsidRDefault="00DD3B49" w:rsidP="004E7328">
            <w:pPr>
              <w:jc w:val="center"/>
              <w:rPr>
                <w:rFonts w:cs="Arial"/>
                <w:b/>
              </w:rPr>
            </w:pPr>
            <w:r>
              <w:rPr>
                <w:rFonts w:cs="Arial"/>
                <w:b/>
              </w:rPr>
              <w:sym w:font="Wingdings" w:char="F0FC"/>
            </w:r>
          </w:p>
          <w:p w14:paraId="6F4E6084" w14:textId="77777777" w:rsidR="001D28E1" w:rsidRDefault="001D28E1" w:rsidP="004E7328">
            <w:pPr>
              <w:jc w:val="center"/>
              <w:rPr>
                <w:rFonts w:cs="Arial"/>
                <w:b/>
              </w:rPr>
            </w:pPr>
          </w:p>
          <w:p w14:paraId="35F50E31" w14:textId="77777777" w:rsidR="001D28E1" w:rsidRDefault="001D28E1" w:rsidP="004E7328">
            <w:pPr>
              <w:jc w:val="center"/>
              <w:rPr>
                <w:rFonts w:cs="Arial"/>
                <w:b/>
              </w:rPr>
            </w:pPr>
          </w:p>
          <w:p w14:paraId="2A4B9E17" w14:textId="77777777" w:rsidR="001D28E1" w:rsidRDefault="001D28E1" w:rsidP="004E7328">
            <w:pPr>
              <w:jc w:val="center"/>
              <w:rPr>
                <w:rFonts w:cs="Arial"/>
                <w:b/>
              </w:rPr>
            </w:pPr>
          </w:p>
          <w:p w14:paraId="6429FCD0" w14:textId="77777777" w:rsidR="001D28E1" w:rsidRDefault="001D28E1" w:rsidP="004E7328">
            <w:pPr>
              <w:jc w:val="center"/>
              <w:rPr>
                <w:rFonts w:cs="Arial"/>
                <w:b/>
              </w:rPr>
            </w:pPr>
          </w:p>
          <w:p w14:paraId="2BAFBC86" w14:textId="59BA8916" w:rsidR="00DD3B49" w:rsidRPr="00D939F1" w:rsidRDefault="00DD3B49" w:rsidP="004E7328">
            <w:pPr>
              <w:jc w:val="center"/>
              <w:rPr>
                <w:rFonts w:cs="Arial"/>
                <w:b/>
              </w:rPr>
            </w:pPr>
            <w:r>
              <w:rPr>
                <w:rFonts w:cs="Arial"/>
                <w:b/>
              </w:rPr>
              <w:sym w:font="Wingdings" w:char="F0FC"/>
            </w:r>
          </w:p>
          <w:p w14:paraId="2D0B74DF" w14:textId="77777777" w:rsidR="001D28E1" w:rsidRDefault="001D28E1" w:rsidP="004E7328">
            <w:pPr>
              <w:jc w:val="center"/>
              <w:rPr>
                <w:rFonts w:cs="Arial"/>
                <w:b/>
              </w:rPr>
            </w:pPr>
          </w:p>
          <w:p w14:paraId="37F2A227" w14:textId="77777777" w:rsidR="001D28E1" w:rsidRDefault="001D28E1" w:rsidP="004E7328">
            <w:pPr>
              <w:jc w:val="center"/>
              <w:rPr>
                <w:rFonts w:cs="Arial"/>
                <w:b/>
              </w:rPr>
            </w:pPr>
          </w:p>
          <w:p w14:paraId="22D52C1E" w14:textId="77777777" w:rsidR="001D28E1" w:rsidRDefault="001D28E1" w:rsidP="004E7328">
            <w:pPr>
              <w:jc w:val="center"/>
              <w:rPr>
                <w:rFonts w:cs="Arial"/>
                <w:b/>
              </w:rPr>
            </w:pPr>
          </w:p>
          <w:p w14:paraId="10B27BBC" w14:textId="77777777" w:rsidR="001D28E1" w:rsidRDefault="001D28E1" w:rsidP="004E7328">
            <w:pPr>
              <w:jc w:val="center"/>
              <w:rPr>
                <w:rFonts w:cs="Arial"/>
                <w:b/>
              </w:rPr>
            </w:pPr>
          </w:p>
          <w:p w14:paraId="38024C5C" w14:textId="670A497F" w:rsidR="00DD3B49" w:rsidRPr="00D939F1" w:rsidRDefault="00DD3B49" w:rsidP="004E7328">
            <w:pPr>
              <w:jc w:val="center"/>
              <w:rPr>
                <w:rFonts w:cs="Arial"/>
                <w:b/>
              </w:rPr>
            </w:pPr>
            <w:r>
              <w:rPr>
                <w:rFonts w:cs="Arial"/>
                <w:b/>
              </w:rPr>
              <w:sym w:font="Wingdings" w:char="F0FC"/>
            </w:r>
          </w:p>
        </w:tc>
        <w:tc>
          <w:tcPr>
            <w:tcW w:w="1505" w:type="dxa"/>
          </w:tcPr>
          <w:p w14:paraId="4B3841F5" w14:textId="77777777" w:rsidR="00DD3B49" w:rsidRPr="00D939F1" w:rsidRDefault="00DD3B49"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cs="Arial"/>
                <w:b/>
              </w:rPr>
              <w:sym w:font="Wingdings" w:char="F0FC"/>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cs="Arial"/>
                <w:b/>
              </w:rPr>
              <w:sym w:font="Wingdings" w:char="F0FC"/>
            </w:r>
            <w:r>
              <w:rPr>
                <w:rFonts w:cs="Arial"/>
                <w:b/>
              </w:rPr>
              <w:t>)</w:t>
            </w:r>
          </w:p>
        </w:tc>
      </w:tr>
      <w:tr w:rsidR="001D28E1" w:rsidRPr="00D939F1" w14:paraId="1AA6466F" w14:textId="77777777" w:rsidTr="00EB7AE3">
        <w:trPr>
          <w:trHeight w:val="5244"/>
        </w:trPr>
        <w:tc>
          <w:tcPr>
            <w:tcW w:w="6516" w:type="dxa"/>
          </w:tcPr>
          <w:p w14:paraId="0979CB9D" w14:textId="77777777" w:rsidR="001D28E1" w:rsidRDefault="001D28E1" w:rsidP="008129F4">
            <w:pPr>
              <w:rPr>
                <w:rFonts w:cs="Arial"/>
                <w:bCs/>
              </w:rPr>
            </w:pPr>
            <w:r>
              <w:rPr>
                <w:rFonts w:cs="Arial"/>
                <w:bCs/>
              </w:rPr>
              <w:t xml:space="preserve">Demonstrable experience of people management, including recruitment and selection, performance management and supervision.  </w:t>
            </w:r>
          </w:p>
          <w:p w14:paraId="0A5CC3F6" w14:textId="77777777" w:rsidR="001D28E1" w:rsidRPr="00407168" w:rsidRDefault="001D28E1" w:rsidP="008129F4">
            <w:pPr>
              <w:rPr>
                <w:rFonts w:cs="Arial"/>
                <w:bCs/>
              </w:rPr>
            </w:pPr>
          </w:p>
          <w:p w14:paraId="74910D2C" w14:textId="77777777" w:rsidR="001D28E1" w:rsidRDefault="001D28E1" w:rsidP="008129F4">
            <w:pPr>
              <w:rPr>
                <w:rFonts w:cs="Arial"/>
                <w:bCs/>
              </w:rPr>
            </w:pPr>
            <w:r>
              <w:rPr>
                <w:rFonts w:cs="Arial"/>
                <w:bCs/>
              </w:rPr>
              <w:t>Substantial previous experience of working in a role delivering statutory duties for children, young people and families.</w:t>
            </w:r>
          </w:p>
          <w:p w14:paraId="20850A39" w14:textId="23D66FF0" w:rsidR="001D28E1" w:rsidRDefault="001D28E1" w:rsidP="008129F4">
            <w:pPr>
              <w:rPr>
                <w:rFonts w:cs="Arial"/>
                <w:bCs/>
              </w:rPr>
            </w:pPr>
            <w:r>
              <w:rPr>
                <w:rFonts w:cs="Arial"/>
                <w:bCs/>
              </w:rPr>
              <w:t xml:space="preserve"> </w:t>
            </w:r>
          </w:p>
          <w:p w14:paraId="2AE5EB6C" w14:textId="77777777" w:rsidR="001D28E1" w:rsidRDefault="001D28E1" w:rsidP="008129F4">
            <w:pPr>
              <w:rPr>
                <w:rFonts w:cs="Arial"/>
                <w:bCs/>
              </w:rPr>
            </w:pPr>
            <w:r>
              <w:rPr>
                <w:rFonts w:cs="Arial"/>
                <w:bCs/>
              </w:rPr>
              <w:t xml:space="preserve">Comprehensive knowledge of legislation relating to SEND including Children and Families Act 2014 and associated regulations, SEND Code of Practice and Equalities Act 2010. </w:t>
            </w:r>
          </w:p>
          <w:p w14:paraId="25B7D8CB" w14:textId="77777777" w:rsidR="001D28E1" w:rsidRDefault="001D28E1" w:rsidP="008129F4">
            <w:pPr>
              <w:rPr>
                <w:rFonts w:cs="Arial"/>
                <w:bCs/>
              </w:rPr>
            </w:pPr>
          </w:p>
          <w:p w14:paraId="48D4264F" w14:textId="77777777" w:rsidR="001D28E1" w:rsidRPr="00407168" w:rsidRDefault="001D28E1" w:rsidP="008129F4">
            <w:pPr>
              <w:rPr>
                <w:rFonts w:cs="Arial"/>
                <w:bCs/>
              </w:rPr>
            </w:pPr>
            <w:r>
              <w:rPr>
                <w:rFonts w:cs="Arial"/>
                <w:bCs/>
              </w:rPr>
              <w:t>Knowledge and experience of school place planning and organisation and associated regulations.</w:t>
            </w:r>
          </w:p>
          <w:p w14:paraId="3E53DBDC" w14:textId="77777777" w:rsidR="001D28E1" w:rsidRDefault="001D28E1" w:rsidP="008129F4">
            <w:pPr>
              <w:rPr>
                <w:rFonts w:cs="Arial"/>
                <w:bCs/>
              </w:rPr>
            </w:pPr>
          </w:p>
          <w:p w14:paraId="2CD2D053" w14:textId="77777777" w:rsidR="001D28E1" w:rsidRDefault="001D28E1" w:rsidP="008129F4">
            <w:pPr>
              <w:rPr>
                <w:rFonts w:cs="Arial"/>
                <w:bCs/>
              </w:rPr>
            </w:pPr>
            <w:r>
              <w:rPr>
                <w:rFonts w:cs="Arial"/>
                <w:bCs/>
              </w:rPr>
              <w:t xml:space="preserve">Knowledge of school funding arrangements, especially those relating to special educational needs and disability through the High Needs Block. </w:t>
            </w:r>
          </w:p>
          <w:p w14:paraId="51717ECC" w14:textId="611D5BB3" w:rsidR="001D28E1" w:rsidRPr="00407168" w:rsidRDefault="001D28E1" w:rsidP="008129F4">
            <w:pPr>
              <w:rPr>
                <w:rFonts w:cs="Arial"/>
                <w:bCs/>
              </w:rPr>
            </w:pPr>
          </w:p>
        </w:tc>
        <w:tc>
          <w:tcPr>
            <w:tcW w:w="1607" w:type="dxa"/>
          </w:tcPr>
          <w:p w14:paraId="1465CF07" w14:textId="77777777" w:rsidR="001D28E1" w:rsidRPr="00D939F1" w:rsidRDefault="001D28E1" w:rsidP="004E7328">
            <w:pPr>
              <w:jc w:val="center"/>
              <w:rPr>
                <w:rFonts w:cs="Arial"/>
                <w:b/>
              </w:rPr>
            </w:pPr>
            <w:r>
              <w:rPr>
                <w:rFonts w:cs="Arial"/>
                <w:b/>
              </w:rPr>
              <w:sym w:font="Wingdings" w:char="F0FC"/>
            </w:r>
          </w:p>
          <w:p w14:paraId="52338535" w14:textId="77777777" w:rsidR="001D28E1" w:rsidRDefault="001D28E1" w:rsidP="004E7328">
            <w:pPr>
              <w:jc w:val="center"/>
              <w:rPr>
                <w:rFonts w:cs="Arial"/>
                <w:b/>
              </w:rPr>
            </w:pPr>
          </w:p>
          <w:p w14:paraId="57A687E8" w14:textId="77777777" w:rsidR="001D28E1" w:rsidRDefault="001D28E1" w:rsidP="004E7328">
            <w:pPr>
              <w:jc w:val="center"/>
              <w:rPr>
                <w:rFonts w:cs="Arial"/>
                <w:b/>
              </w:rPr>
            </w:pPr>
          </w:p>
          <w:p w14:paraId="08FD9EC8" w14:textId="77777777" w:rsidR="001D28E1" w:rsidRDefault="001D28E1" w:rsidP="004E7328">
            <w:pPr>
              <w:jc w:val="center"/>
              <w:rPr>
                <w:rFonts w:cs="Arial"/>
                <w:b/>
              </w:rPr>
            </w:pPr>
          </w:p>
          <w:p w14:paraId="20C3FDBC" w14:textId="2AB8A779" w:rsidR="001D28E1" w:rsidRDefault="001D28E1" w:rsidP="004E7328">
            <w:pPr>
              <w:jc w:val="center"/>
              <w:rPr>
                <w:rFonts w:cs="Arial"/>
                <w:b/>
              </w:rPr>
            </w:pPr>
            <w:r>
              <w:rPr>
                <w:rFonts w:cs="Arial"/>
                <w:b/>
              </w:rPr>
              <w:sym w:font="Wingdings" w:char="F0FC"/>
            </w:r>
          </w:p>
          <w:p w14:paraId="7FE6DCBE" w14:textId="77777777" w:rsidR="001D28E1" w:rsidRDefault="001D28E1" w:rsidP="004E7328">
            <w:pPr>
              <w:jc w:val="center"/>
              <w:rPr>
                <w:rFonts w:cs="Arial"/>
                <w:b/>
              </w:rPr>
            </w:pPr>
          </w:p>
          <w:p w14:paraId="1FCB8AD7" w14:textId="77777777" w:rsidR="001D28E1" w:rsidRDefault="001D28E1" w:rsidP="004E7328">
            <w:pPr>
              <w:jc w:val="center"/>
              <w:rPr>
                <w:rFonts w:cs="Arial"/>
                <w:b/>
              </w:rPr>
            </w:pPr>
          </w:p>
          <w:p w14:paraId="58B42B88" w14:textId="77777777" w:rsidR="001D28E1" w:rsidRDefault="001D28E1" w:rsidP="004E7328">
            <w:pPr>
              <w:jc w:val="center"/>
              <w:rPr>
                <w:rFonts w:cs="Arial"/>
                <w:b/>
              </w:rPr>
            </w:pPr>
          </w:p>
          <w:p w14:paraId="230595B9" w14:textId="77777777" w:rsidR="001D28E1" w:rsidRDefault="001D28E1" w:rsidP="004E7328">
            <w:pPr>
              <w:jc w:val="center"/>
              <w:rPr>
                <w:rFonts w:cs="Arial"/>
                <w:b/>
              </w:rPr>
            </w:pPr>
          </w:p>
          <w:p w14:paraId="19E9E5FF" w14:textId="12F6D993" w:rsidR="001D28E1" w:rsidRDefault="001D28E1" w:rsidP="004E7328">
            <w:pPr>
              <w:jc w:val="center"/>
              <w:rPr>
                <w:rFonts w:cs="Arial"/>
                <w:b/>
              </w:rPr>
            </w:pPr>
            <w:r>
              <w:rPr>
                <w:rFonts w:cs="Arial"/>
                <w:b/>
              </w:rPr>
              <w:sym w:font="Wingdings" w:char="F0FC"/>
            </w:r>
          </w:p>
          <w:p w14:paraId="47BEE501" w14:textId="77777777" w:rsidR="001D28E1" w:rsidRDefault="001D28E1" w:rsidP="004E7328">
            <w:pPr>
              <w:jc w:val="center"/>
              <w:rPr>
                <w:rFonts w:cs="Arial"/>
                <w:b/>
              </w:rPr>
            </w:pPr>
          </w:p>
          <w:p w14:paraId="7E63EB2B" w14:textId="77777777" w:rsidR="001D28E1" w:rsidRDefault="001D28E1" w:rsidP="004E7328">
            <w:pPr>
              <w:jc w:val="center"/>
              <w:rPr>
                <w:rFonts w:cs="Arial"/>
                <w:b/>
              </w:rPr>
            </w:pPr>
          </w:p>
          <w:p w14:paraId="287C7CCE" w14:textId="77777777" w:rsidR="001D28E1" w:rsidRDefault="001D28E1" w:rsidP="004E7328">
            <w:pPr>
              <w:jc w:val="center"/>
              <w:rPr>
                <w:rFonts w:cs="Arial"/>
                <w:b/>
              </w:rPr>
            </w:pPr>
          </w:p>
          <w:p w14:paraId="0A1A316D" w14:textId="5A41C702" w:rsidR="001D28E1" w:rsidRPr="00D939F1" w:rsidRDefault="001D28E1" w:rsidP="004E7328">
            <w:pPr>
              <w:jc w:val="center"/>
              <w:rPr>
                <w:rFonts w:cs="Arial"/>
                <w:b/>
              </w:rPr>
            </w:pPr>
            <w:r>
              <w:rPr>
                <w:rFonts w:cs="Arial"/>
                <w:b/>
              </w:rPr>
              <w:sym w:font="Wingdings" w:char="F0FC"/>
            </w:r>
          </w:p>
        </w:tc>
        <w:tc>
          <w:tcPr>
            <w:tcW w:w="1505" w:type="dxa"/>
          </w:tcPr>
          <w:p w14:paraId="6A6C0BEF" w14:textId="77777777" w:rsidR="001D28E1" w:rsidRDefault="001D28E1" w:rsidP="004E7328">
            <w:pPr>
              <w:jc w:val="center"/>
              <w:rPr>
                <w:rFonts w:cs="Arial"/>
                <w:b/>
              </w:rPr>
            </w:pPr>
          </w:p>
          <w:p w14:paraId="41BAFA1D" w14:textId="77777777" w:rsidR="001D28E1" w:rsidRDefault="001D28E1" w:rsidP="004E7328">
            <w:pPr>
              <w:jc w:val="center"/>
              <w:rPr>
                <w:rFonts w:cs="Arial"/>
                <w:b/>
              </w:rPr>
            </w:pPr>
          </w:p>
          <w:p w14:paraId="2968F116" w14:textId="77777777" w:rsidR="001D28E1" w:rsidRDefault="001D28E1" w:rsidP="004E7328">
            <w:pPr>
              <w:jc w:val="center"/>
              <w:rPr>
                <w:rFonts w:cs="Arial"/>
                <w:b/>
              </w:rPr>
            </w:pPr>
          </w:p>
          <w:p w14:paraId="1C8DA418" w14:textId="77777777" w:rsidR="001D28E1" w:rsidRDefault="001D28E1" w:rsidP="004E7328">
            <w:pPr>
              <w:jc w:val="center"/>
              <w:rPr>
                <w:rFonts w:cs="Arial"/>
                <w:b/>
              </w:rPr>
            </w:pPr>
          </w:p>
          <w:p w14:paraId="388B420E" w14:textId="77777777" w:rsidR="001D28E1" w:rsidRDefault="001D28E1" w:rsidP="004E7328">
            <w:pPr>
              <w:jc w:val="center"/>
              <w:rPr>
                <w:rFonts w:cs="Arial"/>
                <w:b/>
              </w:rPr>
            </w:pPr>
          </w:p>
          <w:p w14:paraId="1A619FD3" w14:textId="77777777" w:rsidR="001D28E1" w:rsidRDefault="001D28E1" w:rsidP="004E7328">
            <w:pPr>
              <w:jc w:val="center"/>
              <w:rPr>
                <w:rFonts w:cs="Arial"/>
                <w:b/>
              </w:rPr>
            </w:pPr>
          </w:p>
          <w:p w14:paraId="77F60971" w14:textId="77777777" w:rsidR="001D28E1" w:rsidRDefault="001D28E1" w:rsidP="004E7328">
            <w:pPr>
              <w:jc w:val="center"/>
              <w:rPr>
                <w:rFonts w:cs="Arial"/>
                <w:b/>
              </w:rPr>
            </w:pPr>
          </w:p>
          <w:p w14:paraId="720BD5BD" w14:textId="77777777" w:rsidR="001D28E1" w:rsidRDefault="001D28E1" w:rsidP="004E7328">
            <w:pPr>
              <w:jc w:val="center"/>
              <w:rPr>
                <w:rFonts w:cs="Arial"/>
                <w:b/>
              </w:rPr>
            </w:pPr>
          </w:p>
          <w:p w14:paraId="4E13152B" w14:textId="77777777" w:rsidR="001D28E1" w:rsidRDefault="001D28E1" w:rsidP="004E7328">
            <w:pPr>
              <w:jc w:val="center"/>
              <w:rPr>
                <w:rFonts w:cs="Arial"/>
                <w:b/>
              </w:rPr>
            </w:pPr>
          </w:p>
          <w:p w14:paraId="5B40EDBD" w14:textId="77777777" w:rsidR="001D28E1" w:rsidRDefault="001D28E1" w:rsidP="004E7328">
            <w:pPr>
              <w:jc w:val="center"/>
              <w:rPr>
                <w:rFonts w:cs="Arial"/>
                <w:b/>
              </w:rPr>
            </w:pPr>
          </w:p>
          <w:p w14:paraId="7F255EEF" w14:textId="77777777" w:rsidR="001D28E1" w:rsidRDefault="001D28E1" w:rsidP="004E7328">
            <w:pPr>
              <w:jc w:val="center"/>
              <w:rPr>
                <w:rFonts w:cs="Arial"/>
                <w:b/>
              </w:rPr>
            </w:pPr>
          </w:p>
          <w:p w14:paraId="46A3C3D7" w14:textId="77777777" w:rsidR="001D28E1" w:rsidRDefault="001D28E1" w:rsidP="004E7328">
            <w:pPr>
              <w:jc w:val="center"/>
              <w:rPr>
                <w:rFonts w:cs="Arial"/>
                <w:b/>
              </w:rPr>
            </w:pPr>
          </w:p>
          <w:p w14:paraId="05EEFA19" w14:textId="77777777" w:rsidR="001D28E1" w:rsidRDefault="001D28E1" w:rsidP="004E7328">
            <w:pPr>
              <w:jc w:val="center"/>
              <w:rPr>
                <w:rFonts w:cs="Arial"/>
                <w:b/>
              </w:rPr>
            </w:pPr>
          </w:p>
          <w:p w14:paraId="7EBD4DCC" w14:textId="77777777" w:rsidR="001D28E1" w:rsidRDefault="001D28E1" w:rsidP="004E7328">
            <w:pPr>
              <w:jc w:val="center"/>
              <w:rPr>
                <w:rFonts w:cs="Arial"/>
                <w:b/>
              </w:rPr>
            </w:pPr>
          </w:p>
          <w:p w14:paraId="29F663AB" w14:textId="77777777" w:rsidR="001D28E1" w:rsidRDefault="001D28E1" w:rsidP="004E7328">
            <w:pPr>
              <w:jc w:val="center"/>
              <w:rPr>
                <w:rFonts w:cs="Arial"/>
                <w:b/>
              </w:rPr>
            </w:pPr>
          </w:p>
          <w:p w14:paraId="63E607F6" w14:textId="77777777" w:rsidR="001D28E1" w:rsidRDefault="001D28E1" w:rsidP="004E7328">
            <w:pPr>
              <w:jc w:val="center"/>
              <w:rPr>
                <w:rFonts w:cs="Arial"/>
                <w:b/>
              </w:rPr>
            </w:pPr>
          </w:p>
          <w:p w14:paraId="5B64E249" w14:textId="4849DEF7" w:rsidR="001D28E1" w:rsidRDefault="001D28E1" w:rsidP="004E7328">
            <w:pPr>
              <w:jc w:val="center"/>
              <w:rPr>
                <w:rFonts w:cs="Arial"/>
                <w:b/>
              </w:rPr>
            </w:pPr>
            <w:r>
              <w:rPr>
                <w:rFonts w:cs="Arial"/>
                <w:b/>
              </w:rPr>
              <w:sym w:font="Wingdings" w:char="F0FC"/>
            </w:r>
          </w:p>
          <w:p w14:paraId="29E6E9DB" w14:textId="77777777" w:rsidR="001D28E1" w:rsidRPr="00D939F1" w:rsidRDefault="001D28E1" w:rsidP="004E7328">
            <w:pPr>
              <w:jc w:val="center"/>
              <w:rPr>
                <w:rFonts w:cs="Arial"/>
                <w:b/>
              </w:rPr>
            </w:pPr>
          </w:p>
        </w:tc>
      </w:tr>
      <w:tr w:rsidR="001D28E1" w:rsidRPr="00D939F1" w14:paraId="792109CC" w14:textId="77777777" w:rsidTr="004B21CB">
        <w:trPr>
          <w:trHeight w:val="20"/>
        </w:trPr>
        <w:tc>
          <w:tcPr>
            <w:tcW w:w="6516" w:type="dxa"/>
          </w:tcPr>
          <w:p w14:paraId="024CD810" w14:textId="44134FEB" w:rsidR="001D28E1" w:rsidRDefault="001D28E1" w:rsidP="001D28E1">
            <w:pPr>
              <w:rPr>
                <w:rFonts w:cs="Arial"/>
                <w:b/>
              </w:rPr>
            </w:pPr>
            <w:r>
              <w:rPr>
                <w:rFonts w:cs="Arial"/>
                <w:b/>
              </w:rPr>
              <w:t>Qualifications</w:t>
            </w:r>
          </w:p>
        </w:tc>
        <w:tc>
          <w:tcPr>
            <w:tcW w:w="1607" w:type="dxa"/>
          </w:tcPr>
          <w:p w14:paraId="5909A12C" w14:textId="33EDB24E" w:rsidR="001D28E1" w:rsidRPr="00D939F1" w:rsidRDefault="001D28E1" w:rsidP="001D28E1">
            <w:pPr>
              <w:jc w:val="center"/>
              <w:rPr>
                <w:rFonts w:cs="Arial"/>
                <w:b/>
              </w:rPr>
            </w:pPr>
            <w:r>
              <w:rPr>
                <w:rFonts w:cs="Arial"/>
                <w:b/>
              </w:rPr>
              <w:t>Mandatory (</w:t>
            </w:r>
            <w:r>
              <w:rPr>
                <w:rFonts w:cs="Arial"/>
                <w:b/>
              </w:rPr>
              <w:sym w:font="Wingdings" w:char="F0FC"/>
            </w:r>
            <w:r>
              <w:rPr>
                <w:rFonts w:cs="Arial"/>
                <w:b/>
              </w:rPr>
              <w:t>)</w:t>
            </w:r>
          </w:p>
        </w:tc>
        <w:tc>
          <w:tcPr>
            <w:tcW w:w="1505" w:type="dxa"/>
          </w:tcPr>
          <w:p w14:paraId="6178FA23" w14:textId="40DE1C33" w:rsidR="001D28E1" w:rsidRPr="00D939F1" w:rsidRDefault="001D28E1" w:rsidP="001D28E1">
            <w:pPr>
              <w:jc w:val="center"/>
              <w:rPr>
                <w:rFonts w:cs="Arial"/>
                <w:b/>
              </w:rPr>
            </w:pPr>
            <w:r>
              <w:rPr>
                <w:rFonts w:cs="Arial"/>
                <w:b/>
              </w:rPr>
              <w:t>Indicative (</w:t>
            </w:r>
            <w:r>
              <w:rPr>
                <w:rFonts w:cs="Arial"/>
                <w:b/>
              </w:rPr>
              <w:sym w:font="Wingdings" w:char="F0FC"/>
            </w:r>
            <w:r>
              <w:rPr>
                <w:rFonts w:cs="Arial"/>
                <w:b/>
              </w:rPr>
              <w:t>)</w:t>
            </w:r>
          </w:p>
        </w:tc>
      </w:tr>
      <w:tr w:rsidR="001D28E1" w:rsidRPr="00D939F1" w14:paraId="2A016D1F" w14:textId="77777777" w:rsidTr="007774A1">
        <w:trPr>
          <w:trHeight w:val="2208"/>
        </w:trPr>
        <w:tc>
          <w:tcPr>
            <w:tcW w:w="6516" w:type="dxa"/>
          </w:tcPr>
          <w:p w14:paraId="7D964611" w14:textId="77777777" w:rsidR="001D28E1" w:rsidRDefault="001D28E1" w:rsidP="001D28E1">
            <w:pPr>
              <w:rPr>
                <w:rFonts w:cs="Arial"/>
                <w:bCs/>
              </w:rPr>
            </w:pPr>
            <w:r>
              <w:rPr>
                <w:rFonts w:cs="Arial"/>
                <w:bCs/>
              </w:rPr>
              <w:t xml:space="preserve">Degree level qualification in a relevant subject or substantial experience of successfully delivering relevant services. </w:t>
            </w:r>
          </w:p>
          <w:p w14:paraId="35CC8E02" w14:textId="77777777" w:rsidR="001D28E1" w:rsidRPr="00407168" w:rsidRDefault="001D28E1" w:rsidP="001D28E1">
            <w:pPr>
              <w:rPr>
                <w:rFonts w:cs="Arial"/>
                <w:bCs/>
              </w:rPr>
            </w:pPr>
          </w:p>
          <w:p w14:paraId="090AFA15" w14:textId="77777777" w:rsidR="001D28E1" w:rsidRDefault="001D28E1" w:rsidP="001D28E1">
            <w:pPr>
              <w:rPr>
                <w:rFonts w:cs="Arial"/>
                <w:bCs/>
              </w:rPr>
            </w:pPr>
            <w:r>
              <w:rPr>
                <w:rFonts w:cs="Arial"/>
                <w:bCs/>
              </w:rPr>
              <w:t xml:space="preserve">Management qualification at post qualifying level, NVQ Level 5 or equivalent. </w:t>
            </w:r>
          </w:p>
          <w:p w14:paraId="1589378D" w14:textId="77777777" w:rsidR="001D28E1" w:rsidRDefault="001D28E1" w:rsidP="001D28E1">
            <w:pPr>
              <w:rPr>
                <w:rFonts w:cs="Arial"/>
                <w:bCs/>
              </w:rPr>
            </w:pPr>
          </w:p>
          <w:p w14:paraId="18089208" w14:textId="0528AD82" w:rsidR="001D28E1" w:rsidRPr="00407168" w:rsidRDefault="001D28E1" w:rsidP="001D28E1">
            <w:pPr>
              <w:rPr>
                <w:rFonts w:cs="Arial"/>
                <w:bCs/>
              </w:rPr>
            </w:pPr>
            <w:r>
              <w:rPr>
                <w:rFonts w:cs="Arial"/>
                <w:bCs/>
              </w:rPr>
              <w:t xml:space="preserve">Evidence of continuing professional development. </w:t>
            </w:r>
          </w:p>
        </w:tc>
        <w:tc>
          <w:tcPr>
            <w:tcW w:w="1607" w:type="dxa"/>
          </w:tcPr>
          <w:p w14:paraId="17B4F353" w14:textId="77777777" w:rsidR="001D28E1" w:rsidRDefault="001D28E1" w:rsidP="001D28E1">
            <w:pPr>
              <w:jc w:val="center"/>
              <w:rPr>
                <w:rFonts w:cs="Arial"/>
                <w:b/>
              </w:rPr>
            </w:pPr>
            <w:r>
              <w:rPr>
                <w:rFonts w:cs="Arial"/>
                <w:b/>
              </w:rPr>
              <w:sym w:font="Wingdings" w:char="F0FC"/>
            </w:r>
          </w:p>
          <w:p w14:paraId="4AB1822D" w14:textId="77777777" w:rsidR="001D28E1" w:rsidRDefault="001D28E1" w:rsidP="001D28E1">
            <w:pPr>
              <w:jc w:val="center"/>
              <w:rPr>
                <w:rFonts w:cs="Arial"/>
                <w:b/>
              </w:rPr>
            </w:pPr>
          </w:p>
          <w:p w14:paraId="0A6EA95D" w14:textId="77777777" w:rsidR="001D28E1" w:rsidRDefault="001D28E1" w:rsidP="001D28E1">
            <w:pPr>
              <w:jc w:val="center"/>
              <w:rPr>
                <w:rFonts w:cs="Arial"/>
                <w:b/>
              </w:rPr>
            </w:pPr>
          </w:p>
          <w:p w14:paraId="61E2EC6B" w14:textId="77777777" w:rsidR="001D28E1" w:rsidRDefault="001D28E1" w:rsidP="001D28E1">
            <w:pPr>
              <w:jc w:val="center"/>
              <w:rPr>
                <w:rFonts w:cs="Arial"/>
                <w:b/>
              </w:rPr>
            </w:pPr>
          </w:p>
          <w:p w14:paraId="356E5FBB" w14:textId="77777777" w:rsidR="001D28E1" w:rsidRDefault="001D28E1" w:rsidP="001D28E1">
            <w:pPr>
              <w:jc w:val="center"/>
              <w:rPr>
                <w:rFonts w:cs="Arial"/>
                <w:b/>
              </w:rPr>
            </w:pPr>
          </w:p>
          <w:p w14:paraId="589BD21D" w14:textId="77777777" w:rsidR="001D28E1" w:rsidRDefault="001D28E1" w:rsidP="001D28E1">
            <w:pPr>
              <w:jc w:val="center"/>
              <w:rPr>
                <w:rFonts w:cs="Arial"/>
                <w:b/>
              </w:rPr>
            </w:pPr>
          </w:p>
          <w:p w14:paraId="48369FE6" w14:textId="77777777" w:rsidR="001D28E1" w:rsidRDefault="001D28E1" w:rsidP="001D28E1">
            <w:pPr>
              <w:jc w:val="center"/>
              <w:rPr>
                <w:rFonts w:cs="Arial"/>
                <w:b/>
              </w:rPr>
            </w:pPr>
          </w:p>
          <w:p w14:paraId="2B331A5C" w14:textId="77777777" w:rsidR="001D28E1" w:rsidRDefault="001D28E1" w:rsidP="001D28E1">
            <w:pPr>
              <w:jc w:val="center"/>
              <w:rPr>
                <w:rFonts w:cs="Arial"/>
                <w:b/>
              </w:rPr>
            </w:pPr>
            <w:r>
              <w:rPr>
                <w:rFonts w:cs="Arial"/>
                <w:b/>
              </w:rPr>
              <w:sym w:font="Wingdings" w:char="F0FC"/>
            </w:r>
          </w:p>
          <w:p w14:paraId="1BD6F39B" w14:textId="6CD87CBF" w:rsidR="001D28E1" w:rsidRDefault="001D28E1" w:rsidP="001D28E1">
            <w:pPr>
              <w:jc w:val="center"/>
              <w:rPr>
                <w:rFonts w:cs="Arial"/>
                <w:b/>
              </w:rPr>
            </w:pPr>
          </w:p>
        </w:tc>
        <w:tc>
          <w:tcPr>
            <w:tcW w:w="1505" w:type="dxa"/>
          </w:tcPr>
          <w:p w14:paraId="73AEF85A" w14:textId="77777777" w:rsidR="001D28E1" w:rsidRDefault="001D28E1" w:rsidP="001D28E1">
            <w:pPr>
              <w:jc w:val="center"/>
              <w:rPr>
                <w:rFonts w:cs="Arial"/>
                <w:b/>
              </w:rPr>
            </w:pPr>
          </w:p>
          <w:p w14:paraId="6C614548" w14:textId="77777777" w:rsidR="001D28E1" w:rsidRDefault="001D28E1" w:rsidP="001D28E1">
            <w:pPr>
              <w:jc w:val="center"/>
              <w:rPr>
                <w:rFonts w:cs="Arial"/>
                <w:b/>
              </w:rPr>
            </w:pPr>
          </w:p>
          <w:p w14:paraId="5B39AA8E" w14:textId="77777777" w:rsidR="001D28E1" w:rsidRDefault="001D28E1" w:rsidP="001D28E1">
            <w:pPr>
              <w:jc w:val="center"/>
              <w:rPr>
                <w:rFonts w:cs="Arial"/>
                <w:b/>
              </w:rPr>
            </w:pPr>
          </w:p>
          <w:p w14:paraId="0FE9C182" w14:textId="77777777" w:rsidR="001D28E1" w:rsidRDefault="001D28E1" w:rsidP="001D28E1">
            <w:pPr>
              <w:jc w:val="center"/>
              <w:rPr>
                <w:rFonts w:cs="Arial"/>
                <w:b/>
              </w:rPr>
            </w:pPr>
          </w:p>
          <w:p w14:paraId="204C4BB7" w14:textId="4E50E18D" w:rsidR="001D28E1" w:rsidRDefault="001D28E1" w:rsidP="001D28E1">
            <w:pPr>
              <w:jc w:val="center"/>
              <w:rPr>
                <w:rFonts w:cs="Arial"/>
                <w:b/>
              </w:rPr>
            </w:pPr>
            <w:r>
              <w:rPr>
                <w:rFonts w:cs="Arial"/>
                <w:b/>
              </w:rPr>
              <w:sym w:font="Wingdings" w:char="F0FC"/>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4E8A501E" w14:textId="77777777" w:rsidR="008B0CA8" w:rsidRPr="008B0CA8" w:rsidRDefault="008B0CA8" w:rsidP="008B0CA8">
            <w:pPr>
              <w:rPr>
                <w:b/>
                <w:bCs/>
                <w:lang w:eastAsia="en-US"/>
              </w:rPr>
            </w:pPr>
            <w:r w:rsidRPr="008B0CA8">
              <w:rPr>
                <w:b/>
                <w:bCs/>
                <w:lang w:eastAsia="en-US"/>
              </w:rPr>
              <w:t xml:space="preserve">The Council’s values </w:t>
            </w:r>
          </w:p>
          <w:p w14:paraId="2B30648B" w14:textId="77777777" w:rsidR="008B0CA8" w:rsidRPr="002117E6" w:rsidRDefault="008B0CA8" w:rsidP="008B0CA8">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7A8DF392" w14:textId="77777777" w:rsidR="008B0CA8" w:rsidRPr="002117E6" w:rsidRDefault="008B0CA8" w:rsidP="008B0CA8">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32C62864" w14:textId="77777777" w:rsidR="008B0CA8" w:rsidRPr="002117E6" w:rsidRDefault="008B0CA8" w:rsidP="008B0CA8">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0F62BAD2" w14:textId="77777777" w:rsidR="00621B78" w:rsidRDefault="008B0CA8" w:rsidP="008B0CA8">
            <w:pPr>
              <w:numPr>
                <w:ilvl w:val="0"/>
                <w:numId w:val="3"/>
              </w:numPr>
              <w:rPr>
                <w:szCs w:val="20"/>
                <w:lang w:eastAsia="en-US"/>
              </w:rPr>
            </w:pPr>
            <w:r w:rsidRPr="002117E6">
              <w:rPr>
                <w:szCs w:val="20"/>
                <w:lang w:eastAsia="en-US"/>
              </w:rPr>
              <w:t xml:space="preserve">Trusted </w:t>
            </w:r>
            <w:r>
              <w:rPr>
                <w:szCs w:val="20"/>
                <w:lang w:eastAsia="en-US"/>
              </w:rPr>
              <w:t xml:space="preserve">– </w:t>
            </w:r>
            <w:r w:rsidRPr="002117E6">
              <w:rPr>
                <w:szCs w:val="20"/>
                <w:lang w:eastAsia="en-US"/>
              </w:rPr>
              <w:t>We build and maintain trust.</w:t>
            </w:r>
          </w:p>
          <w:p w14:paraId="77F9B77A" w14:textId="77086402" w:rsidR="008B0CA8" w:rsidRPr="00924458" w:rsidRDefault="008B0CA8" w:rsidP="008B0CA8">
            <w:pPr>
              <w:ind w:left="720"/>
              <w:rPr>
                <w:szCs w:val="20"/>
                <w:lang w:eastAsia="en-US"/>
              </w:rPr>
            </w:pP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1D38956D"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6FF4FCDA" w14:textId="77777777" w:rsidR="00A32E2B" w:rsidRDefault="00A32E2B" w:rsidP="00A32E2B">
            <w:r>
              <w:t xml:space="preserve">The post holder will be expected to travel as part of their normal duties within Norfolk on, on some occasions, outside of Norfolk and will be responsible for their own transport arrangements </w:t>
            </w:r>
            <w:proofErr w:type="gramStart"/>
            <w:r>
              <w:t>in order to</w:t>
            </w:r>
            <w:proofErr w:type="gramEnd"/>
            <w:r>
              <w:t xml:space="preserve"> fulfil the requirements of the role. </w:t>
            </w:r>
          </w:p>
          <w:p w14:paraId="24952A83" w14:textId="77777777" w:rsidR="00A32E2B" w:rsidRDefault="00A32E2B" w:rsidP="00A32E2B"/>
          <w:p w14:paraId="6D76B6C9" w14:textId="7FC6D56C" w:rsidR="00EA43E9" w:rsidRPr="00A32E2B" w:rsidRDefault="00A32E2B" w:rsidP="00976AC2">
            <w:r>
              <w:t>The post holder will be subject to an enhanced disclosure and barring check due to the post being in direct contact with children and vulnerable adults.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60BABC38" w:rsidR="009E7CB1" w:rsidRPr="00077C31" w:rsidRDefault="009E7CB1" w:rsidP="009E7CB1">
      <w:pPr>
        <w:jc w:val="right"/>
        <w:rPr>
          <w:sz w:val="18"/>
          <w:szCs w:val="18"/>
        </w:rPr>
      </w:pPr>
      <w:r w:rsidRPr="00077C31">
        <w:rPr>
          <w:sz w:val="18"/>
          <w:szCs w:val="18"/>
        </w:rPr>
        <w:t xml:space="preserve">Last reviewed on: </w:t>
      </w:r>
      <w:r w:rsidR="00111AF2">
        <w:rPr>
          <w:sz w:val="18"/>
          <w:szCs w:val="18"/>
        </w:rPr>
        <w:t>20/07/2026</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0C15" w14:textId="77777777" w:rsidR="004D6E1F" w:rsidRDefault="004D6E1F">
      <w:r>
        <w:separator/>
      </w:r>
    </w:p>
  </w:endnote>
  <w:endnote w:type="continuationSeparator" w:id="0">
    <w:p w14:paraId="6C5302BB" w14:textId="77777777" w:rsidR="004D6E1F" w:rsidRDefault="004D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3CFE" w14:textId="77777777" w:rsidR="004D6E1F" w:rsidRDefault="004D6E1F">
      <w:r>
        <w:separator/>
      </w:r>
    </w:p>
  </w:footnote>
  <w:footnote w:type="continuationSeparator" w:id="0">
    <w:p w14:paraId="15280C17" w14:textId="77777777" w:rsidR="004D6E1F" w:rsidRDefault="004D6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272948">
    <w:abstractNumId w:val="0"/>
  </w:num>
  <w:num w:numId="2" w16cid:durableId="2026786205">
    <w:abstractNumId w:val="5"/>
  </w:num>
  <w:num w:numId="3" w16cid:durableId="1053624581">
    <w:abstractNumId w:val="4"/>
  </w:num>
  <w:num w:numId="4" w16cid:durableId="204026636">
    <w:abstractNumId w:val="3"/>
  </w:num>
  <w:num w:numId="5" w16cid:durableId="1121530859">
    <w:abstractNumId w:val="1"/>
  </w:num>
  <w:num w:numId="6" w16cid:durableId="1476993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1AF2"/>
    <w:rsid w:val="00117B9C"/>
    <w:rsid w:val="00124530"/>
    <w:rsid w:val="00133F6D"/>
    <w:rsid w:val="0014020A"/>
    <w:rsid w:val="00150EFC"/>
    <w:rsid w:val="001518A1"/>
    <w:rsid w:val="001600E7"/>
    <w:rsid w:val="00162CCA"/>
    <w:rsid w:val="001759B0"/>
    <w:rsid w:val="0018361E"/>
    <w:rsid w:val="001860BA"/>
    <w:rsid w:val="001C734A"/>
    <w:rsid w:val="001D28E1"/>
    <w:rsid w:val="001D6EF0"/>
    <w:rsid w:val="001F6748"/>
    <w:rsid w:val="00205B3F"/>
    <w:rsid w:val="002150A1"/>
    <w:rsid w:val="00225DB8"/>
    <w:rsid w:val="00244371"/>
    <w:rsid w:val="002466D1"/>
    <w:rsid w:val="0026105A"/>
    <w:rsid w:val="00261D0E"/>
    <w:rsid w:val="00264692"/>
    <w:rsid w:val="00274C56"/>
    <w:rsid w:val="002A58AB"/>
    <w:rsid w:val="002B6476"/>
    <w:rsid w:val="002C03F5"/>
    <w:rsid w:val="002C3EEC"/>
    <w:rsid w:val="002F2EE0"/>
    <w:rsid w:val="002F55A6"/>
    <w:rsid w:val="00321964"/>
    <w:rsid w:val="00331141"/>
    <w:rsid w:val="003361DB"/>
    <w:rsid w:val="0033787F"/>
    <w:rsid w:val="00343ED1"/>
    <w:rsid w:val="00350549"/>
    <w:rsid w:val="00355995"/>
    <w:rsid w:val="0035726C"/>
    <w:rsid w:val="003855AE"/>
    <w:rsid w:val="003A7DBB"/>
    <w:rsid w:val="003B0411"/>
    <w:rsid w:val="003B125C"/>
    <w:rsid w:val="003D1CB2"/>
    <w:rsid w:val="003E21C8"/>
    <w:rsid w:val="003F40CF"/>
    <w:rsid w:val="0040066B"/>
    <w:rsid w:val="00401490"/>
    <w:rsid w:val="00402DF7"/>
    <w:rsid w:val="004048E3"/>
    <w:rsid w:val="00406B5D"/>
    <w:rsid w:val="00407168"/>
    <w:rsid w:val="00415BA7"/>
    <w:rsid w:val="00417857"/>
    <w:rsid w:val="00430263"/>
    <w:rsid w:val="004331D8"/>
    <w:rsid w:val="00434D06"/>
    <w:rsid w:val="00466E92"/>
    <w:rsid w:val="00494C5F"/>
    <w:rsid w:val="004A572B"/>
    <w:rsid w:val="004B21CB"/>
    <w:rsid w:val="004C7E4A"/>
    <w:rsid w:val="004D5AEB"/>
    <w:rsid w:val="004D6E1F"/>
    <w:rsid w:val="004E7328"/>
    <w:rsid w:val="004F5CD2"/>
    <w:rsid w:val="004F7F60"/>
    <w:rsid w:val="0054550B"/>
    <w:rsid w:val="00551AC6"/>
    <w:rsid w:val="00557983"/>
    <w:rsid w:val="0056399D"/>
    <w:rsid w:val="005661CF"/>
    <w:rsid w:val="00572188"/>
    <w:rsid w:val="005874D1"/>
    <w:rsid w:val="005A10F4"/>
    <w:rsid w:val="005B0ED9"/>
    <w:rsid w:val="0060256A"/>
    <w:rsid w:val="00611C97"/>
    <w:rsid w:val="00617916"/>
    <w:rsid w:val="006209FF"/>
    <w:rsid w:val="00621B78"/>
    <w:rsid w:val="00621BD4"/>
    <w:rsid w:val="006225C3"/>
    <w:rsid w:val="0062775A"/>
    <w:rsid w:val="006334BF"/>
    <w:rsid w:val="00640819"/>
    <w:rsid w:val="0064492C"/>
    <w:rsid w:val="00645AA8"/>
    <w:rsid w:val="00646505"/>
    <w:rsid w:val="00653659"/>
    <w:rsid w:val="00671C03"/>
    <w:rsid w:val="006760C7"/>
    <w:rsid w:val="00677D68"/>
    <w:rsid w:val="006843C7"/>
    <w:rsid w:val="00686DA9"/>
    <w:rsid w:val="006959EC"/>
    <w:rsid w:val="006A40C9"/>
    <w:rsid w:val="006A4C83"/>
    <w:rsid w:val="006B2454"/>
    <w:rsid w:val="006B5D34"/>
    <w:rsid w:val="006C0839"/>
    <w:rsid w:val="006C1DF8"/>
    <w:rsid w:val="006C22C4"/>
    <w:rsid w:val="006D22AA"/>
    <w:rsid w:val="006D2F5A"/>
    <w:rsid w:val="006E5E7C"/>
    <w:rsid w:val="0070539E"/>
    <w:rsid w:val="00714F69"/>
    <w:rsid w:val="007330E3"/>
    <w:rsid w:val="00740D88"/>
    <w:rsid w:val="0074456E"/>
    <w:rsid w:val="00744B77"/>
    <w:rsid w:val="007500C2"/>
    <w:rsid w:val="0076449B"/>
    <w:rsid w:val="007659ED"/>
    <w:rsid w:val="00767D3F"/>
    <w:rsid w:val="0078575E"/>
    <w:rsid w:val="00787FA4"/>
    <w:rsid w:val="007A45DE"/>
    <w:rsid w:val="007B7460"/>
    <w:rsid w:val="007C0A9B"/>
    <w:rsid w:val="007E32E9"/>
    <w:rsid w:val="008129F4"/>
    <w:rsid w:val="00817355"/>
    <w:rsid w:val="00847220"/>
    <w:rsid w:val="00852EFA"/>
    <w:rsid w:val="00853995"/>
    <w:rsid w:val="00854D86"/>
    <w:rsid w:val="008578FD"/>
    <w:rsid w:val="00876C81"/>
    <w:rsid w:val="008808EF"/>
    <w:rsid w:val="008812DB"/>
    <w:rsid w:val="00891D2B"/>
    <w:rsid w:val="008A77CC"/>
    <w:rsid w:val="008B0CA8"/>
    <w:rsid w:val="008B15A1"/>
    <w:rsid w:val="008C7CF4"/>
    <w:rsid w:val="008D18E4"/>
    <w:rsid w:val="008D1C70"/>
    <w:rsid w:val="008E1768"/>
    <w:rsid w:val="008F77A1"/>
    <w:rsid w:val="00906CB3"/>
    <w:rsid w:val="009167D1"/>
    <w:rsid w:val="00924458"/>
    <w:rsid w:val="00926140"/>
    <w:rsid w:val="00926DFB"/>
    <w:rsid w:val="00931A33"/>
    <w:rsid w:val="0093237B"/>
    <w:rsid w:val="009419DD"/>
    <w:rsid w:val="00952A67"/>
    <w:rsid w:val="00965BCE"/>
    <w:rsid w:val="00974927"/>
    <w:rsid w:val="00976AC2"/>
    <w:rsid w:val="009875EB"/>
    <w:rsid w:val="009934E4"/>
    <w:rsid w:val="009A35B3"/>
    <w:rsid w:val="009B2FE5"/>
    <w:rsid w:val="009C0A88"/>
    <w:rsid w:val="009C2F32"/>
    <w:rsid w:val="009E31E6"/>
    <w:rsid w:val="009E573B"/>
    <w:rsid w:val="009E7CB1"/>
    <w:rsid w:val="00A056DA"/>
    <w:rsid w:val="00A30ED8"/>
    <w:rsid w:val="00A32E2B"/>
    <w:rsid w:val="00A34525"/>
    <w:rsid w:val="00A47996"/>
    <w:rsid w:val="00A61442"/>
    <w:rsid w:val="00A64833"/>
    <w:rsid w:val="00A80498"/>
    <w:rsid w:val="00A81716"/>
    <w:rsid w:val="00A93C10"/>
    <w:rsid w:val="00AA11FB"/>
    <w:rsid w:val="00AA22B1"/>
    <w:rsid w:val="00AB09D0"/>
    <w:rsid w:val="00AB4F97"/>
    <w:rsid w:val="00AC5493"/>
    <w:rsid w:val="00AC694A"/>
    <w:rsid w:val="00AD0109"/>
    <w:rsid w:val="00AE3FA7"/>
    <w:rsid w:val="00AE6803"/>
    <w:rsid w:val="00AE750D"/>
    <w:rsid w:val="00AF475A"/>
    <w:rsid w:val="00AF5A3B"/>
    <w:rsid w:val="00AF6288"/>
    <w:rsid w:val="00AF65C1"/>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0DE4"/>
    <w:rsid w:val="00BB560D"/>
    <w:rsid w:val="00BB5FC0"/>
    <w:rsid w:val="00BC4F9E"/>
    <w:rsid w:val="00BD435C"/>
    <w:rsid w:val="00BF0ADF"/>
    <w:rsid w:val="00BF37B4"/>
    <w:rsid w:val="00C1607F"/>
    <w:rsid w:val="00C3610A"/>
    <w:rsid w:val="00C45E6E"/>
    <w:rsid w:val="00C51BEE"/>
    <w:rsid w:val="00C537EE"/>
    <w:rsid w:val="00C735F1"/>
    <w:rsid w:val="00C75F78"/>
    <w:rsid w:val="00C83A32"/>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D3B49"/>
    <w:rsid w:val="00DE4742"/>
    <w:rsid w:val="00DE75F2"/>
    <w:rsid w:val="00DF3FC3"/>
    <w:rsid w:val="00E009A9"/>
    <w:rsid w:val="00E423A7"/>
    <w:rsid w:val="00E54D96"/>
    <w:rsid w:val="00E565F4"/>
    <w:rsid w:val="00E70B08"/>
    <w:rsid w:val="00E71FC1"/>
    <w:rsid w:val="00E72BC5"/>
    <w:rsid w:val="00E75377"/>
    <w:rsid w:val="00E86927"/>
    <w:rsid w:val="00E93518"/>
    <w:rsid w:val="00E96387"/>
    <w:rsid w:val="00EA0B5C"/>
    <w:rsid w:val="00EA2454"/>
    <w:rsid w:val="00EA2B3A"/>
    <w:rsid w:val="00EA43E9"/>
    <w:rsid w:val="00EC0C19"/>
    <w:rsid w:val="00EC2793"/>
    <w:rsid w:val="00ED16F1"/>
    <w:rsid w:val="00EE461C"/>
    <w:rsid w:val="00F01474"/>
    <w:rsid w:val="00F06708"/>
    <w:rsid w:val="00F073E6"/>
    <w:rsid w:val="00F16F83"/>
    <w:rsid w:val="00F2063D"/>
    <w:rsid w:val="00F2303F"/>
    <w:rsid w:val="00F318C2"/>
    <w:rsid w:val="00F34C02"/>
    <w:rsid w:val="00F36307"/>
    <w:rsid w:val="00F41E0B"/>
    <w:rsid w:val="00F46B56"/>
    <w:rsid w:val="00F62125"/>
    <w:rsid w:val="00F77C55"/>
    <w:rsid w:val="00F81730"/>
    <w:rsid w:val="00F84F30"/>
    <w:rsid w:val="00F97481"/>
    <w:rsid w:val="00FA26B6"/>
    <w:rsid w:val="00FA5571"/>
    <w:rsid w:val="00FB45D0"/>
    <w:rsid w:val="00FC3375"/>
    <w:rsid w:val="00FC5799"/>
    <w:rsid w:val="00FF3F0D"/>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3E21C8"/>
  </w:style>
  <w:style w:type="character" w:customStyle="1" w:styleId="eop">
    <w:name w:val="eop"/>
    <w:basedOn w:val="DefaultParagraphFont"/>
    <w:rsid w:val="003E2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752F-9E4F-4EA4-9FC0-EA260C7EAFCF}"/>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be56f602-601a-4a51-bdb6-37af8f478b06"/>
    <ds:schemaRef ds:uri="9b172b05-6ba0-4feb-a8a5-81c453a598a0"/>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1199</Words>
  <Characters>6559</Characters>
  <Application>Microsoft Office Word</Application>
  <DocSecurity>0</DocSecurity>
  <Lines>364</Lines>
  <Paragraphs>127</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7631</CharactersWithSpaces>
  <SharedDoc>false</SharedDoc>
  <HLinks>
    <vt:vector size="6" baseType="variant">
      <vt:variant>
        <vt:i4>3735629</vt:i4>
      </vt:variant>
      <vt:variant>
        <vt:i4>3</vt:i4>
      </vt:variant>
      <vt:variant>
        <vt:i4>0</vt:i4>
      </vt:variant>
      <vt:variant>
        <vt:i4>5</vt:i4>
      </vt:variant>
      <vt:variant>
        <vt:lpwstr>mailto:hrstrategy@norfolk.gov.uk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6</cp:revision>
  <cp:lastPrinted>2019-01-15T10:28:00Z</cp:lastPrinted>
  <dcterms:created xsi:type="dcterms:W3CDTF">2026-09-02T14:16:00Z</dcterms:created>
  <dcterms:modified xsi:type="dcterms:W3CDTF">2026-09-02T14:21:00Z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