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6890D74"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B24840">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2F300F5C" w:rsidR="00E565F4" w:rsidRPr="004B21CB" w:rsidRDefault="00B24840" w:rsidP="00E565F4">
      <w:pPr>
        <w:rPr>
          <w:b/>
          <w:sz w:val="28"/>
          <w:szCs w:val="28"/>
        </w:rPr>
      </w:pPr>
      <w:r>
        <w:rPr>
          <w:b/>
          <w:sz w:val="28"/>
          <w:szCs w:val="28"/>
        </w:rPr>
        <w:t>Frameworks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44E4DC95" w:rsidR="0064492C" w:rsidRPr="00D939F1" w:rsidRDefault="00B24840" w:rsidP="0064492C">
            <w:pPr>
              <w:rPr>
                <w:rFonts w:cs="Arial"/>
              </w:rPr>
            </w:pPr>
            <w:r>
              <w:rPr>
                <w:rFonts w:cs="Arial"/>
              </w:rPr>
              <w:t>Norfolk Pension Fund</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778D14AD" w:rsidR="00F46B56" w:rsidRPr="00B24840" w:rsidRDefault="00B24840" w:rsidP="00B24840">
            <w:pPr>
              <w:pStyle w:val="TableParagraph"/>
              <w:spacing w:line="255" w:lineRule="exact"/>
              <w:ind w:left="0"/>
              <w:rPr>
                <w:sz w:val="24"/>
              </w:rPr>
            </w:pPr>
            <w:r>
              <w:rPr>
                <w:sz w:val="24"/>
              </w:rPr>
              <w:t>Finance</w:t>
            </w:r>
            <w:r>
              <w:rPr>
                <w:spacing w:val="-4"/>
                <w:sz w:val="24"/>
              </w:rPr>
              <w:t xml:space="preserve"> </w:t>
            </w:r>
            <w:r>
              <w:rPr>
                <w:sz w:val="24"/>
              </w:rPr>
              <w:t>&amp;</w:t>
            </w:r>
            <w:r>
              <w:rPr>
                <w:spacing w:val="-1"/>
                <w:sz w:val="24"/>
              </w:rPr>
              <w:t xml:space="preserve"> </w:t>
            </w:r>
            <w:r>
              <w:rPr>
                <w:sz w:val="24"/>
              </w:rPr>
              <w:t>Commercial</w:t>
            </w:r>
            <w:r>
              <w:rPr>
                <w:spacing w:val="-4"/>
                <w:sz w:val="24"/>
              </w:rPr>
              <w:t xml:space="preserve"> </w:t>
            </w:r>
            <w:r>
              <w:rPr>
                <w:sz w:val="24"/>
              </w:rPr>
              <w:t>Services</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7A5F2848" w:rsidR="0026105A" w:rsidRPr="00D939F1" w:rsidRDefault="00B24840" w:rsidP="0026105A">
            <w:pPr>
              <w:rPr>
                <w:rFonts w:cs="Arial"/>
              </w:rPr>
            </w:pPr>
            <w:r>
              <w:rPr>
                <w:rFonts w:cs="Arial"/>
              </w:rPr>
              <w:t>G</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724F4804" w:rsidR="0026105A" w:rsidRPr="00D939F1" w:rsidRDefault="00B24840" w:rsidP="0026105A">
            <w:pPr>
              <w:rPr>
                <w:rFonts w:cs="Arial"/>
              </w:rPr>
            </w:pPr>
            <w:r w:rsidRPr="00B24840">
              <w:rPr>
                <w:rFonts w:cs="Arial"/>
              </w:rPr>
              <w:t>National LGPS Frameworks Operational Services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7777777" w:rsidR="0026105A" w:rsidRPr="00D939F1" w:rsidRDefault="0026105A" w:rsidP="0026105A">
            <w:pPr>
              <w:rPr>
                <w:rFonts w:cs="Arial"/>
              </w:rPr>
            </w:pP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2CF8BFBF" w:rsidR="0026105A" w:rsidRPr="00D939F1" w:rsidRDefault="00B24840" w:rsidP="0026105A">
            <w:pPr>
              <w:rPr>
                <w:rFonts w:cs="Arial"/>
              </w:rPr>
            </w:pPr>
            <w:r>
              <w:rPr>
                <w:rFonts w:cs="Arial"/>
              </w:rPr>
              <w:t>11020</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7BCDD79A" w14:textId="6802D09A" w:rsidR="00640819" w:rsidRDefault="00640819" w:rsidP="00976AC2">
            <w:pPr>
              <w:rPr>
                <w:rFonts w:cs="Arial"/>
              </w:rPr>
            </w:pPr>
            <w:r w:rsidRPr="00D939F1">
              <w:rPr>
                <w:rFonts w:cs="Arial"/>
                <w:b/>
              </w:rPr>
              <w:t>Job Purpose</w:t>
            </w:r>
            <w:r w:rsidR="00BC4F9E" w:rsidRPr="00D939F1">
              <w:rPr>
                <w:rFonts w:cs="Arial"/>
              </w:rPr>
              <w:t xml:space="preserve"> </w:t>
            </w:r>
            <w:r w:rsidR="00B24840">
              <w:rPr>
                <w:rFonts w:cs="Arial"/>
                <w:color w:val="002060"/>
              </w:rPr>
              <w:t>–</w:t>
            </w:r>
            <w:r w:rsidR="00BC4F9E" w:rsidRPr="00D939F1">
              <w:rPr>
                <w:rFonts w:cs="Arial"/>
              </w:rPr>
              <w:t xml:space="preserve"> </w:t>
            </w:r>
          </w:p>
          <w:p w14:paraId="48A2DA31" w14:textId="5DE0C838" w:rsidR="00B24840" w:rsidRPr="00D939F1" w:rsidRDefault="00B24840" w:rsidP="00976AC2">
            <w:pPr>
              <w:rPr>
                <w:rFonts w:cs="Arial"/>
                <w:b/>
              </w:rPr>
            </w:pPr>
          </w:p>
        </w:tc>
      </w:tr>
      <w:tr w:rsidR="00640819" w:rsidRPr="00D939F1" w14:paraId="7B927FED" w14:textId="77777777" w:rsidTr="00077C31">
        <w:trPr>
          <w:trHeight w:val="1134"/>
        </w:trPr>
        <w:tc>
          <w:tcPr>
            <w:tcW w:w="5000" w:type="pct"/>
          </w:tcPr>
          <w:p w14:paraId="3B7BAA90" w14:textId="77777777" w:rsidR="00640819" w:rsidRDefault="00B24840" w:rsidP="00087ECD">
            <w:pPr>
              <w:rPr>
                <w:rFonts w:cs="Arial"/>
              </w:rPr>
            </w:pPr>
            <w:r w:rsidRPr="00B24840">
              <w:rPr>
                <w:rFonts w:cs="Arial"/>
              </w:rPr>
              <w:t>Supports the effective running of the National LGPS Frameworks Norfolk Pension scheme by providing a high standard of service wide administrative support. This will include promoting the frameworks, managing the sign-up process, providing procurement and frameworks advice to users, drafting/reviewing procurement documentation, collecting and analysing management information from users and suppliers, raising and recording invoices and capturing feedback. This role also provides support and supervision for the Operational Service and Support Assistant.</w:t>
            </w:r>
          </w:p>
          <w:p w14:paraId="5C56734F" w14:textId="3805B213" w:rsidR="00B24840" w:rsidRPr="00D939F1" w:rsidRDefault="00B24840" w:rsidP="00087ECD">
            <w:pPr>
              <w:rPr>
                <w:rFonts w:cs="Arial"/>
              </w:rPr>
            </w:pPr>
          </w:p>
        </w:tc>
      </w:tr>
      <w:tr w:rsidR="00640819" w:rsidRPr="00D939F1" w14:paraId="1ED99E22" w14:textId="77777777" w:rsidTr="00077C31">
        <w:trPr>
          <w:trHeight w:val="301"/>
        </w:trPr>
        <w:tc>
          <w:tcPr>
            <w:tcW w:w="5000" w:type="pct"/>
          </w:tcPr>
          <w:p w14:paraId="75D24CF7" w14:textId="5FDC7305" w:rsidR="00640819" w:rsidRDefault="00F01474" w:rsidP="00976AC2">
            <w:pPr>
              <w:rPr>
                <w:rFonts w:cs="Arial"/>
                <w:bCs/>
                <w:color w:val="002060"/>
              </w:rPr>
            </w:pPr>
            <w:r w:rsidRPr="00D939F1">
              <w:rPr>
                <w:rFonts w:cs="Arial"/>
                <w:b/>
              </w:rPr>
              <w:t>Context</w:t>
            </w:r>
            <w:r w:rsidR="000B480A">
              <w:rPr>
                <w:rFonts w:cs="Arial"/>
                <w:b/>
              </w:rPr>
              <w:t xml:space="preserve"> </w:t>
            </w:r>
            <w:r w:rsidR="00B24840">
              <w:rPr>
                <w:rFonts w:cs="Arial"/>
                <w:bCs/>
                <w:color w:val="002060"/>
              </w:rPr>
              <w:t>–</w:t>
            </w:r>
            <w:r w:rsidR="000B480A" w:rsidRPr="004B21CB">
              <w:rPr>
                <w:rFonts w:cs="Arial"/>
                <w:bCs/>
                <w:color w:val="002060"/>
              </w:rPr>
              <w:t xml:space="preserve"> </w:t>
            </w:r>
          </w:p>
          <w:p w14:paraId="3E42AC52" w14:textId="124B19E7" w:rsidR="00B24840" w:rsidRPr="00D939F1" w:rsidRDefault="00B24840" w:rsidP="00976AC2">
            <w:pPr>
              <w:rPr>
                <w:rFonts w:cs="Arial"/>
                <w:b/>
              </w:rPr>
            </w:pPr>
          </w:p>
        </w:tc>
      </w:tr>
      <w:tr w:rsidR="00640819" w:rsidRPr="00D939F1" w14:paraId="5A2B7978" w14:textId="77777777" w:rsidTr="00077C31">
        <w:trPr>
          <w:trHeight w:val="1134"/>
        </w:trPr>
        <w:tc>
          <w:tcPr>
            <w:tcW w:w="5000" w:type="pct"/>
          </w:tcPr>
          <w:p w14:paraId="6A46C2D9" w14:textId="77777777" w:rsidR="00B24840" w:rsidRPr="00B24840" w:rsidRDefault="00B24840" w:rsidP="00B24840">
            <w:pPr>
              <w:rPr>
                <w:rFonts w:cs="Arial"/>
                <w:lang w:val="en-US"/>
              </w:rPr>
            </w:pPr>
            <w:r w:rsidRPr="00B24840">
              <w:rPr>
                <w:rFonts w:cs="Arial"/>
                <w:lang w:val="en-US"/>
              </w:rPr>
              <w:t>The Local Government Pension Scheme (LGPS) is a national pension scheme, administered locally by 100 administering authorities across England, Wales, Scotland and Northern Ireland. With collective assets of £272bn and 6m members in England and Wales alone it is one of the largest funded schemes in the world.</w:t>
            </w:r>
          </w:p>
          <w:p w14:paraId="37ADE8C8" w14:textId="77777777" w:rsidR="00B24840" w:rsidRPr="00B24840" w:rsidRDefault="00B24840" w:rsidP="00B24840">
            <w:pPr>
              <w:rPr>
                <w:rFonts w:cs="Arial"/>
                <w:lang w:val="en-US"/>
              </w:rPr>
            </w:pPr>
            <w:r w:rsidRPr="00B24840">
              <w:rPr>
                <w:rFonts w:cs="Arial"/>
                <w:lang w:val="en-US"/>
              </w:rPr>
              <w:t xml:space="preserve">The National LGPS Procurement Framework </w:t>
            </w:r>
            <w:proofErr w:type="gramStart"/>
            <w:r w:rsidRPr="00B24840">
              <w:rPr>
                <w:rFonts w:cs="Arial"/>
                <w:lang w:val="en-US"/>
              </w:rPr>
              <w:t>are</w:t>
            </w:r>
            <w:proofErr w:type="gramEnd"/>
            <w:r w:rsidRPr="00B24840">
              <w:rPr>
                <w:rFonts w:cs="Arial"/>
                <w:lang w:val="en-US"/>
              </w:rPr>
              <w:t xml:space="preserve"> a result of collaboration between </w:t>
            </w:r>
            <w:proofErr w:type="gramStart"/>
            <w:r w:rsidRPr="00B24840">
              <w:rPr>
                <w:rFonts w:cs="Arial"/>
                <w:lang w:val="en-US"/>
              </w:rPr>
              <w:t>a number of</w:t>
            </w:r>
            <w:proofErr w:type="gramEnd"/>
            <w:r w:rsidRPr="00B24840">
              <w:rPr>
                <w:rFonts w:cs="Arial"/>
                <w:lang w:val="en-US"/>
              </w:rPr>
              <w:t xml:space="preserve"> LGPS Funds which offer benefits to all LGPS Funds nationally. All LGPS Funds </w:t>
            </w:r>
            <w:proofErr w:type="gramStart"/>
            <w:r w:rsidRPr="00B24840">
              <w:rPr>
                <w:rFonts w:cs="Arial"/>
                <w:lang w:val="en-US"/>
              </w:rPr>
              <w:t>have to</w:t>
            </w:r>
            <w:proofErr w:type="gramEnd"/>
            <w:r w:rsidRPr="00B24840">
              <w:rPr>
                <w:rFonts w:cs="Arial"/>
                <w:lang w:val="en-US"/>
              </w:rPr>
              <w:t xml:space="preserve"> buy specialist services. This project provides and supports ‘multi-user, multi-provider’ frameworks, open to all LGPS Funds nationally, to help them procure specialist services from a range of qualified providers.</w:t>
            </w:r>
          </w:p>
          <w:p w14:paraId="47C0E812" w14:textId="77777777" w:rsidR="00640819" w:rsidRDefault="00B24840" w:rsidP="00B24840">
            <w:pPr>
              <w:rPr>
                <w:rFonts w:cs="Arial"/>
                <w:lang w:val="en-US"/>
              </w:rPr>
            </w:pPr>
            <w:r w:rsidRPr="00B24840">
              <w:rPr>
                <w:rFonts w:cs="Arial"/>
                <w:lang w:val="en-US"/>
              </w:rPr>
              <w:t>The service will be provided in accordance with legislation, national guidance, departmental procedures and protocols, quality assurance targets and timescales and local partnership arrangements.</w:t>
            </w:r>
          </w:p>
          <w:p w14:paraId="1D9437C0" w14:textId="25C8145A" w:rsidR="00B24840" w:rsidRPr="00D939F1" w:rsidRDefault="00B24840" w:rsidP="00B24840">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4E93DBA5"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F318C2" w:rsidRPr="00D939F1" w14:paraId="6B1145A4" w14:textId="77777777" w:rsidTr="00077C31">
        <w:trPr>
          <w:trHeight w:val="567"/>
        </w:trPr>
        <w:tc>
          <w:tcPr>
            <w:tcW w:w="5000" w:type="pct"/>
          </w:tcPr>
          <w:p w14:paraId="4DBF096E" w14:textId="7AC34A3C" w:rsidR="00F318C2" w:rsidRPr="00B24840" w:rsidRDefault="00B24840" w:rsidP="00976AC2">
            <w:pPr>
              <w:rPr>
                <w:rFonts w:cs="Arial"/>
                <w:bCs/>
              </w:rPr>
            </w:pPr>
            <w:r w:rsidRPr="00B24840">
              <w:rPr>
                <w:rFonts w:cs="Arial"/>
                <w:bCs/>
              </w:rPr>
              <w:t>Ensure the effective running and continuous improvement of the Frameworks service by planning, developing and implementing highly effective administrative procedures to ensure compliance with relevant legislation This includes researching best practice and effectively managing change. This includes sign up processes, management of framework suppliers, and arranging/supporting project meetings</w:t>
            </w:r>
            <w:r w:rsidRPr="00B24840">
              <w:rPr>
                <w:rFonts w:cs="Arial"/>
                <w:bCs/>
              </w:rPr>
              <w:t>.</w:t>
            </w:r>
          </w:p>
          <w:p w14:paraId="684CF2F3" w14:textId="1D999AD3" w:rsidR="00B24840" w:rsidRPr="00B24840" w:rsidRDefault="00B24840" w:rsidP="00976AC2">
            <w:pPr>
              <w:rPr>
                <w:rFonts w:cs="Arial"/>
                <w:bCs/>
              </w:rPr>
            </w:pPr>
          </w:p>
        </w:tc>
      </w:tr>
      <w:tr w:rsidR="00F318C2" w:rsidRPr="00D939F1" w14:paraId="561DCA19" w14:textId="77777777" w:rsidTr="00077C31">
        <w:trPr>
          <w:trHeight w:val="567"/>
        </w:trPr>
        <w:tc>
          <w:tcPr>
            <w:tcW w:w="5000" w:type="pct"/>
          </w:tcPr>
          <w:p w14:paraId="190953AF" w14:textId="77777777" w:rsidR="00F318C2" w:rsidRPr="00B24840" w:rsidRDefault="00B24840" w:rsidP="00976AC2">
            <w:pPr>
              <w:rPr>
                <w:rFonts w:cs="Arial"/>
                <w:bCs/>
              </w:rPr>
            </w:pPr>
            <w:r w:rsidRPr="00B24840">
              <w:rPr>
                <w:rFonts w:cs="Arial"/>
                <w:bCs/>
              </w:rPr>
              <w:t xml:space="preserve">Embed a focus on customer service by reviewing customer feedback, updating processes to increase efficiency and customer service and role modelling customer focused service delivery. This will include assisting and signposting users in the preparation and progress of further competitions, with the purpose of optimising opportunities for efficiencies and improved customer service, whilst maintaining the </w:t>
            </w:r>
            <w:r w:rsidRPr="00B24840">
              <w:rPr>
                <w:rFonts w:cs="Arial"/>
                <w:bCs/>
              </w:rPr>
              <w:lastRenderedPageBreak/>
              <w:t>integrity of the frameworks. Seeking customer feedback, developing and maintaining exemplars and templates to reflect best practice and sharing knowledge are all key elements.</w:t>
            </w:r>
          </w:p>
          <w:p w14:paraId="10A99DF7" w14:textId="78792CE1" w:rsidR="00B24840" w:rsidRPr="00B24840" w:rsidRDefault="00B24840" w:rsidP="00976AC2">
            <w:pPr>
              <w:rPr>
                <w:rFonts w:cs="Arial"/>
                <w:bCs/>
              </w:rPr>
            </w:pPr>
          </w:p>
        </w:tc>
      </w:tr>
      <w:tr w:rsidR="00F318C2" w:rsidRPr="00D939F1" w14:paraId="36F1310E" w14:textId="77777777" w:rsidTr="00077C31">
        <w:trPr>
          <w:trHeight w:val="567"/>
        </w:trPr>
        <w:tc>
          <w:tcPr>
            <w:tcW w:w="5000" w:type="pct"/>
          </w:tcPr>
          <w:p w14:paraId="3A1364B4" w14:textId="6A9A1A27" w:rsidR="00F318C2" w:rsidRPr="00B24840" w:rsidRDefault="00B24840" w:rsidP="00976AC2">
            <w:pPr>
              <w:rPr>
                <w:rFonts w:cs="Arial"/>
                <w:bCs/>
              </w:rPr>
            </w:pPr>
            <w:r w:rsidRPr="00B24840">
              <w:rPr>
                <w:rFonts w:cs="Arial"/>
                <w:bCs/>
              </w:rPr>
              <w:lastRenderedPageBreak/>
              <w:t>Support the maintenance of income and cashflow – working collaboratively with colleagues, other departments within NCC and external stakeholders to ensure fees, rebates and invoices to Funds for joiners’ fees are calculated, managed and dealt with quickly and effectively</w:t>
            </w:r>
            <w:r w:rsidRPr="00B24840">
              <w:rPr>
                <w:rFonts w:cs="Arial"/>
                <w:bCs/>
              </w:rPr>
              <w:t>.</w:t>
            </w:r>
          </w:p>
          <w:p w14:paraId="4FDEF1DB" w14:textId="1F734D22" w:rsidR="00B24840" w:rsidRPr="00B24840" w:rsidRDefault="00B24840" w:rsidP="00976AC2">
            <w:pPr>
              <w:rPr>
                <w:rFonts w:cs="Arial"/>
                <w:bCs/>
              </w:rPr>
            </w:pPr>
          </w:p>
        </w:tc>
      </w:tr>
      <w:tr w:rsidR="00F318C2" w:rsidRPr="00D939F1" w14:paraId="6B0299AC" w14:textId="77777777" w:rsidTr="00077C31">
        <w:trPr>
          <w:trHeight w:val="567"/>
        </w:trPr>
        <w:tc>
          <w:tcPr>
            <w:tcW w:w="5000" w:type="pct"/>
          </w:tcPr>
          <w:p w14:paraId="64213FD1" w14:textId="2E0B18CD" w:rsidR="00F318C2" w:rsidRPr="00B24840" w:rsidRDefault="00B24840" w:rsidP="00976AC2">
            <w:pPr>
              <w:rPr>
                <w:rFonts w:cs="Arial"/>
                <w:bCs/>
              </w:rPr>
            </w:pPr>
            <w:r w:rsidRPr="00B24840">
              <w:rPr>
                <w:rFonts w:cs="Arial"/>
                <w:bCs/>
              </w:rPr>
              <w:t>Support and supervise the Operational Service and Support Assistant, ensuring that the department runs smoothly and work is planned and delivered on time and to a high standard</w:t>
            </w:r>
            <w:r w:rsidRPr="00B24840">
              <w:rPr>
                <w:rFonts w:cs="Arial"/>
                <w:bCs/>
              </w:rPr>
              <w:t>.</w:t>
            </w:r>
          </w:p>
          <w:p w14:paraId="5DF3BF66" w14:textId="3E092F48" w:rsidR="00B24840" w:rsidRPr="00B24840" w:rsidRDefault="00B24840" w:rsidP="00976AC2">
            <w:pPr>
              <w:rPr>
                <w:rFonts w:cs="Arial"/>
                <w:bCs/>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7A708BDE" w14:textId="77777777" w:rsidR="00E02639" w:rsidRDefault="00B24840" w:rsidP="001D6A72">
            <w:r w:rsidRPr="00B24840">
              <w:t>Level 3 qualification general administration or pensions administration</w:t>
            </w:r>
          </w:p>
          <w:p w14:paraId="70920272" w14:textId="3C5C193F" w:rsidR="00B24840" w:rsidRPr="003D2622" w:rsidRDefault="00B24840" w:rsidP="001D6A72"/>
        </w:tc>
        <w:tc>
          <w:tcPr>
            <w:tcW w:w="2325" w:type="pct"/>
          </w:tcPr>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2E31D89B" w14:textId="77777777" w:rsidR="00E02639" w:rsidRDefault="00B24840" w:rsidP="001D6A72">
            <w:pPr>
              <w:rPr>
                <w:rFonts w:cs="Arial"/>
              </w:rPr>
            </w:pPr>
            <w:r w:rsidRPr="00B24840">
              <w:rPr>
                <w:rFonts w:cs="Arial"/>
              </w:rPr>
              <w:t>Working knowledge and understanding of the LGPS or procurement objectives, procedures and legislation/criteria worked within.</w:t>
            </w:r>
          </w:p>
          <w:p w14:paraId="0BFCBCC4" w14:textId="77777777" w:rsidR="00B24840" w:rsidRDefault="00B24840" w:rsidP="001D6A72">
            <w:pPr>
              <w:rPr>
                <w:rFonts w:cs="Arial"/>
              </w:rPr>
            </w:pPr>
          </w:p>
          <w:p w14:paraId="072D6C1F" w14:textId="77777777" w:rsidR="00B24840" w:rsidRDefault="00B24840" w:rsidP="001D6A72">
            <w:pPr>
              <w:rPr>
                <w:rFonts w:cs="Arial"/>
              </w:rPr>
            </w:pPr>
            <w:r w:rsidRPr="00B24840">
              <w:rPr>
                <w:rFonts w:cs="Arial"/>
              </w:rPr>
              <w:t>Significant experience in an administrative role</w:t>
            </w:r>
          </w:p>
          <w:p w14:paraId="4096033B" w14:textId="77777777" w:rsidR="00B24840" w:rsidRDefault="00B24840" w:rsidP="001D6A72">
            <w:pPr>
              <w:rPr>
                <w:rFonts w:cs="Arial"/>
              </w:rPr>
            </w:pPr>
          </w:p>
          <w:p w14:paraId="4F4D2BD6" w14:textId="77777777" w:rsidR="00B24840" w:rsidRDefault="00B24840" w:rsidP="001D6A72">
            <w:pPr>
              <w:rPr>
                <w:rFonts w:cs="Arial"/>
              </w:rPr>
            </w:pPr>
            <w:r w:rsidRPr="00B24840">
              <w:rPr>
                <w:rFonts w:cs="Arial"/>
              </w:rPr>
              <w:t>Experience of providing excellent customer service</w:t>
            </w:r>
          </w:p>
          <w:p w14:paraId="768129BD" w14:textId="77777777" w:rsidR="00B24840" w:rsidRDefault="00B24840" w:rsidP="001D6A72">
            <w:pPr>
              <w:rPr>
                <w:rFonts w:cs="Arial"/>
              </w:rPr>
            </w:pPr>
          </w:p>
          <w:p w14:paraId="605DAC58" w14:textId="77777777" w:rsidR="00B24840" w:rsidRDefault="00B24840" w:rsidP="001D6A72">
            <w:pPr>
              <w:rPr>
                <w:rFonts w:cs="Arial"/>
              </w:rPr>
            </w:pPr>
            <w:r w:rsidRPr="00B24840">
              <w:rPr>
                <w:rFonts w:cs="Arial"/>
              </w:rPr>
              <w:t>Experiencing of supervising or co- ordinating work</w:t>
            </w:r>
          </w:p>
          <w:p w14:paraId="2986B30E" w14:textId="53A0F376" w:rsidR="00B24840" w:rsidRPr="004F3E92" w:rsidRDefault="00B24840" w:rsidP="001D6A72">
            <w:pPr>
              <w:rPr>
                <w:rFonts w:cs="Arial"/>
              </w:rPr>
            </w:pPr>
          </w:p>
        </w:tc>
        <w:tc>
          <w:tcPr>
            <w:tcW w:w="2325" w:type="pct"/>
          </w:tcPr>
          <w:p w14:paraId="2F8FD86F" w14:textId="77777777" w:rsidR="00E02639" w:rsidRPr="003D2622" w:rsidRDefault="00E02639" w:rsidP="001D6A72">
            <w:pPr>
              <w:rPr>
                <w:rFonts w:cs="Arial"/>
                <w:b/>
              </w:rPr>
            </w:pP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7D095154" w14:textId="77777777" w:rsidR="00B24840" w:rsidRPr="00B24840" w:rsidRDefault="00B24840" w:rsidP="00B24840">
            <w:pPr>
              <w:rPr>
                <w:rFonts w:cs="Arial"/>
                <w:bCs/>
                <w:lang w:val="en-US"/>
              </w:rPr>
            </w:pPr>
            <w:r w:rsidRPr="00B24840">
              <w:rPr>
                <w:rFonts w:cs="Arial"/>
                <w:bCs/>
                <w:lang w:val="en-US"/>
              </w:rPr>
              <w:t>Competence with Microsoft Office, including use of spreadsheets</w:t>
            </w:r>
          </w:p>
          <w:p w14:paraId="7F738041" w14:textId="77777777" w:rsidR="00E02639" w:rsidRPr="00B24840" w:rsidRDefault="00E02639" w:rsidP="001D6A72">
            <w:pPr>
              <w:rPr>
                <w:rFonts w:cs="Arial"/>
                <w:bCs/>
              </w:rPr>
            </w:pPr>
          </w:p>
          <w:p w14:paraId="585A792A" w14:textId="77777777" w:rsidR="00B24840" w:rsidRPr="00B24840" w:rsidRDefault="00B24840" w:rsidP="00B24840">
            <w:pPr>
              <w:rPr>
                <w:rFonts w:cs="Arial"/>
                <w:bCs/>
                <w:lang w:val="en-US"/>
              </w:rPr>
            </w:pPr>
            <w:r w:rsidRPr="00B24840">
              <w:rPr>
                <w:rFonts w:cs="Arial"/>
                <w:bCs/>
                <w:lang w:val="en-US"/>
              </w:rPr>
              <w:t xml:space="preserve">Ability to provide </w:t>
            </w:r>
            <w:proofErr w:type="gramStart"/>
            <w:r w:rsidRPr="00B24840">
              <w:rPr>
                <w:rFonts w:cs="Arial"/>
                <w:bCs/>
                <w:lang w:val="en-US"/>
              </w:rPr>
              <w:t>pro-active</w:t>
            </w:r>
            <w:proofErr w:type="gramEnd"/>
            <w:r w:rsidRPr="00B24840">
              <w:rPr>
                <w:rFonts w:cs="Arial"/>
                <w:bCs/>
                <w:lang w:val="en-US"/>
              </w:rPr>
              <w:t xml:space="preserve"> support to members of the senior management team.</w:t>
            </w:r>
          </w:p>
          <w:p w14:paraId="5A1C4B26" w14:textId="77777777" w:rsidR="00B24840" w:rsidRPr="00B24840" w:rsidRDefault="00B24840" w:rsidP="001D6A72">
            <w:pPr>
              <w:rPr>
                <w:rFonts w:cs="Arial"/>
                <w:bCs/>
              </w:rPr>
            </w:pPr>
          </w:p>
          <w:p w14:paraId="49F76F2A" w14:textId="39C6CAA8" w:rsidR="00B24840" w:rsidRPr="00B24840" w:rsidRDefault="00B24840" w:rsidP="001D6A72">
            <w:pPr>
              <w:rPr>
                <w:rFonts w:cs="Arial"/>
                <w:bCs/>
              </w:rPr>
            </w:pPr>
            <w:r w:rsidRPr="00B24840">
              <w:rPr>
                <w:rFonts w:cs="Arial"/>
                <w:bCs/>
              </w:rPr>
              <w:t>Ability to communicate with people at all levels both in written and oral form</w:t>
            </w:r>
          </w:p>
          <w:p w14:paraId="04EE5E72" w14:textId="77777777" w:rsidR="00B24840" w:rsidRPr="00B24840" w:rsidRDefault="00B24840" w:rsidP="001D6A72">
            <w:pPr>
              <w:rPr>
                <w:rFonts w:cs="Arial"/>
                <w:bCs/>
              </w:rPr>
            </w:pPr>
          </w:p>
          <w:p w14:paraId="5DF66A39" w14:textId="4ED824E3" w:rsidR="00B24840" w:rsidRPr="00B24840" w:rsidRDefault="00B24840" w:rsidP="001D6A72">
            <w:pPr>
              <w:rPr>
                <w:rFonts w:cs="Arial"/>
                <w:bCs/>
              </w:rPr>
            </w:pPr>
            <w:r w:rsidRPr="00B24840">
              <w:rPr>
                <w:rFonts w:cs="Arial"/>
                <w:bCs/>
              </w:rPr>
              <w:t>Ability to deal with sensitive issues tactfully</w:t>
            </w:r>
          </w:p>
          <w:p w14:paraId="320F8A56" w14:textId="77777777" w:rsidR="00B24840" w:rsidRPr="00B24840" w:rsidRDefault="00B24840" w:rsidP="001D6A72">
            <w:pPr>
              <w:rPr>
                <w:rFonts w:cs="Arial"/>
                <w:bCs/>
              </w:rPr>
            </w:pPr>
          </w:p>
          <w:p w14:paraId="7F14C242" w14:textId="379D721E" w:rsidR="00B24840" w:rsidRPr="00B24840" w:rsidRDefault="00B24840" w:rsidP="001D6A72">
            <w:pPr>
              <w:rPr>
                <w:rFonts w:cs="Arial"/>
                <w:bCs/>
              </w:rPr>
            </w:pPr>
            <w:r w:rsidRPr="00B24840">
              <w:rPr>
                <w:rFonts w:cs="Arial"/>
                <w:bCs/>
              </w:rPr>
              <w:t xml:space="preserve">Excellent Organisational and </w:t>
            </w:r>
            <w:proofErr w:type="gramStart"/>
            <w:r w:rsidRPr="00B24840">
              <w:rPr>
                <w:rFonts w:cs="Arial"/>
                <w:bCs/>
              </w:rPr>
              <w:t>problem solving</w:t>
            </w:r>
            <w:proofErr w:type="gramEnd"/>
            <w:r w:rsidRPr="00B24840">
              <w:rPr>
                <w:rFonts w:cs="Arial"/>
                <w:bCs/>
              </w:rPr>
              <w:t xml:space="preserve"> skills</w:t>
            </w:r>
          </w:p>
          <w:p w14:paraId="5EA6AAD8" w14:textId="77777777" w:rsidR="00E02639" w:rsidRPr="00B618F2" w:rsidRDefault="00E02639" w:rsidP="001D6A72">
            <w:pPr>
              <w:rPr>
                <w:rFonts w:cs="Arial"/>
                <w:b/>
              </w:rPr>
            </w:pPr>
          </w:p>
        </w:tc>
        <w:tc>
          <w:tcPr>
            <w:tcW w:w="2325" w:type="pct"/>
          </w:tcPr>
          <w:p w14:paraId="3AF50CE4" w14:textId="77777777" w:rsidR="00E02639" w:rsidRPr="006B28C4" w:rsidRDefault="00E02639"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lastRenderedPageBreak/>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7C008E5C" w14:textId="77777777" w:rsidR="000F27A9" w:rsidRDefault="000F27A9" w:rsidP="00976AC2">
            <w:pPr>
              <w:rPr>
                <w:rFonts w:cs="Arial"/>
                <w:b/>
              </w:rPr>
            </w:pPr>
            <w:r w:rsidRPr="00D939F1">
              <w:rPr>
                <w:rFonts w:cs="Arial"/>
                <w:b/>
              </w:rPr>
              <w:t xml:space="preserve">Other Job Information </w:t>
            </w:r>
          </w:p>
          <w:p w14:paraId="6D8D32D1" w14:textId="4AB2BED5" w:rsidR="00B24840" w:rsidRPr="00D939F1" w:rsidRDefault="00B24840" w:rsidP="00976AC2">
            <w:pPr>
              <w:rPr>
                <w:rFonts w:cs="Arial"/>
                <w:b/>
              </w:rPr>
            </w:pPr>
          </w:p>
        </w:tc>
      </w:tr>
      <w:tr w:rsidR="000F27A9" w:rsidRPr="00D939F1" w14:paraId="1D777A78" w14:textId="77777777" w:rsidTr="00077C31">
        <w:tc>
          <w:tcPr>
            <w:tcW w:w="9634" w:type="dxa"/>
          </w:tcPr>
          <w:p w14:paraId="253A8C07" w14:textId="77777777" w:rsidR="00B24840" w:rsidRPr="00B24840" w:rsidRDefault="00B24840" w:rsidP="00B24840">
            <w:pPr>
              <w:rPr>
                <w:rFonts w:cs="Arial"/>
                <w:bCs/>
                <w:lang w:val="en-US"/>
              </w:rPr>
            </w:pPr>
            <w:r w:rsidRPr="00B24840">
              <w:rPr>
                <w:rFonts w:cs="Arial"/>
                <w:bCs/>
                <w:lang w:val="en-US"/>
              </w:rPr>
              <w:t xml:space="preserve">Must be able to travel to venues that may not be accessible by public transport. </w:t>
            </w:r>
          </w:p>
          <w:p w14:paraId="66836813" w14:textId="77777777" w:rsidR="00B24840" w:rsidRPr="00B24840" w:rsidRDefault="00B24840" w:rsidP="00B24840">
            <w:pPr>
              <w:rPr>
                <w:rFonts w:cs="Arial"/>
                <w:bCs/>
                <w:lang w:val="en-US"/>
              </w:rPr>
            </w:pPr>
          </w:p>
          <w:p w14:paraId="7A63680E" w14:textId="096F252E" w:rsidR="00B24840" w:rsidRPr="00B24840" w:rsidRDefault="00B24840" w:rsidP="00B24840">
            <w:pPr>
              <w:rPr>
                <w:rFonts w:cs="Arial"/>
                <w:bCs/>
                <w:lang w:val="en-US"/>
              </w:rPr>
            </w:pPr>
            <w:r w:rsidRPr="00B24840">
              <w:rPr>
                <w:rFonts w:cs="Arial"/>
                <w:bCs/>
                <w:lang w:val="en-US"/>
              </w:rPr>
              <w:t>Must be able to work unsocial hours when necessary</w:t>
            </w:r>
            <w:r>
              <w:rPr>
                <w:rFonts w:cs="Arial"/>
                <w:bCs/>
                <w:lang w:val="en-US"/>
              </w:rPr>
              <w:t>.</w:t>
            </w:r>
          </w:p>
          <w:p w14:paraId="60D29370" w14:textId="77777777" w:rsidR="00B24840" w:rsidRPr="00B24840" w:rsidRDefault="00B24840" w:rsidP="00B24840">
            <w:pPr>
              <w:rPr>
                <w:rFonts w:cs="Arial"/>
                <w:bCs/>
                <w:lang w:val="en-US"/>
              </w:rPr>
            </w:pPr>
          </w:p>
          <w:p w14:paraId="529BCAA9" w14:textId="5A3C92A4" w:rsidR="00B24840" w:rsidRPr="00B24840" w:rsidRDefault="00B24840" w:rsidP="00B24840">
            <w:pPr>
              <w:rPr>
                <w:rFonts w:cs="Arial"/>
                <w:bCs/>
                <w:lang w:val="en-US"/>
              </w:rPr>
            </w:pPr>
            <w:r w:rsidRPr="00B24840">
              <w:rPr>
                <w:rFonts w:cs="Arial"/>
                <w:bCs/>
                <w:lang w:val="en-US"/>
              </w:rPr>
              <w:t>Willingness to work in a range of setting</w:t>
            </w:r>
            <w:r w:rsidRPr="00B24840">
              <w:rPr>
                <w:rFonts w:cs="Arial"/>
                <w:bCs/>
                <w:lang w:val="en-US"/>
              </w:rPr>
              <w:t>s</w:t>
            </w:r>
            <w:r w:rsidRPr="00B24840">
              <w:rPr>
                <w:rFonts w:cs="Arial"/>
                <w:bCs/>
                <w:lang w:val="en-US"/>
              </w:rPr>
              <w:t xml:space="preserve"> depending on the needs of the service.</w:t>
            </w:r>
          </w:p>
          <w:p w14:paraId="3DBA8CB0" w14:textId="77777777" w:rsidR="00B24840" w:rsidRPr="00B24840" w:rsidRDefault="00B24840" w:rsidP="00B24840">
            <w:pPr>
              <w:rPr>
                <w:rFonts w:cs="Arial"/>
                <w:bCs/>
                <w:lang w:val="en-US"/>
              </w:rPr>
            </w:pPr>
          </w:p>
          <w:p w14:paraId="57C68EE4" w14:textId="38B406DE" w:rsidR="00F97481" w:rsidRPr="00B24840" w:rsidRDefault="00B24840" w:rsidP="00B24840">
            <w:pPr>
              <w:rPr>
                <w:rFonts w:cs="Arial"/>
                <w:bCs/>
              </w:rPr>
            </w:pPr>
            <w:r w:rsidRPr="00B24840">
              <w:rPr>
                <w:rFonts w:cs="Arial"/>
                <w:bCs/>
                <w:lang w:val="en-US"/>
              </w:rPr>
              <w:t>A willingness to undertake continuous professional development.</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A01A" w14:textId="77777777" w:rsidR="00953957" w:rsidRDefault="00953957">
      <w:r>
        <w:separator/>
      </w:r>
    </w:p>
  </w:endnote>
  <w:endnote w:type="continuationSeparator" w:id="0">
    <w:p w14:paraId="0DBA9051" w14:textId="77777777" w:rsidR="00953957" w:rsidRDefault="0095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1E095" w14:textId="77777777" w:rsidR="00953957" w:rsidRDefault="00953957">
      <w:r>
        <w:separator/>
      </w:r>
    </w:p>
  </w:footnote>
  <w:footnote w:type="continuationSeparator" w:id="0">
    <w:p w14:paraId="4044AF48" w14:textId="77777777" w:rsidR="00953957" w:rsidRDefault="00953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31580"/>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5395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4840"/>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paragraph" w:customStyle="1" w:styleId="TableParagraph">
    <w:name w:val="Table Paragraph"/>
    <w:basedOn w:val="Normal"/>
    <w:uiPriority w:val="1"/>
    <w:qFormat/>
    <w:rsid w:val="00B24840"/>
    <w:pPr>
      <w:widowControl w:val="0"/>
      <w:autoSpaceDE w:val="0"/>
      <w:autoSpaceDN w:val="0"/>
      <w:ind w:left="110"/>
    </w:pPr>
    <w:rPr>
      <w:rFonts w:eastAsia="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E95E8073-76B8-4EF9-A6C0-FE15D16A43AE}"/>
</file>

<file path=docProps/app.xml><?xml version="1.0" encoding="utf-8"?>
<Properties xmlns="http://schemas.openxmlformats.org/officeDocument/2006/extended-properties" xmlns:vt="http://schemas.openxmlformats.org/officeDocument/2006/docPropsVTypes">
  <Template>Normal</Template>
  <TotalTime>4</TotalTime>
  <Pages>3</Pages>
  <Words>822</Words>
  <Characters>4542</Characters>
  <Application>Microsoft Office Word</Application>
  <DocSecurity>0</DocSecurity>
  <Lines>216</Lines>
  <Paragraphs>87</Paragraphs>
  <ScaleCrop>false</ScaleCrop>
  <Company>Norfolk County Council</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Jim Brooks</cp:lastModifiedBy>
  <cp:revision>2</cp:revision>
  <cp:lastPrinted>2019-01-15T10:28:00Z</cp:lastPrinted>
  <dcterms:created xsi:type="dcterms:W3CDTF">2026-07-29T10:55:00Z</dcterms:created>
  <dcterms:modified xsi:type="dcterms:W3CDTF">2026-07-29T10:55:00Z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