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Pr="00600F5E" w:rsidR="00297092" w:rsidP="00600F5E" w:rsidRDefault="00901B53" w14:paraId="3019B144" w14:textId="63332F76">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F5E" w:rsidR="00B73C97">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Pr="00600F5E" w:rsidR="00297092" w:rsidP="00600F5E" w:rsidRDefault="002270DA" w14:paraId="6C6A09AC" w14:textId="77777777">
      <w:pPr>
        <w:rPr>
          <w:rFonts w:ascii="Arial" w:hAnsi="Arial" w:cs="Arial"/>
          <w:b/>
          <w:bCs/>
          <w:sz w:val="40"/>
          <w:szCs w:val="40"/>
        </w:rPr>
      </w:pPr>
      <w:r w:rsidRPr="00600F5E">
        <w:rPr>
          <w:rFonts w:ascii="Arial" w:hAnsi="Arial" w:cs="Arial"/>
          <w:b/>
          <w:bCs/>
          <w:sz w:val="40"/>
          <w:szCs w:val="40"/>
        </w:rPr>
        <w:t>Job Description and Person Specification</w:t>
      </w:r>
    </w:p>
    <w:p w:rsidR="002270DA" w:rsidP="00600F5E" w:rsidRDefault="002270DA" w14:paraId="3B020EC2" w14:textId="77777777">
      <w:pPr>
        <w:rPr>
          <w:rFonts w:ascii="Arial" w:hAnsi="Arial" w:cs="Arial"/>
        </w:rPr>
      </w:pPr>
    </w:p>
    <w:p w:rsidR="00B52E5A" w:rsidP="00B52E5A" w:rsidRDefault="00563551" w14:paraId="6BFD8776" w14:textId="45883612">
      <w:pPr>
        <w:rPr>
          <w:rFonts w:ascii="Arial" w:hAnsi="Arial" w:eastAsia="Times New Roman"/>
          <w:b/>
          <w:bCs/>
          <w:sz w:val="32"/>
          <w:szCs w:val="32"/>
          <w:bdr w:val="none" w:color="auto" w:sz="0" w:space="0"/>
          <w:lang w:val="en-GB" w:eastAsia="en-GB"/>
        </w:rPr>
      </w:pPr>
      <w:r w:rsidRPr="00563551">
        <w:rPr>
          <w:rFonts w:ascii="Arial" w:hAnsi="Arial" w:eastAsia="Times New Roman"/>
          <w:b/>
          <w:bCs/>
          <w:sz w:val="32"/>
          <w:szCs w:val="32"/>
          <w:bdr w:val="none" w:color="auto" w:sz="0" w:space="0"/>
          <w:lang w:val="en-GB" w:eastAsia="en-GB"/>
        </w:rPr>
        <w:t>Preparing for Adult Life (PfAL) Practice Consultant</w:t>
      </w:r>
    </w:p>
    <w:p w:rsidRPr="00563551" w:rsidR="00563551" w:rsidP="00B52E5A" w:rsidRDefault="00563551" w14:paraId="4FAC6F19" w14:textId="77777777">
      <w:pPr>
        <w:rPr>
          <w:rFonts w:ascii="Arial" w:hAnsi="Arial" w:cs="Arial"/>
          <w:b/>
          <w:bCs/>
          <w:sz w:val="32"/>
          <w:szCs w:val="32"/>
        </w:rPr>
      </w:pPr>
    </w:p>
    <w:tbl>
      <w:tblPr>
        <w:tblW w:w="5000" w:type="pct"/>
        <w:tblBorders>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7"/>
        <w:gridCol w:w="2407"/>
        <w:gridCol w:w="2407"/>
        <w:gridCol w:w="2407"/>
      </w:tblGrid>
      <w:tr w:rsidRPr="00FD5677" w:rsidR="00FD5677" w:rsidTr="00563551" w14:paraId="690FB19A" w14:textId="77777777">
        <w:tc>
          <w:tcPr>
            <w:tcW w:w="1250" w:type="pct"/>
            <w:tcBorders>
              <w:top w:val="single" w:color="auto" w:sz="4" w:space="0"/>
            </w:tcBorders>
          </w:tcPr>
          <w:p w:rsidRPr="00FD5677" w:rsidR="00FD5677" w:rsidP="00FD5677" w:rsidRDefault="00FD5677" w14:paraId="536B253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dr w:val="none" w:color="auto" w:sz="0" w:space="0"/>
                <w:lang w:val="en-GB" w:eastAsia="en-GB"/>
              </w:rPr>
            </w:pPr>
            <w:r w:rsidRPr="00FD5677">
              <w:rPr>
                <w:rFonts w:ascii="Arial" w:hAnsi="Arial" w:eastAsia="Times New Roman"/>
                <w:b/>
                <w:bdr w:val="none" w:color="auto" w:sz="0" w:space="0"/>
                <w:lang w:val="en-GB" w:eastAsia="en-GB"/>
              </w:rPr>
              <w:t>Department</w:t>
            </w:r>
          </w:p>
        </w:tc>
        <w:tc>
          <w:tcPr>
            <w:tcW w:w="3750" w:type="pct"/>
            <w:gridSpan w:val="3"/>
            <w:tcBorders>
              <w:top w:val="single" w:color="auto" w:sz="4" w:space="0"/>
            </w:tcBorders>
          </w:tcPr>
          <w:p w:rsidRPr="00FD5677" w:rsidR="00FD5677" w:rsidP="00FD5677" w:rsidRDefault="00FD5677" w14:paraId="5080678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val="en-GB" w:eastAsia="en-GB"/>
              </w:rPr>
              <w:t>Adult’s Services (in partnership with Children’s Services)</w:t>
            </w:r>
          </w:p>
        </w:tc>
      </w:tr>
      <w:tr w:rsidRPr="00FD5677" w:rsidR="00FD5677" w:rsidTr="00C63E72" w14:paraId="4F03CCCC" w14:textId="77777777">
        <w:tc>
          <w:tcPr>
            <w:tcW w:w="1250" w:type="pct"/>
          </w:tcPr>
          <w:p w:rsidRPr="00FD5677" w:rsidR="00FD5677" w:rsidP="00FD5677" w:rsidRDefault="00FD5677" w14:paraId="1A1D56C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dr w:val="none" w:color="auto" w:sz="0" w:space="0"/>
                <w:lang w:val="en-GB" w:eastAsia="en-GB"/>
              </w:rPr>
            </w:pPr>
            <w:r w:rsidRPr="00FD5677">
              <w:rPr>
                <w:rFonts w:ascii="Arial" w:hAnsi="Arial" w:eastAsia="Times New Roman"/>
                <w:b/>
                <w:bdr w:val="none" w:color="auto" w:sz="0" w:space="0"/>
                <w:lang w:val="en-GB" w:eastAsia="en-GB"/>
              </w:rPr>
              <w:t>Section/Service</w:t>
            </w:r>
          </w:p>
        </w:tc>
        <w:tc>
          <w:tcPr>
            <w:tcW w:w="3750" w:type="pct"/>
            <w:gridSpan w:val="3"/>
          </w:tcPr>
          <w:p w:rsidRPr="00FD5677" w:rsidR="00FD5677" w:rsidP="00FD5677" w:rsidRDefault="00FD5677" w14:paraId="7298125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val="en-GB" w:eastAsia="en-GB"/>
              </w:rPr>
              <w:t xml:space="preserve">Preparing for Adult Life </w:t>
            </w:r>
          </w:p>
        </w:tc>
      </w:tr>
      <w:tr w:rsidRPr="00FD5677" w:rsidR="00FD5677" w:rsidTr="00C63E72" w14:paraId="32E125FD" w14:textId="77777777">
        <w:tc>
          <w:tcPr>
            <w:tcW w:w="1250" w:type="pct"/>
          </w:tcPr>
          <w:p w:rsidRPr="00FD5677" w:rsidR="00FD5677" w:rsidP="00FD5677" w:rsidRDefault="00FD5677" w14:paraId="5FD4956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dr w:val="none" w:color="auto" w:sz="0" w:space="0"/>
                <w:lang w:val="en-GB" w:eastAsia="en-GB"/>
              </w:rPr>
            </w:pPr>
            <w:r w:rsidRPr="00FD5677">
              <w:rPr>
                <w:rFonts w:ascii="Arial" w:hAnsi="Arial" w:eastAsia="Times New Roman"/>
                <w:b/>
                <w:bdr w:val="none" w:color="auto" w:sz="0" w:space="0"/>
                <w:lang w:val="en-GB" w:eastAsia="en-GB"/>
              </w:rPr>
              <w:t>Location</w:t>
            </w:r>
          </w:p>
        </w:tc>
        <w:tc>
          <w:tcPr>
            <w:tcW w:w="3750" w:type="pct"/>
            <w:gridSpan w:val="3"/>
          </w:tcPr>
          <w:p w:rsidRPr="00FD5677" w:rsidR="00FD5677" w:rsidP="00FD5677" w:rsidRDefault="00FD5677" w14:paraId="7975AFA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val="en-GB" w:eastAsia="en-GB"/>
              </w:rPr>
              <w:t>Countywide</w:t>
            </w:r>
          </w:p>
        </w:tc>
      </w:tr>
      <w:tr w:rsidRPr="00FD5677" w:rsidR="00FD5677" w:rsidTr="00C63E72" w14:paraId="01EC372B" w14:textId="77777777">
        <w:tc>
          <w:tcPr>
            <w:tcW w:w="1250" w:type="pct"/>
          </w:tcPr>
          <w:p w:rsidRPr="00FD5677" w:rsidR="00FD5677" w:rsidP="00FD5677" w:rsidRDefault="00FD5677" w14:paraId="027B1FE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sz w:val="28"/>
                <w:szCs w:val="28"/>
                <w:bdr w:val="none" w:color="auto" w:sz="0" w:space="0"/>
                <w:lang w:val="en-GB" w:eastAsia="en-GB"/>
              </w:rPr>
            </w:pPr>
            <w:r w:rsidRPr="00FD5677">
              <w:rPr>
                <w:rFonts w:ascii="Arial" w:hAnsi="Arial" w:eastAsia="Times New Roman"/>
                <w:b/>
                <w:bdr w:val="none" w:color="auto" w:sz="0" w:space="0"/>
                <w:lang w:val="en-GB" w:eastAsia="en-GB"/>
              </w:rPr>
              <w:t>JE Number</w:t>
            </w:r>
          </w:p>
        </w:tc>
        <w:tc>
          <w:tcPr>
            <w:tcW w:w="1250" w:type="pct"/>
          </w:tcPr>
          <w:p w:rsidRPr="00FD5677" w:rsidR="00FD5677" w:rsidP="00FD5677" w:rsidRDefault="00FD5677" w14:paraId="48845F6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val="en-GB" w:eastAsia="en-GB"/>
              </w:rPr>
              <w:t>MJ0937</w:t>
            </w:r>
          </w:p>
        </w:tc>
        <w:tc>
          <w:tcPr>
            <w:tcW w:w="1250" w:type="pct"/>
          </w:tcPr>
          <w:p w:rsidRPr="00FD5677" w:rsidR="00FD5677" w:rsidP="00FD5677" w:rsidRDefault="00FD5677" w14:paraId="194BBA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sz w:val="28"/>
                <w:szCs w:val="28"/>
                <w:bdr w:val="none" w:color="auto" w:sz="0" w:space="0"/>
                <w:lang w:val="en-GB" w:eastAsia="en-GB"/>
              </w:rPr>
            </w:pPr>
            <w:r w:rsidRPr="00FD5677">
              <w:rPr>
                <w:rFonts w:ascii="Arial" w:hAnsi="Arial" w:eastAsia="Times New Roman"/>
                <w:b/>
                <w:bdr w:val="none" w:color="auto" w:sz="0" w:space="0"/>
                <w:lang w:val="en-GB" w:eastAsia="en-GB"/>
              </w:rPr>
              <w:t>GR Number</w:t>
            </w:r>
          </w:p>
        </w:tc>
        <w:tc>
          <w:tcPr>
            <w:tcW w:w="1250" w:type="pct"/>
          </w:tcPr>
          <w:p w:rsidRPr="00FD5677" w:rsidR="00FD5677" w:rsidP="00FD5677" w:rsidRDefault="00FD5677" w14:paraId="092C41F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val="en-GB" w:eastAsia="en-GB"/>
              </w:rPr>
              <w:t>GR0123</w:t>
            </w:r>
          </w:p>
        </w:tc>
      </w:tr>
      <w:tr w:rsidRPr="00FD5677" w:rsidR="00FD5677" w:rsidTr="00C63E72" w14:paraId="232F55D2" w14:textId="77777777">
        <w:tc>
          <w:tcPr>
            <w:tcW w:w="1250" w:type="pct"/>
          </w:tcPr>
          <w:p w:rsidRPr="00FD5677" w:rsidR="00FD5677" w:rsidP="00FD5677" w:rsidRDefault="00FD5677" w14:paraId="5E0D1F3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dr w:val="none" w:color="auto" w:sz="0" w:space="0"/>
                <w:lang w:val="en-GB" w:eastAsia="en-GB"/>
              </w:rPr>
            </w:pPr>
            <w:r w:rsidRPr="00FD5677">
              <w:rPr>
                <w:rFonts w:ascii="Arial" w:hAnsi="Arial" w:eastAsia="Times New Roman"/>
                <w:b/>
                <w:bdr w:val="none" w:color="auto" w:sz="0" w:space="0"/>
                <w:lang w:val="en-GB" w:eastAsia="en-GB"/>
              </w:rPr>
              <w:t>Grade</w:t>
            </w:r>
          </w:p>
        </w:tc>
        <w:tc>
          <w:tcPr>
            <w:tcW w:w="3750" w:type="pct"/>
            <w:gridSpan w:val="3"/>
          </w:tcPr>
          <w:p w:rsidRPr="00FD5677" w:rsidR="00FD5677" w:rsidP="00FD5677" w:rsidRDefault="00FD5677" w14:paraId="3872B24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val="en-GB" w:eastAsia="en-GB"/>
              </w:rPr>
              <w:t>Scale K</w:t>
            </w:r>
          </w:p>
        </w:tc>
      </w:tr>
      <w:tr w:rsidRPr="00FD5677" w:rsidR="00FD5677" w:rsidTr="00C63E72" w14:paraId="4CCC1385" w14:textId="77777777">
        <w:tc>
          <w:tcPr>
            <w:tcW w:w="1250" w:type="pct"/>
          </w:tcPr>
          <w:p w:rsidRPr="00FD5677" w:rsidR="00FD5677" w:rsidP="00FD5677" w:rsidRDefault="00FD5677" w14:paraId="69FC19F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dr w:val="none" w:color="auto" w:sz="0" w:space="0"/>
                <w:lang w:val="en-GB" w:eastAsia="en-GB"/>
              </w:rPr>
            </w:pPr>
            <w:r w:rsidRPr="00FD5677">
              <w:rPr>
                <w:rFonts w:ascii="Arial" w:hAnsi="Arial" w:eastAsia="Times New Roman"/>
                <w:b/>
                <w:bdr w:val="none" w:color="auto" w:sz="0" w:space="0"/>
                <w:lang w:val="en-GB" w:eastAsia="en-GB"/>
              </w:rPr>
              <w:t>Responsible to</w:t>
            </w:r>
          </w:p>
        </w:tc>
        <w:tc>
          <w:tcPr>
            <w:tcW w:w="3750" w:type="pct"/>
            <w:gridSpan w:val="3"/>
          </w:tcPr>
          <w:p w:rsidRPr="00FD5677" w:rsidR="00FD5677" w:rsidP="00FD5677" w:rsidRDefault="00FD5677" w14:paraId="077C761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val="en-GB" w:eastAsia="en-GB"/>
              </w:rPr>
              <w:t>PfAL Team Manager</w:t>
            </w:r>
          </w:p>
        </w:tc>
      </w:tr>
      <w:tr w:rsidRPr="00FD5677" w:rsidR="00FD5677" w:rsidTr="00C63E72" w14:paraId="4C99B5FE" w14:textId="77777777">
        <w:tc>
          <w:tcPr>
            <w:tcW w:w="1250" w:type="pct"/>
          </w:tcPr>
          <w:p w:rsidRPr="00FD5677" w:rsidR="00FD5677" w:rsidP="00FD5677" w:rsidRDefault="00FD5677" w14:paraId="4C15BF1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dr w:val="none" w:color="auto" w:sz="0" w:space="0"/>
                <w:lang w:val="en-GB" w:eastAsia="en-GB"/>
              </w:rPr>
            </w:pPr>
            <w:r w:rsidRPr="00FD5677">
              <w:rPr>
                <w:rFonts w:ascii="Arial" w:hAnsi="Arial" w:eastAsia="Times New Roman"/>
                <w:b/>
                <w:bdr w:val="none" w:color="auto" w:sz="0" w:space="0"/>
                <w:lang w:val="en-GB" w:eastAsia="en-GB"/>
              </w:rPr>
              <w:t>Responsible for</w:t>
            </w:r>
          </w:p>
        </w:tc>
        <w:tc>
          <w:tcPr>
            <w:tcW w:w="3750" w:type="pct"/>
            <w:gridSpan w:val="3"/>
          </w:tcPr>
          <w:p w:rsidRPr="00FD5677" w:rsidR="00FD5677" w:rsidP="00FD5677" w:rsidRDefault="00FD5677" w14:paraId="7951A7A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val="en-GB" w:eastAsia="en-GB"/>
              </w:rPr>
              <w:t>PfAL Practitioners and PfAL Support Assistants</w:t>
            </w:r>
          </w:p>
        </w:tc>
      </w:tr>
    </w:tbl>
    <w:p w:rsidRPr="00FD5677" w:rsidR="00FD5677" w:rsidP="00FD5677" w:rsidRDefault="00FD5677" w14:paraId="06E6247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sz w:val="28"/>
          <w:szCs w:val="28"/>
          <w:bdr w:val="none" w:color="auto" w:sz="0" w:space="0"/>
          <w:lang w:val="en-GB" w:eastAsia="en-GB"/>
        </w:rPr>
      </w:pPr>
    </w:p>
    <w:tbl>
      <w:tblPr>
        <w:tblW w:w="499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26"/>
      </w:tblGrid>
      <w:tr w:rsidRPr="00FD5677" w:rsidR="00FD5677" w:rsidTr="37DA179C" w14:paraId="26776555" w14:textId="77777777">
        <w:tc>
          <w:tcPr>
            <w:tcW w:w="0" w:type="auto"/>
            <w:tcBorders>
              <w:bottom w:val="single" w:color="auto" w:sz="4" w:space="0"/>
            </w:tcBorders>
            <w:tcMar/>
          </w:tcPr>
          <w:p w:rsidRPr="00FD5677" w:rsidR="00FD5677" w:rsidP="00FD5677" w:rsidRDefault="00FD5677" w14:paraId="4611730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dr w:val="none" w:color="auto" w:sz="0" w:space="0"/>
                <w:lang w:val="en-GB" w:eastAsia="en-GB"/>
              </w:rPr>
            </w:pPr>
            <w:r w:rsidRPr="00FD5677">
              <w:rPr>
                <w:rFonts w:ascii="Arial" w:hAnsi="Arial" w:eastAsia="Times New Roman"/>
                <w:b/>
                <w:bdr w:val="none" w:color="auto" w:sz="0" w:space="0"/>
                <w:lang w:val="en-GB" w:eastAsia="en-GB"/>
              </w:rPr>
              <w:t xml:space="preserve">Role and Context </w:t>
            </w:r>
          </w:p>
        </w:tc>
      </w:tr>
      <w:tr w:rsidRPr="00FD5677" w:rsidR="00FD5677" w:rsidTr="37DA179C" w14:paraId="72638265" w14:textId="77777777">
        <w:tc>
          <w:tcPr>
            <w:tcW w:w="5000" w:type="pct"/>
            <w:tcBorders>
              <w:bottom w:val="nil"/>
            </w:tcBorders>
            <w:tcMar/>
          </w:tcPr>
          <w:p w:rsidRPr="00FD5677" w:rsidR="00FD5677" w:rsidP="00FD5677" w:rsidRDefault="00FD5677" w14:paraId="4D773CC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i/>
                <w:sz w:val="18"/>
                <w:szCs w:val="18"/>
                <w:bdr w:val="none" w:color="auto" w:sz="0" w:space="0"/>
                <w:lang w:val="en-GB" w:eastAsia="en-GB"/>
              </w:rPr>
            </w:pPr>
            <w:r w:rsidRPr="00FD5677">
              <w:rPr>
                <w:rFonts w:ascii="Arial" w:hAnsi="Arial" w:eastAsia="Times New Roman"/>
                <w:b/>
                <w:bdr w:val="none" w:color="auto" w:sz="0" w:space="0"/>
                <w:lang w:val="en-GB" w:eastAsia="en-GB"/>
              </w:rPr>
              <w:t>Job Purpose</w:t>
            </w:r>
            <w:r w:rsidRPr="00FD5677">
              <w:rPr>
                <w:rFonts w:ascii="Arial" w:hAnsi="Arial" w:eastAsia="Times New Roman"/>
                <w:bdr w:val="none" w:color="auto" w:sz="0" w:space="0"/>
                <w:lang w:val="en-GB" w:eastAsia="en-GB"/>
              </w:rPr>
              <w:t xml:space="preserve"> </w:t>
            </w:r>
          </w:p>
        </w:tc>
      </w:tr>
      <w:tr w:rsidRPr="00FD5677" w:rsidR="00FD5677" w:rsidTr="37DA179C" w14:paraId="034A082F" w14:textId="77777777">
        <w:trPr>
          <w:trHeight w:val="480"/>
        </w:trPr>
        <w:tc>
          <w:tcPr>
            <w:tcW w:w="5000" w:type="pct"/>
            <w:tcBorders>
              <w:top w:val="nil"/>
              <w:bottom w:val="single" w:color="auto" w:sz="4" w:space="0"/>
            </w:tcBorders>
            <w:tcMar/>
          </w:tcPr>
          <w:p w:rsidRPr="00FD5677" w:rsidR="00FD5677" w:rsidP="00FD5677" w:rsidRDefault="00FD5677" w14:paraId="64ABA4A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val="en-GB" w:eastAsia="en-GB"/>
              </w:rPr>
              <w:t>Work in partnership with the PfAL Strategic Lead and PfAL Team Manager to provide a coordinated Preparing for Adult life service that works alongside both children’s and adult services, and links with partner agencies as part of ensuring a consistent PfAL service.</w:t>
            </w:r>
          </w:p>
          <w:p w:rsidRPr="00FD5677" w:rsidR="00FD5677" w:rsidP="00FD5677" w:rsidRDefault="00FD5677" w14:paraId="27D8EFF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p>
          <w:p w:rsidRPr="00FD5677" w:rsidR="00FD5677" w:rsidP="00FD5677" w:rsidRDefault="00FD5677" w14:paraId="487B9BC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cs="Arial"/>
                <w:bdr w:val="none" w:color="auto" w:sz="0" w:space="0"/>
                <w:lang w:val="en-GB" w:eastAsia="en-GB"/>
              </w:rPr>
            </w:pPr>
            <w:r w:rsidRPr="00FD5677">
              <w:rPr>
                <w:rFonts w:ascii="Arial" w:hAnsi="Arial" w:eastAsia="Times New Roman"/>
                <w:szCs w:val="20"/>
                <w:bdr w:val="none" w:color="auto" w:sz="0" w:space="0"/>
                <w:lang w:val="en-GB"/>
              </w:rPr>
              <w:t xml:space="preserve">To be an expert in the field in relation to PfAL </w:t>
            </w:r>
            <w:r w:rsidRPr="00FD5677">
              <w:rPr>
                <w:rFonts w:ascii="Arial" w:hAnsi="Arial" w:eastAsia="Times New Roman" w:cs="Arial"/>
                <w:bdr w:val="none" w:color="auto" w:sz="0" w:space="0"/>
                <w:lang w:val="en-GB" w:eastAsia="en-GB"/>
              </w:rPr>
              <w:t xml:space="preserve">and support staff in understanding the legislative requirements from the Children and Families Act 2014, in terms of meeting the 4 Prepared for adulthood obligations, as well understanding how to meet Care Act 2014 responsibilities. </w:t>
            </w:r>
          </w:p>
          <w:p w:rsidRPr="00FD5677" w:rsidR="00FD5677" w:rsidP="00FD5677" w:rsidRDefault="00FD5677" w14:paraId="4913ACC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p>
          <w:p w:rsidRPr="00FD5677" w:rsidR="00FD5677" w:rsidP="00FD5677" w:rsidRDefault="00FD5677" w14:paraId="12D7604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val="en-GB" w:eastAsia="en-GB"/>
              </w:rPr>
              <w:t>To provide ongoing monitoring and quality assurance of work being carried out by PfAL staff as part of promoting strengths-based and person centred PfAL assessments.</w:t>
            </w:r>
          </w:p>
          <w:p w:rsidRPr="00FD5677" w:rsidR="00FD5677" w:rsidP="00FD5677" w:rsidRDefault="00FD5677" w14:paraId="6B962AE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p>
          <w:p w:rsidRPr="00FD5677" w:rsidR="00FD5677" w:rsidP="00FD5677" w:rsidRDefault="00FD5677" w14:paraId="7AF9FF2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szCs w:val="20"/>
                <w:bdr w:val="none" w:color="auto" w:sz="0" w:space="0"/>
                <w:lang w:val="en-GB"/>
              </w:rPr>
              <w:t xml:space="preserve">To lead practice development within the team and </w:t>
            </w:r>
            <w:r w:rsidRPr="00FD5677">
              <w:rPr>
                <w:rFonts w:ascii="Arial" w:hAnsi="Arial" w:eastAsia="Times New Roman"/>
                <w:bdr w:val="none" w:color="auto" w:sz="0" w:space="0"/>
                <w:lang w:val="en-GB" w:eastAsia="en-GB"/>
              </w:rPr>
              <w:t>ensure effective continuous development of PfAL staff which will include supervision of PfAL Practitioners and PfAL Support Assistants (shared with PfAL Team Manager)</w:t>
            </w:r>
          </w:p>
          <w:p w:rsidRPr="00FD5677" w:rsidR="00FD5677" w:rsidP="00FD5677" w:rsidRDefault="00FD5677" w14:paraId="63BF07A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szCs w:val="20"/>
                <w:bdr w:val="none" w:color="auto" w:sz="0" w:space="0"/>
                <w:lang w:val="en-GB"/>
              </w:rPr>
            </w:pPr>
          </w:p>
          <w:p w:rsidRPr="00FD5677" w:rsidR="00FD5677" w:rsidP="00FD5677" w:rsidRDefault="00FD5677" w14:paraId="3294CB2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szCs w:val="20"/>
                <w:bdr w:val="none" w:color="auto" w:sz="0" w:space="0"/>
                <w:lang w:val="en-GB"/>
              </w:rPr>
            </w:pPr>
            <w:r w:rsidRPr="00FD5677">
              <w:rPr>
                <w:rFonts w:ascii="Arial" w:hAnsi="Arial" w:eastAsia="Times New Roman"/>
                <w:szCs w:val="20"/>
                <w:bdr w:val="none" w:color="auto" w:sz="0" w:space="0"/>
                <w:lang w:val="en-GB"/>
              </w:rPr>
              <w:t>To hold a small caseload of complex cases.</w:t>
            </w:r>
          </w:p>
          <w:p w:rsidRPr="00FD5677" w:rsidR="00FD5677" w:rsidP="00FD5677" w:rsidRDefault="00FD5677" w14:paraId="1142C0A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p>
          <w:p w:rsidRPr="00FD5677" w:rsidR="00FD5677" w:rsidP="37DA179C" w:rsidRDefault="00FD5677" w14:textId="77777777" w14:paraId="314D7338">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eastAsia="Times New Roman"/>
                <w:bdr w:val="none" w:color="auto" w:sz="0" w:space="0"/>
                <w:lang w:val="en-GB" w:eastAsia="en-GB"/>
              </w:rPr>
            </w:pPr>
            <w:r w:rsidRPr="00FD5677" w:rsidR="00FD5677">
              <w:rPr>
                <w:rFonts w:ascii="Arial" w:hAnsi="Arial" w:eastAsia="Times New Roman"/>
                <w:bdr w:val="none" w:color="auto" w:sz="0" w:space="0"/>
                <w:lang w:val="en-GB" w:eastAsia="en-GB"/>
              </w:rPr>
              <w:t xml:space="preserve">To support the Team Manager with allocation of PfAL workload and authorisations. </w:t>
            </w:r>
          </w:p>
        </w:tc>
      </w:tr>
      <w:tr w:rsidRPr="00FD5677" w:rsidR="00FD5677" w:rsidTr="37DA179C" w14:paraId="14D7DD68" w14:textId="77777777">
        <w:trPr>
          <w:trHeight w:val="301"/>
        </w:trPr>
        <w:tc>
          <w:tcPr>
            <w:tcW w:w="5000" w:type="pct"/>
            <w:tcBorders>
              <w:bottom w:val="nil"/>
            </w:tcBorders>
            <w:tcMar/>
          </w:tcPr>
          <w:p w:rsidRPr="00FD5677" w:rsidR="00FD5677" w:rsidP="00FD5677" w:rsidRDefault="00FD5677" w14:paraId="4A28A89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dr w:val="none" w:color="auto" w:sz="0" w:space="0"/>
                <w:lang w:val="en-GB" w:eastAsia="en-GB"/>
              </w:rPr>
            </w:pPr>
            <w:r w:rsidRPr="00FD5677">
              <w:rPr>
                <w:rFonts w:ascii="Arial" w:hAnsi="Arial" w:eastAsia="Times New Roman"/>
                <w:b/>
                <w:bdr w:val="none" w:color="auto" w:sz="0" w:space="0"/>
                <w:lang w:val="en-GB" w:eastAsia="en-GB"/>
              </w:rPr>
              <w:t>Context</w:t>
            </w:r>
          </w:p>
        </w:tc>
      </w:tr>
      <w:tr w:rsidRPr="00FD5677" w:rsidR="00FD5677" w:rsidTr="37DA179C" w14:paraId="221D7A6C" w14:textId="77777777">
        <w:trPr>
          <w:trHeight w:val="1134"/>
        </w:trPr>
        <w:tc>
          <w:tcPr>
            <w:tcW w:w="5000" w:type="pct"/>
            <w:tcBorders>
              <w:top w:val="nil"/>
              <w:bottom w:val="single" w:color="auto" w:sz="4" w:space="0"/>
            </w:tcBorders>
            <w:tcMar/>
          </w:tcPr>
          <w:p w:rsidRPr="00FD5677" w:rsidR="00FD5677" w:rsidP="00FD5677" w:rsidRDefault="00FD5677" w14:paraId="3855ACA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Cs/>
                <w:bdr w:val="none" w:color="auto" w:sz="0" w:space="0"/>
                <w:lang w:val="en-GB" w:eastAsia="en-GB"/>
              </w:rPr>
            </w:pPr>
            <w:r w:rsidRPr="00FD5677">
              <w:rPr>
                <w:rFonts w:ascii="Arial" w:hAnsi="Arial" w:eastAsia="Times New Roman" w:cs="Arial"/>
                <w:color w:val="000000"/>
                <w:bdr w:val="none" w:color="auto" w:sz="0" w:space="0"/>
                <w:lang w:val="en-GB" w:eastAsia="en-GB"/>
              </w:rPr>
              <w:t xml:space="preserve">Norfolk County Council has a shared vision ‘“To enable young people with learning difficulties and/or disabilities, including mental ill health, to live the lives they want by having the same access as their peers to opportunities for employment, housing, community inclusion and good health”. </w:t>
            </w:r>
          </w:p>
          <w:p w:rsidRPr="00FD5677" w:rsidR="00FD5677" w:rsidP="00FD5677" w:rsidRDefault="00FD5677" w14:paraId="49CC922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Cs/>
                <w:bdr w:val="none" w:color="auto" w:sz="0" w:space="0"/>
                <w:lang w:val="en-GB" w:eastAsia="en-GB"/>
              </w:rPr>
            </w:pPr>
          </w:p>
          <w:p w:rsidRPr="00FD5677" w:rsidR="00FD5677" w:rsidP="00FD5677" w:rsidRDefault="00FD5677" w14:paraId="480EB63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
                <w:bCs/>
                <w:bdr w:val="none" w:color="auto" w:sz="0" w:space="0"/>
                <w:lang w:val="en-GB" w:eastAsia="en-GB"/>
              </w:rPr>
              <w:t>Vision</w:t>
            </w:r>
            <w:r w:rsidRPr="00FD5677">
              <w:rPr>
                <w:rFonts w:ascii="Arial" w:hAnsi="Arial" w:eastAsia="Times New Roman"/>
                <w:bdr w:val="none" w:color="auto" w:sz="0" w:space="0"/>
                <w:lang w:val="en-GB" w:eastAsia="en-GB"/>
              </w:rPr>
              <w:t xml:space="preserve"> – we want people to be independent, resilient and well</w:t>
            </w:r>
          </w:p>
          <w:p w:rsidRPr="00FD5677" w:rsidR="00FD5677" w:rsidP="00FD5677" w:rsidRDefault="00FD5677" w14:paraId="7770EE4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p>
          <w:p w:rsidRPr="00FD5677" w:rsidR="00FD5677" w:rsidP="00FD5677" w:rsidRDefault="00FD5677" w14:paraId="7FEDED9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Cs/>
                <w:bdr w:val="none" w:color="auto" w:sz="0" w:space="0"/>
                <w:lang w:val="en-GB" w:eastAsia="en-GB"/>
              </w:rPr>
            </w:pPr>
            <w:r w:rsidRPr="00FD5677" w:rsidR="00FD5677">
              <w:rPr>
                <w:rFonts w:ascii="Arial" w:hAnsi="Arial" w:eastAsia="Times New Roman"/>
                <w:b w:val="1"/>
                <w:bCs w:val="1"/>
                <w:bdr w:val="none" w:color="auto" w:sz="0" w:space="0"/>
                <w:lang w:val="en-GB" w:eastAsia="en-GB"/>
              </w:rPr>
              <w:t>Priorities - we will:</w:t>
            </w:r>
          </w:p>
          <w:p w:rsidRPr="00FD5677" w:rsidR="00FD5677" w:rsidP="00FD5677" w:rsidRDefault="00FD5677" w14:paraId="4E304CDF" w14:textId="77777777">
            <w:pPr>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val="en-GB" w:eastAsia="en-GB"/>
              </w:rPr>
              <w:t>Strengthen social work so that it prevents, reduces and delays need</w:t>
            </w:r>
          </w:p>
          <w:p w:rsidRPr="00FD5677" w:rsidR="00FD5677" w:rsidP="00FD5677" w:rsidRDefault="00FD5677" w14:paraId="2E01EEDD" w14:textId="77777777">
            <w:pPr>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eastAsia="en-GB"/>
              </w:rPr>
              <w:t>Implement our Promoting Independence Programme to meet need in a sustainable way</w:t>
            </w:r>
          </w:p>
          <w:p w:rsidRPr="00FD5677" w:rsidR="00FD5677" w:rsidP="00FD5677" w:rsidRDefault="00FD5677" w14:paraId="1B3564B0" w14:textId="77777777">
            <w:pPr>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eastAsia="en-GB"/>
              </w:rPr>
              <w:t>Be strong partners for integrated working to support a good life in communities</w:t>
            </w:r>
          </w:p>
          <w:p w:rsidRPr="00FD5677" w:rsidR="00FD5677" w:rsidP="00FD5677" w:rsidRDefault="00FD5677" w14:paraId="6A646397" w14:textId="77777777">
            <w:pPr>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eastAsia="en-GB"/>
              </w:rPr>
              <w:t>Increase focus on quality and safeguarding</w:t>
            </w:r>
          </w:p>
          <w:p w:rsidRPr="00FD5677" w:rsidR="00FD5677" w:rsidP="00FD5677" w:rsidRDefault="00FD5677" w14:paraId="284D85C7" w14:textId="77777777">
            <w:pPr>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eastAsia="en-GB"/>
              </w:rPr>
              <w:t>Ensure strong financial and performance accountability</w:t>
            </w:r>
          </w:p>
          <w:p w:rsidRPr="00FD5677" w:rsidR="00FD5677" w:rsidP="00FD5677" w:rsidRDefault="00FD5677" w14:paraId="4111E8A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cs="Arial"/>
                <w:color w:val="000000"/>
                <w:bdr w:val="none" w:color="auto" w:sz="0" w:space="0"/>
                <w:lang w:val="en-GB" w:eastAsia="en-GB"/>
              </w:rPr>
            </w:pPr>
          </w:p>
          <w:p w:rsidRPr="00FD5677" w:rsidR="00FD5677" w:rsidP="00FD5677" w:rsidRDefault="00FD5677" w14:paraId="67181654"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after="240"/>
              <w:rPr>
                <w:rFonts w:ascii="Arial" w:hAnsi="Arial" w:eastAsia="Calibri" w:cs="Arial"/>
                <w:color w:val="333333"/>
                <w:bdr w:val="none" w:color="auto" w:sz="0" w:space="0"/>
                <w:lang w:val="en-GB" w:eastAsia="en-GB"/>
              </w:rPr>
            </w:pPr>
            <w:r w:rsidRPr="00FD5677">
              <w:rPr>
                <w:rFonts w:ascii="Arial" w:hAnsi="Arial" w:eastAsia="Calibri" w:cs="Arial"/>
                <w:color w:val="000000"/>
                <w:bdr w:val="none" w:color="auto" w:sz="0" w:space="0"/>
                <w:lang w:val="en-GB" w:eastAsia="en-GB"/>
              </w:rPr>
              <w:t>To achieve this Adult Social Services and Children’s Services are working together to develop and enhance the current transition support into a Preparing for Adult Life Service, that will provide a seamless and consistent preparing for adult life experience for young people and their families, to</w:t>
            </w:r>
            <w:r w:rsidRPr="00FD5677">
              <w:rPr>
                <w:rFonts w:ascii="Arial" w:hAnsi="Arial" w:eastAsia="Calibri" w:cs="Arial"/>
                <w:bdr w:val="none" w:color="auto" w:sz="0" w:space="0"/>
                <w:lang w:val="en-GB" w:eastAsia="en-GB"/>
              </w:rPr>
              <w:t xml:space="preserve"> support young people to achieve the Department for Education outcomes of employment, independent living, housing options, good health, friendships, relationships and community inclusion.</w:t>
            </w:r>
          </w:p>
        </w:tc>
      </w:tr>
      <w:tr w:rsidRPr="00FD5677" w:rsidR="00FD5677" w:rsidTr="37DA179C" w14:paraId="5096F9B8" w14:textId="77777777">
        <w:tc>
          <w:tcPr>
            <w:tcW w:w="5000" w:type="pct"/>
            <w:tcBorders>
              <w:bottom w:val="nil"/>
            </w:tcBorders>
            <w:tcMar/>
          </w:tcPr>
          <w:p w:rsidRPr="00FD5677" w:rsidR="00FD5677" w:rsidP="00FD5677" w:rsidRDefault="00FD5677" w14:paraId="5FEE35E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dr w:val="none" w:color="auto" w:sz="0" w:space="0"/>
                <w:lang w:val="en-GB" w:eastAsia="en-GB"/>
              </w:rPr>
            </w:pPr>
            <w:r w:rsidRPr="00FD5677">
              <w:rPr>
                <w:rFonts w:ascii="Arial" w:hAnsi="Arial" w:eastAsia="Times New Roman"/>
                <w:b/>
                <w:bdr w:val="none" w:color="auto" w:sz="0" w:space="0"/>
                <w:lang w:val="en-GB" w:eastAsia="en-GB"/>
              </w:rPr>
              <w:lastRenderedPageBreak/>
              <w:t xml:space="preserve">Other Job Information (e.g. any special factors or constraints) </w:t>
            </w:r>
          </w:p>
        </w:tc>
      </w:tr>
      <w:tr w:rsidRPr="00FD5677" w:rsidR="00FD5677" w:rsidTr="37DA179C" w14:paraId="25B427DB" w14:textId="77777777">
        <w:trPr>
          <w:trHeight w:val="1134"/>
        </w:trPr>
        <w:tc>
          <w:tcPr>
            <w:tcW w:w="5000" w:type="pct"/>
            <w:tcBorders>
              <w:top w:val="nil"/>
            </w:tcBorders>
            <w:tcMar/>
          </w:tcPr>
          <w:p w:rsidRPr="00FD5677" w:rsidR="00FD5677" w:rsidP="00FD5677" w:rsidRDefault="00FD5677" w14:paraId="4AF6EC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FD5677">
              <w:rPr>
                <w:rFonts w:ascii="Arial" w:hAnsi="Arial" w:eastAsia="Times New Roman"/>
                <w:bdr w:val="none" w:color="auto" w:sz="0" w:space="0"/>
                <w:lang w:val="en-GB" w:eastAsia="en-GB"/>
              </w:rPr>
              <w:t>The PfAL Practice Consultant will hold a proportionate number of complex cases across the team, ensuring that the social care needs of children and young people are fully assessed and that services are delivered, monitored and reviewed in accordance with relevant legislation and departmental policies and procedures.</w:t>
            </w:r>
          </w:p>
          <w:p w:rsidRPr="00FD5677" w:rsidR="00FD5677" w:rsidP="00FD5677" w:rsidRDefault="00FD5677" w14:paraId="7DC9766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p>
          <w:p w:rsidRPr="00FD5677" w:rsidR="00FD5677" w:rsidP="00FD5677" w:rsidRDefault="00FD5677" w14:paraId="34D0073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r w:rsidRPr="00FD5677">
              <w:rPr>
                <w:rFonts w:ascii="Arial" w:hAnsi="Arial" w:eastAsia="Calibri" w:cs="Arial"/>
                <w:bdr w:val="none" w:color="auto" w:sz="0" w:space="0"/>
                <w:lang w:val="en-GB"/>
              </w:rPr>
              <w:t xml:space="preserve">The job will require travelling to visit PfAL staff based in the 5 localities, but you will have an identified base in one of the localities to be agreed. There may also be travelling outside Norfolk to see young people in specialist residential schools and may involve working some ‘unsocial hours’ as appropriate.  </w:t>
            </w:r>
          </w:p>
          <w:p w:rsidRPr="00FD5677" w:rsidR="00FD5677" w:rsidP="00FD5677" w:rsidRDefault="00FD5677" w14:paraId="2BB0981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FD5677" w:rsidR="00FD5677" w:rsidP="00FD5677" w:rsidRDefault="00FD5677" w14:paraId="30C6F05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r w:rsidRPr="00FD5677">
              <w:rPr>
                <w:rFonts w:ascii="Arial" w:hAnsi="Arial" w:eastAsia="Calibri" w:cs="Arial"/>
                <w:bdr w:val="none" w:color="auto" w:sz="0" w:space="0"/>
                <w:lang w:val="en-GB"/>
              </w:rPr>
              <w:t>This post will require an enhanced DBS check.</w:t>
            </w:r>
          </w:p>
          <w:p w:rsidRPr="00FD5677" w:rsidR="00FD5677" w:rsidP="00FD5677" w:rsidRDefault="00FD5677" w14:paraId="5AFFE2F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p>
        </w:tc>
      </w:tr>
    </w:tbl>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28"/>
      </w:tblGrid>
      <w:tr w:rsidRPr="00FD5677" w:rsidR="00FD5677" w:rsidTr="37DA179C" w14:paraId="1B0068E4" w14:textId="77777777">
        <w:trPr>
          <w:trHeight w:val="275"/>
        </w:trPr>
        <w:tc>
          <w:tcPr>
            <w:tcW w:w="5000" w:type="pct"/>
            <w:tcBorders>
              <w:bottom w:val="single" w:color="auto" w:sz="4" w:space="0"/>
            </w:tcBorders>
            <w:tcMar/>
          </w:tcPr>
          <w:p w:rsidRPr="00FD5677" w:rsidR="00FD5677" w:rsidP="00FD5677" w:rsidRDefault="00FD5677" w14:paraId="730B7E7D" w14:textId="66DC146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
                <w:bdr w:val="none" w:color="auto" w:sz="0" w:space="0"/>
                <w:lang w:val="en-GB" w:eastAsia="en-GB"/>
              </w:rPr>
            </w:pPr>
            <w:r w:rsidRPr="00FD5677">
              <w:rPr>
                <w:rFonts w:ascii="Arial" w:hAnsi="Arial" w:eastAsia="Times New Roman"/>
                <w:b/>
                <w:bdr w:val="none" w:color="auto" w:sz="0" w:space="0"/>
                <w:lang w:val="en-GB" w:eastAsia="en-GB"/>
              </w:rPr>
              <w:t>Principal Accountabilities</w:t>
            </w:r>
            <w:r w:rsidRPr="00FD5677" w:rsidR="00563551">
              <w:rPr>
                <w:rFonts w:ascii="Arial" w:hAnsi="Arial" w:eastAsia="Times New Roman"/>
                <w:b/>
                <w:bdr w:val="none" w:color="auto" w:sz="0" w:space="0"/>
                <w:lang w:val="en-GB" w:eastAsia="en-GB"/>
              </w:rPr>
              <w:t xml:space="preserve"> </w:t>
            </w:r>
            <w:r w:rsidR="00563551">
              <w:rPr>
                <w:rFonts w:ascii="Arial" w:hAnsi="Arial" w:eastAsia="Times New Roman"/>
                <w:b/>
                <w:bdr w:val="none" w:color="auto" w:sz="0" w:space="0"/>
                <w:lang w:val="en-GB" w:eastAsia="en-GB"/>
              </w:rPr>
              <w:t>(in o</w:t>
            </w:r>
            <w:r w:rsidRPr="00FD5677" w:rsidR="00563551">
              <w:rPr>
                <w:rFonts w:ascii="Arial" w:hAnsi="Arial" w:eastAsia="Times New Roman"/>
                <w:b/>
                <w:bdr w:val="none" w:color="auto" w:sz="0" w:space="0"/>
                <w:lang w:val="en-GB" w:eastAsia="en-GB"/>
              </w:rPr>
              <w:t>rder of importance</w:t>
            </w:r>
            <w:r w:rsidR="00563551">
              <w:rPr>
                <w:rFonts w:ascii="Arial" w:hAnsi="Arial" w:eastAsia="Times New Roman"/>
                <w:b/>
                <w:bdr w:val="none" w:color="auto" w:sz="0" w:space="0"/>
                <w:lang w:val="en-GB" w:eastAsia="en-GB"/>
              </w:rPr>
              <w:t>)</w:t>
            </w:r>
          </w:p>
        </w:tc>
      </w:tr>
      <w:tr w:rsidRPr="00FD5677" w:rsidR="00563551" w:rsidTr="37DA179C" w14:paraId="12FE55D9" w14:textId="77777777">
        <w:trPr>
          <w:trHeight w:val="329"/>
        </w:trPr>
        <w:tc>
          <w:tcPr>
            <w:tcW w:w="5000" w:type="pct"/>
            <w:tcBorders>
              <w:top w:val="single" w:color="auto" w:sz="4" w:space="0"/>
              <w:left w:val="single" w:color="auto" w:sz="4" w:space="0"/>
              <w:bottom w:val="single" w:color="auto" w:sz="4" w:space="0"/>
            </w:tcBorders>
            <w:tcMar/>
          </w:tcPr>
          <w:p w:rsidRPr="00563551" w:rsidR="00563551" w:rsidP="00563551" w:rsidRDefault="00563551" w14:paraId="370136A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p>
          <w:p w:rsidRPr="00563551" w:rsidR="00563551" w:rsidP="00563551" w:rsidRDefault="00563551" w14:paraId="3E539F02" w14:textId="7D54BDC5">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16" w:hanging="284"/>
              <w:rPr>
                <w:rFonts w:ascii="Arial" w:hAnsi="Arial" w:eastAsia="Calibri" w:cs="Arial"/>
                <w:bdr w:val="none" w:color="auto" w:sz="0" w:space="0"/>
                <w:lang w:val="en-GB"/>
              </w:rPr>
            </w:pPr>
            <w:r w:rsidRPr="00563551">
              <w:rPr>
                <w:rFonts w:ascii="Arial" w:hAnsi="Arial" w:eastAsia="Calibri" w:cs="Arial"/>
                <w:bdr w:val="none" w:color="auto" w:sz="0" w:space="0"/>
                <w:lang w:val="en-GB"/>
              </w:rPr>
              <w:t xml:space="preserve">To be allocated an agreed number of complex cases, take responsibility for relevant strengths-based and person-centred assessment and care planning and ensure that services are delivered, monitored, and reviewed in accordance with relevant legislation and departmental policies where: </w:t>
            </w:r>
          </w:p>
          <w:p w:rsidRPr="00FD5677" w:rsidR="00563551" w:rsidP="00FD5677" w:rsidRDefault="00563551" w14:paraId="2907DB68" w14:textId="77777777">
            <w:pPr>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r w:rsidRPr="00FD5677">
              <w:rPr>
                <w:rFonts w:ascii="Arial" w:hAnsi="Arial" w:eastAsia="Calibri" w:cs="Arial"/>
                <w:bdr w:val="none" w:color="auto" w:sz="0" w:space="0"/>
                <w:lang w:val="en-GB"/>
              </w:rPr>
              <w:t>the case requires the Practice Consultant’s involvement to ensure the case is worked appropriately, and/or</w:t>
            </w:r>
          </w:p>
          <w:p w:rsidRPr="00FD5677" w:rsidR="00563551" w:rsidP="00FD5677" w:rsidRDefault="00563551" w14:paraId="2D78E9CB" w14:textId="77777777">
            <w:pPr>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r w:rsidRPr="00FD5677">
              <w:rPr>
                <w:rFonts w:ascii="Arial" w:hAnsi="Arial" w:eastAsia="Calibri" w:cs="Arial"/>
                <w:bdr w:val="none" w:color="auto" w:sz="0" w:space="0"/>
                <w:lang w:val="en-GB"/>
              </w:rPr>
              <w:t xml:space="preserve">there are particularly complex needs or risk management concerns. </w:t>
            </w:r>
          </w:p>
          <w:p w:rsidRPr="00FD5677" w:rsidR="00563551" w:rsidP="00FD5677" w:rsidRDefault="00563551" w14:paraId="12ADCF6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Calibri" w:hAnsi="Calibri" w:eastAsia="Calibri"/>
                <w:sz w:val="22"/>
                <w:szCs w:val="22"/>
                <w:bdr w:val="none" w:color="auto" w:sz="0" w:space="0"/>
                <w:lang w:val="en-GB"/>
              </w:rPr>
            </w:pPr>
          </w:p>
          <w:p w:rsidRPr="00563551" w:rsidR="00563551" w:rsidP="00563551" w:rsidRDefault="00563551" w14:paraId="27A0EAF1" w14:textId="77777777">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57" w:hanging="425"/>
              <w:rPr>
                <w:rFonts w:ascii="Arial" w:hAnsi="Arial" w:eastAsia="Calibri" w:cs="Arial"/>
                <w:color w:val="000000"/>
                <w:bdr w:val="none" w:color="auto" w:sz="0" w:space="0"/>
                <w:lang w:val="en-GB"/>
              </w:rPr>
            </w:pPr>
            <w:r w:rsidRPr="00563551">
              <w:rPr>
                <w:rFonts w:ascii="Arial" w:hAnsi="Arial" w:eastAsia="Calibri" w:cs="Arial"/>
                <w:color w:val="000000"/>
                <w:bdr w:val="none" w:color="auto" w:sz="0" w:space="0"/>
                <w:lang w:val="en-GB"/>
              </w:rPr>
              <w:t xml:space="preserve">To support the Team Manager with some decision making and allocation and authorisation of work. </w:t>
            </w:r>
          </w:p>
          <w:p w:rsidR="00563551" w:rsidP="00563551" w:rsidRDefault="00563551" w14:paraId="3CCC6F7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57" w:hanging="425"/>
              <w:rPr>
                <w:rFonts w:ascii="Arial" w:hAnsi="Arial" w:eastAsia="Calibri" w:cs="Arial"/>
                <w:color w:val="000000"/>
                <w:bdr w:val="none" w:color="auto" w:sz="0" w:space="0"/>
                <w:lang w:val="en-GB"/>
              </w:rPr>
            </w:pPr>
          </w:p>
          <w:p w:rsidRPr="00563551" w:rsidR="00563551" w:rsidP="00563551" w:rsidRDefault="00563551" w14:paraId="3F9A4AB4" w14:textId="6361DF9D">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57" w:hanging="425"/>
              <w:rPr>
                <w:rFonts w:ascii="Arial" w:hAnsi="Arial" w:eastAsia="Calibri" w:cs="Arial"/>
                <w:color w:val="000000"/>
                <w:bdr w:val="none" w:color="auto" w:sz="0" w:space="0"/>
                <w:lang w:val="en-GB"/>
              </w:rPr>
            </w:pPr>
            <w:r w:rsidRPr="00563551">
              <w:rPr>
                <w:rFonts w:ascii="Arial" w:hAnsi="Arial" w:eastAsia="Calibri" w:cs="Arial"/>
                <w:color w:val="000000"/>
                <w:bdr w:val="none" w:color="auto" w:sz="0" w:space="0"/>
                <w:lang w:val="en-GB"/>
              </w:rPr>
              <w:t>To be a positive role model and maintain high standards of professional social care practice.</w:t>
            </w:r>
          </w:p>
          <w:p w:rsidRPr="00FD5677" w:rsidR="00563551" w:rsidP="00563551" w:rsidRDefault="00563551" w14:paraId="1E66DB8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57" w:hanging="425"/>
              <w:contextualSpacing/>
              <w:rPr>
                <w:rFonts w:ascii="Arial" w:hAnsi="Arial" w:eastAsia="Calibri" w:cs="Arial"/>
                <w:bdr w:val="none" w:color="auto" w:sz="0" w:space="0"/>
                <w:lang w:val="en-GB"/>
              </w:rPr>
            </w:pPr>
          </w:p>
          <w:p w:rsidR="00563551" w:rsidP="00563551" w:rsidRDefault="00563551" w14:paraId="6B004253" w14:textId="77777777">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57" w:hanging="425"/>
              <w:rPr>
                <w:rFonts w:ascii="Arial" w:hAnsi="Arial" w:eastAsia="Calibri" w:cs="Arial"/>
                <w:color w:val="000000"/>
                <w:bdr w:val="none" w:color="auto" w:sz="0" w:space="0"/>
                <w:lang w:val="en-GB"/>
              </w:rPr>
            </w:pPr>
            <w:r w:rsidRPr="00563551">
              <w:rPr>
                <w:rFonts w:ascii="Arial" w:hAnsi="Arial" w:eastAsia="Calibri" w:cs="Arial"/>
                <w:color w:val="000000"/>
                <w:bdr w:val="none" w:color="auto" w:sz="0" w:space="0"/>
                <w:lang w:val="en-GB"/>
              </w:rPr>
              <w:t>To participate in service development, monitoring and Audit and contribute to the commissioning plans of Adult’s and Children’s Services as required.</w:t>
            </w:r>
          </w:p>
          <w:p w:rsidRPr="00563551" w:rsidR="00563551" w:rsidP="00563551" w:rsidRDefault="00563551" w14:paraId="060562B4" w14:textId="77777777">
            <w:pPr>
              <w:pStyle w:val="ListParagraph"/>
              <w:rPr>
                <w:rFonts w:ascii="Arial" w:hAnsi="Arial" w:eastAsia="Calibri" w:cs="Arial"/>
                <w:color w:val="000000"/>
                <w:bdr w:val="none" w:color="auto" w:sz="0" w:space="0"/>
                <w:lang w:val="en-GB"/>
              </w:rPr>
            </w:pPr>
          </w:p>
          <w:p w:rsidR="00563551" w:rsidP="00563551" w:rsidRDefault="00563551" w14:paraId="7D33130C" w14:textId="77777777">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57" w:hanging="425"/>
              <w:rPr>
                <w:rFonts w:ascii="Arial" w:hAnsi="Arial" w:eastAsia="Calibri" w:cs="Arial"/>
                <w:color w:val="000000"/>
                <w:bdr w:val="none" w:color="auto" w:sz="0" w:space="0"/>
                <w:lang w:val="en-GB"/>
              </w:rPr>
            </w:pPr>
            <w:r w:rsidRPr="00563551">
              <w:rPr>
                <w:rFonts w:ascii="Arial" w:hAnsi="Arial" w:eastAsia="Calibri" w:cs="Arial"/>
                <w:color w:val="000000"/>
                <w:bdr w:val="none" w:color="auto" w:sz="0" w:space="0"/>
                <w:lang w:val="en-GB"/>
              </w:rPr>
              <w:t>To disseminate information about all new and relevant changes in policy or procedures that are relevant to their specialist and practitioner role. Where members of the PfAL team have gaps in knowledge or experience, to provide mentoring and information to mitigate these.</w:t>
            </w:r>
          </w:p>
          <w:p w:rsidRPr="00403789" w:rsidR="00403789" w:rsidP="00403789" w:rsidRDefault="00403789" w14:paraId="364291E3" w14:textId="77777777">
            <w:pPr>
              <w:pStyle w:val="ListParagraph"/>
              <w:rPr>
                <w:rFonts w:ascii="Arial" w:hAnsi="Arial" w:eastAsia="Calibri" w:cs="Arial"/>
                <w:color w:val="000000"/>
                <w:bdr w:val="none" w:color="auto" w:sz="0" w:space="0"/>
                <w:lang w:val="en-GB"/>
              </w:rPr>
            </w:pPr>
          </w:p>
          <w:p w:rsidRPr="00403789" w:rsidR="00403789" w:rsidP="00403789" w:rsidRDefault="00403789" w14:paraId="3AFC2211" w14:textId="77777777">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ind w:left="457" w:hanging="425"/>
              <w:rPr>
                <w:rFonts w:ascii="Arial" w:hAnsi="Arial" w:eastAsia="Times New Roman"/>
                <w:bdr w:val="none" w:color="auto" w:sz="0" w:space="0"/>
                <w:lang w:eastAsia="en-GB"/>
              </w:rPr>
            </w:pPr>
            <w:r w:rsidRPr="00403789">
              <w:rPr>
                <w:rFonts w:ascii="Arial" w:hAnsi="Arial" w:eastAsia="Times New Roman"/>
                <w:bdr w:val="none" w:color="auto" w:sz="0" w:space="0"/>
                <w:lang w:eastAsia="en-GB"/>
              </w:rPr>
              <w:t>To ensure that services are provided in accordance with departmental standards, equality of access, diversity and objectives of quality of assurance, and are cost effective with due regard to Health and Safety requirements.</w:t>
            </w:r>
          </w:p>
          <w:p w:rsidRPr="00FD5677" w:rsidR="00563551" w:rsidP="00403789" w:rsidRDefault="00563551" w14:paraId="03FD4F2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563551" w:rsidR="00563551" w:rsidP="00563551" w:rsidRDefault="00563551" w14:paraId="27D285AD" w14:textId="473AD893">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57" w:hanging="425"/>
              <w:rPr>
                <w:rFonts w:ascii="Arial" w:hAnsi="Arial" w:eastAsia="Calibri" w:cs="Arial"/>
                <w:color w:val="000000"/>
                <w:bdr w:val="none" w:color="auto" w:sz="0" w:space="0"/>
                <w:lang w:val="en-GB"/>
              </w:rPr>
            </w:pPr>
            <w:r w:rsidRPr="00563551">
              <w:rPr>
                <w:rFonts w:ascii="Arial" w:hAnsi="Arial" w:eastAsia="Calibri" w:cs="Arial"/>
                <w:color w:val="000000"/>
                <w:bdr w:val="none" w:color="auto" w:sz="0" w:space="0"/>
                <w:lang w:val="en-GB"/>
              </w:rPr>
              <w:t>To ensure that PfAL staff are conversant with good practice standards around preventative support as well as assessment, safeguarding and care planning as part of preparing for adult life, and to ensure those standards comply with procedures, agreed targets and timescales.</w:t>
            </w:r>
          </w:p>
          <w:p w:rsidRPr="00FD5677" w:rsidR="00563551" w:rsidP="00FD5677" w:rsidRDefault="00563551" w14:paraId="72D15D0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cs="Arial"/>
                <w:bCs/>
                <w:bdr w:val="none" w:color="auto" w:sz="0" w:space="0"/>
                <w:lang w:val="en-GB" w:eastAsia="en-GB"/>
              </w:rPr>
            </w:pPr>
          </w:p>
          <w:p w:rsidRPr="00403789" w:rsidR="00563551" w:rsidP="00403789" w:rsidRDefault="00563551" w14:paraId="64EB6036" w14:textId="37935B0A">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ind w:left="447" w:hanging="425"/>
              <w:rPr>
                <w:rFonts w:ascii="Arial" w:hAnsi="Arial" w:eastAsia="Times New Roman" w:cs="Arial"/>
                <w:bCs/>
                <w:bdr w:val="none" w:color="auto" w:sz="0" w:space="0"/>
                <w:lang w:val="en-GB" w:eastAsia="en-GB"/>
              </w:rPr>
            </w:pPr>
            <w:r w:rsidRPr="00403789">
              <w:rPr>
                <w:rFonts w:ascii="Arial" w:hAnsi="Arial" w:eastAsia="Times New Roman" w:cs="Arial"/>
                <w:bCs/>
                <w:bdr w:val="none" w:color="auto" w:sz="0" w:space="0"/>
                <w:lang w:val="en-GB" w:eastAsia="en-GB"/>
              </w:rPr>
              <w:t>Work in partnership and promote inter-disciplinary relationships with other professionals to have a clear understanding of roles and responsibilities within Children’s and Adult’s Services, Health, Education and Employment Services, as well as appropriate funding panels, as part of ensuring effective integrated PfAL support.  Having regard to safeguarding, risk management and risk enablement practice throughout, and providing consultation and advice as needed.</w:t>
            </w:r>
          </w:p>
          <w:p w:rsidRPr="00FD5677" w:rsidR="00563551" w:rsidP="00403789" w:rsidRDefault="00563551" w14:paraId="34D6E324" w14:textId="77777777">
            <w:pPr>
              <w:pBdr>
                <w:top w:val="none" w:color="auto" w:sz="0" w:space="0"/>
                <w:left w:val="none" w:color="auto" w:sz="0" w:space="0"/>
                <w:bottom w:val="none" w:color="auto" w:sz="0" w:space="0"/>
                <w:right w:val="none" w:color="auto" w:sz="0" w:space="0"/>
                <w:between w:val="none" w:color="auto" w:sz="0" w:space="0"/>
                <w:bar w:val="none" w:color="auto" w:sz="0"/>
              </w:pBdr>
              <w:ind w:left="447" w:hanging="425"/>
              <w:rPr>
                <w:rFonts w:ascii="Arial" w:hAnsi="Arial" w:eastAsia="Times New Roman" w:cs="Arial"/>
                <w:bCs/>
                <w:bdr w:val="none" w:color="auto" w:sz="0" w:space="0"/>
                <w:lang w:val="en-GB" w:eastAsia="en-GB"/>
              </w:rPr>
            </w:pPr>
          </w:p>
          <w:p w:rsidRPr="00403789" w:rsidR="00563551" w:rsidP="00403789" w:rsidRDefault="00563551" w14:paraId="5AD9783D" w14:textId="77777777">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tabs>
                <w:tab w:val="num" w:pos="900"/>
              </w:tabs>
              <w:ind w:left="447" w:hanging="425"/>
              <w:rPr>
                <w:rFonts w:ascii="Arial" w:hAnsi="Arial" w:eastAsia="Times New Roman"/>
                <w:bdr w:val="none" w:color="auto" w:sz="0" w:space="0"/>
                <w:lang w:eastAsia="en-GB"/>
              </w:rPr>
            </w:pPr>
            <w:r w:rsidRPr="00403789">
              <w:rPr>
                <w:rFonts w:ascii="Arial" w:hAnsi="Arial" w:eastAsia="Times New Roman"/>
                <w:bdr w:val="none" w:color="auto" w:sz="0" w:space="0"/>
                <w:lang w:eastAsia="en-GB"/>
              </w:rPr>
              <w:t>To undertake staff development and training in accordance with the individual and Team Plan and in line with Adult Social Services’ Continuing Professional Development strategy and the registration requirements in accordance with the relevant professional body.</w:t>
            </w:r>
          </w:p>
          <w:p w:rsidRPr="00FD5677" w:rsidR="00563551" w:rsidP="00403789" w:rsidRDefault="00563551" w14:paraId="63E6B11F"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num" w:pos="900"/>
              </w:tabs>
              <w:ind w:left="447" w:hanging="425"/>
              <w:rPr>
                <w:rFonts w:ascii="Arial" w:hAnsi="Arial" w:eastAsia="Times New Roman"/>
                <w:szCs w:val="20"/>
                <w:bdr w:val="none" w:color="auto" w:sz="0" w:space="0"/>
              </w:rPr>
            </w:pPr>
          </w:p>
          <w:p w:rsidR="00403789" w:rsidP="00403789" w:rsidRDefault="00563551" w14:paraId="091BBC8B" w14:textId="77777777">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47" w:hanging="425"/>
              <w:rPr>
                <w:rFonts w:ascii="Arial" w:hAnsi="Arial" w:eastAsia="Calibri" w:cs="Arial"/>
                <w:bdr w:val="none" w:color="auto" w:sz="0" w:space="0"/>
                <w:lang w:val="en-GB"/>
              </w:rPr>
            </w:pPr>
            <w:r w:rsidRPr="00403789">
              <w:rPr>
                <w:rFonts w:ascii="Arial" w:hAnsi="Arial" w:eastAsia="Calibri" w:cs="Arial"/>
                <w:bdr w:val="none" w:color="auto" w:sz="0" w:space="0"/>
                <w:lang w:val="en-GB"/>
              </w:rPr>
              <w:t xml:space="preserve">To co-work alongside other PfAL workers to promote integrated working on specific cases where: </w:t>
            </w:r>
          </w:p>
          <w:p w:rsidR="00403789" w:rsidP="00403789" w:rsidRDefault="00563551" w14:paraId="52B17B43" w14:textId="77777777">
            <w:pPr>
              <w:pStyle w:val="ListParagraph"/>
              <w:numPr>
                <w:ilvl w:val="0"/>
                <w:numId w:val="13"/>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403789">
              <w:rPr>
                <w:rFonts w:ascii="Arial" w:hAnsi="Arial" w:eastAsia="Calibri" w:cs="Arial"/>
                <w:bdr w:val="none" w:color="auto" w:sz="0" w:space="0"/>
                <w:lang w:val="en-GB"/>
              </w:rPr>
              <w:t xml:space="preserve">additional PfAL professional support and or mentoring is required to enable the allocated worker to effectively manage the case, and/or </w:t>
            </w:r>
          </w:p>
          <w:p w:rsidR="00403789" w:rsidP="00403789" w:rsidRDefault="00403789" w14:paraId="12C1193F"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47"/>
              <w:rPr>
                <w:rFonts w:ascii="Arial" w:hAnsi="Arial" w:eastAsia="Calibri" w:cs="Arial"/>
                <w:bdr w:val="none" w:color="auto" w:sz="0" w:space="0"/>
                <w:lang w:val="en-GB"/>
              </w:rPr>
            </w:pPr>
          </w:p>
          <w:p w:rsidRPr="00403789" w:rsidR="00563551" w:rsidP="00403789" w:rsidRDefault="00563551" w14:paraId="707BE605" w14:textId="7EC47B0C">
            <w:pPr>
              <w:pStyle w:val="ListParagraph"/>
              <w:numPr>
                <w:ilvl w:val="0"/>
                <w:numId w:val="13"/>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403789">
              <w:rPr>
                <w:rFonts w:ascii="Arial" w:hAnsi="Arial" w:eastAsia="Calibri" w:cs="Arial"/>
                <w:bdr w:val="none" w:color="auto" w:sz="0" w:space="0"/>
                <w:lang w:val="en-GB"/>
              </w:rPr>
              <w:t>Expertise and specialism in working with young people with SEND, mental health, or neurodevelopmental disorders including Autism and ADHD is required to support comprehensive preparing for adult life.</w:t>
            </w:r>
          </w:p>
          <w:p w:rsidR="00563551" w:rsidP="00403789" w:rsidRDefault="00563551" w14:paraId="6C506AE3" w14:textId="77777777">
            <w:pPr>
              <w:pBdr>
                <w:top w:val="none" w:color="auto" w:sz="0" w:space="0"/>
                <w:left w:val="none" w:color="auto" w:sz="0" w:space="0"/>
                <w:bottom w:val="none" w:color="auto" w:sz="0" w:space="0"/>
                <w:right w:val="none" w:color="auto" w:sz="0" w:space="0"/>
                <w:between w:val="none" w:color="auto" w:sz="0" w:space="0"/>
                <w:bar w:val="none" w:color="auto" w:sz="0"/>
              </w:pBdr>
              <w:ind w:left="447" w:hanging="425"/>
              <w:rPr>
                <w:rFonts w:ascii="Arial" w:hAnsi="Arial" w:eastAsia="Times New Roman"/>
                <w:bdr w:val="none" w:color="auto" w:sz="0" w:space="0"/>
                <w:lang w:eastAsia="en-GB"/>
              </w:rPr>
            </w:pPr>
          </w:p>
          <w:p w:rsidRPr="00403789" w:rsidR="00563551" w:rsidP="00403789" w:rsidRDefault="00563551" w14:paraId="726C6024" w14:textId="2B186E18">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ind w:left="447" w:hanging="425"/>
              <w:rPr>
                <w:rFonts w:ascii="Arial" w:hAnsi="Arial" w:eastAsia="Times New Roman"/>
                <w:bdr w:val="none" w:color="auto" w:sz="0" w:space="0"/>
                <w:lang w:eastAsia="en-GB"/>
              </w:rPr>
            </w:pPr>
            <w:r w:rsidRPr="00403789">
              <w:rPr>
                <w:rFonts w:ascii="Arial" w:hAnsi="Arial" w:eastAsia="Times New Roman"/>
                <w:bdr w:val="none" w:color="auto" w:sz="0" w:space="0"/>
                <w:lang w:eastAsia="en-GB"/>
              </w:rPr>
              <w:t>Chairing</w:t>
            </w:r>
            <w:r w:rsidRPr="00403789">
              <w:rPr>
                <w:rFonts w:ascii="Arial" w:hAnsi="Arial" w:eastAsia="Times New Roman"/>
                <w:bdr w:val="none" w:color="auto" w:sz="0" w:space="0"/>
                <w:lang w:eastAsia="en-GB"/>
              </w:rPr>
              <w:t xml:space="preserve"> appropriate meetings, such as PfAL multi-agency planning meetings.</w:t>
            </w:r>
          </w:p>
          <w:p w:rsidR="00563551" w:rsidP="00403789" w:rsidRDefault="00563551" w14:paraId="5AB3AA47" w14:textId="77777777">
            <w:pPr>
              <w:pBdr>
                <w:top w:val="none" w:color="auto" w:sz="0" w:space="0"/>
                <w:left w:val="none" w:color="auto" w:sz="0" w:space="0"/>
                <w:bottom w:val="none" w:color="auto" w:sz="0" w:space="0"/>
                <w:right w:val="none" w:color="auto" w:sz="0" w:space="0"/>
                <w:between w:val="none" w:color="auto" w:sz="0" w:space="0"/>
                <w:bar w:val="none" w:color="auto" w:sz="0"/>
              </w:pBdr>
              <w:ind w:left="447" w:hanging="425"/>
              <w:rPr>
                <w:rFonts w:ascii="Arial" w:hAnsi="Arial" w:eastAsia="Times New Roman"/>
                <w:bdr w:val="none" w:color="auto" w:sz="0" w:space="0"/>
                <w:lang w:eastAsia="en-GB"/>
              </w:rPr>
            </w:pPr>
          </w:p>
          <w:p w:rsidRPr="00403789" w:rsidR="00563551" w:rsidP="1C79DFCE" w:rsidRDefault="00563551" w14:paraId="5034E63D" w14:textId="20E12329">
            <w:pPr>
              <w:pStyle w:val="ListParagraph"/>
              <w:numPr>
                <w:ilvl w:val="0"/>
                <w:numId w:val="12"/>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autoSpaceDE w:val="0"/>
              <w:autoSpaceDN w:val="0"/>
              <w:adjustRightInd w:val="0"/>
              <w:ind w:left="447" w:hanging="425"/>
              <w:rPr>
                <w:rFonts w:ascii="Arial" w:hAnsi="Arial" w:eastAsia="Calibri" w:cs="Arial"/>
                <w:color w:val="000000"/>
                <w:bdr w:val="none" w:color="auto" w:sz="0" w:space="0"/>
                <w:lang w:val="en-US"/>
              </w:rPr>
            </w:pPr>
            <w:r w:rsidRPr="1C79DFCE" w:rsidR="00563551">
              <w:rPr>
                <w:rFonts w:ascii="Arial" w:hAnsi="Arial" w:eastAsia="Calibri" w:cs="Arial"/>
                <w:color w:val="000000"/>
                <w:bdr w:val="none" w:color="auto" w:sz="0" w:space="0"/>
                <w:lang w:val="en-US"/>
              </w:rPr>
              <w:t>To supervise PfAL Practitioners and PfAL Support Assistants, ensuring electronic records are up to date and are of good quality (shared with PfAL Team Manager in line with Adult Services Supervision Policy)</w:t>
            </w:r>
            <w:r w:rsidRPr="1C79DFCE" w:rsidR="00403789">
              <w:rPr>
                <w:rFonts w:ascii="Arial" w:hAnsi="Arial" w:eastAsia="Calibri" w:cs="Arial"/>
                <w:color w:val="000000"/>
                <w:bdr w:val="none" w:color="auto" w:sz="0" w:space="0"/>
                <w:lang w:val="en-US"/>
              </w:rPr>
              <w:t>.</w:t>
            </w:r>
            <w:r w:rsidRPr="1C79DFCE" w:rsidR="00563551">
              <w:rPr>
                <w:rFonts w:ascii="Arial" w:hAnsi="Arial" w:eastAsia="Calibri" w:cs="Arial"/>
                <w:color w:val="000000"/>
                <w:bdr w:val="none" w:color="auto" w:sz="0" w:space="0"/>
                <w:lang w:val="en-US"/>
              </w:rPr>
              <w:t xml:space="preserve">    </w:t>
            </w:r>
          </w:p>
          <w:p w:rsidR="00563551" w:rsidP="00403789" w:rsidRDefault="00563551" w14:paraId="2CE48980" w14:textId="77777777">
            <w:pPr>
              <w:pBdr>
                <w:top w:val="none" w:color="auto" w:sz="0" w:space="0"/>
                <w:left w:val="none" w:color="auto" w:sz="0" w:space="0"/>
                <w:bottom w:val="none" w:color="auto" w:sz="0" w:space="0"/>
                <w:right w:val="none" w:color="auto" w:sz="0" w:space="0"/>
                <w:between w:val="none" w:color="auto" w:sz="0" w:space="0"/>
                <w:bar w:val="none" w:color="auto" w:sz="0"/>
              </w:pBdr>
              <w:ind w:left="447" w:hanging="425"/>
              <w:rPr>
                <w:rFonts w:ascii="Arial" w:hAnsi="Arial" w:eastAsia="Times New Roman"/>
                <w:bdr w:val="none" w:color="auto" w:sz="0" w:space="0"/>
                <w:lang w:eastAsia="en-GB"/>
              </w:rPr>
            </w:pPr>
          </w:p>
          <w:p w:rsidRPr="00403789" w:rsidR="00563551" w:rsidP="37DA179C" w:rsidRDefault="00563551" w14:paraId="4A434D6E" w14:textId="54C090CF">
            <w:pPr>
              <w:pStyle w:val="ListParagraph"/>
              <w:numPr>
                <w:ilvl w:val="0"/>
                <w:numId w:val="12"/>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ind w:left="447" w:hanging="425"/>
              <w:rPr>
                <w:rFonts w:ascii="Arial" w:hAnsi="Arial" w:eastAsia="Times New Roman"/>
                <w:bdr w:val="none" w:color="auto" w:sz="0" w:space="0"/>
                <w:lang w:eastAsia="en-GB"/>
              </w:rPr>
            </w:pPr>
            <w:r w:rsidRPr="00403789" w:rsidR="00563551">
              <w:rPr>
                <w:rFonts w:ascii="Arial" w:hAnsi="Arial" w:eastAsia="Times New Roman"/>
                <w:bdr w:val="none" w:color="auto" w:sz="0" w:space="0"/>
                <w:lang w:eastAsia="en-GB"/>
              </w:rPr>
              <w:t xml:space="preserve">To </w:t>
            </w:r>
            <w:r w:rsidRPr="00403789" w:rsidR="00563551">
              <w:rPr>
                <w:rFonts w:ascii="Arial" w:hAnsi="Arial" w:eastAsia="Times New Roman"/>
                <w:bdr w:val="none" w:color="auto" w:sz="0" w:space="0"/>
                <w:lang w:eastAsia="en-GB"/>
              </w:rPr>
              <w:t>deputise</w:t>
            </w:r>
            <w:r w:rsidRPr="00403789" w:rsidR="00563551">
              <w:rPr>
                <w:rFonts w:ascii="Arial" w:hAnsi="Arial" w:eastAsia="Times New Roman"/>
                <w:bdr w:val="none" w:color="auto" w:sz="0" w:space="0"/>
                <w:lang w:eastAsia="en-GB"/>
              </w:rPr>
              <w:t xml:space="preserve"> in the Team Manager’s absen</w:t>
            </w:r>
            <w:r w:rsidRPr="37DA179C" w:rsidR="062C1C9B">
              <w:rPr>
                <w:rFonts w:ascii="Arial" w:hAnsi="Arial" w:eastAsia="Times New Roman"/>
                <w:lang w:eastAsia="en-GB"/>
              </w:rPr>
              <w:t>ce.</w:t>
            </w:r>
          </w:p>
        </w:tc>
      </w:tr>
    </w:tbl>
    <w:bookmarkStart w:name="_Toc344646949" w:id="0"/>
    <w:bookmarkStart w:name="_Toc344647104" w:id="1"/>
    <w:bookmarkStart w:name="_Toc375909753" w:id="2"/>
    <w:p w:rsidRPr="00DB18BE" w:rsidR="00FD5677" w:rsidP="37DA179C" w:rsidRDefault="00FD5677" w14:paraId="668C05FE" w14:textId="4AC3AF23">
      <w:pPr>
        <w:keepNext w:val="1"/>
        <w:pBdr>
          <w:top w:val="none" w:color="FF000000" w:sz="0" w:space="0"/>
          <w:left w:val="none" w:color="FF000000" w:sz="0" w:space="0"/>
          <w:bottom w:val="none" w:color="FF000000" w:sz="0" w:space="0"/>
          <w:right w:val="none" w:color="FF000000" w:sz="0" w:space="0"/>
          <w:between w:val="none" w:color="FF000000" w:sz="0" w:space="0"/>
          <w:bar w:val="none" w:color="FF000000" w:sz="0" w:space="0"/>
        </w:pBdr>
        <w:outlineLvl w:val="0"/>
        <w:rPr>
          <w:rFonts w:ascii="Arial" w:hAnsi="Arial" w:eastAsia="Times New Roman"/>
          <w:b w:val="1"/>
          <w:bCs w:val="1"/>
          <w:sz w:val="28"/>
          <w:szCs w:val="28"/>
          <w:bdr w:val="none" w:color="auto" w:sz="0" w:space="0"/>
          <w:lang w:val="en-GB"/>
        </w:rPr>
      </w:pPr>
      <w:r w:rsidRPr="00DB18BE" w:rsidR="00FD5677">
        <w:rPr>
          <w:rFonts w:ascii="Arial" w:hAnsi="Arial" w:eastAsia="Times New Roman"/>
          <w:b w:val="1"/>
          <w:bCs w:val="1"/>
          <w:sz w:val="28"/>
          <w:szCs w:val="28"/>
          <w:bdr w:val="none" w:color="auto" w:sz="0" w:space="0"/>
          <w:lang w:val="en-GB"/>
        </w:rPr>
        <w:lastRenderedPageBreak/>
        <w:t>Person Specification</w:t>
      </w:r>
      <w:bookmarkEnd w:id="0"/>
      <w:bookmarkEnd w:id="1"/>
      <w:bookmarkEnd w:id="2"/>
      <w:r w:rsidRPr="00DB18BE" w:rsidR="00FD5677">
        <w:rPr>
          <w:rFonts w:ascii="Arial" w:hAnsi="Arial" w:eastAsia="Times New Roman"/>
          <w:b w:val="1"/>
          <w:bCs w:val="1"/>
          <w:sz w:val="28"/>
          <w:szCs w:val="28"/>
          <w:bdr w:val="none" w:color="auto" w:sz="0" w:space="0"/>
          <w:lang w:val="en-GB"/>
        </w:rPr>
        <w:t xml:space="preserve">  </w:t>
      </w:r>
    </w:p>
    <w:p w:rsidRPr="00FD5677" w:rsidR="00FD5677" w:rsidP="00FD5677" w:rsidRDefault="00FD5677" w14:paraId="24CED8C9" w14:textId="77777777">
      <w:pPr>
        <w:keepNext/>
        <w:pBdr>
          <w:top w:val="none" w:color="auto" w:sz="0" w:space="0"/>
          <w:left w:val="none" w:color="auto" w:sz="0" w:space="0"/>
          <w:bottom w:val="none" w:color="auto" w:sz="0" w:space="0"/>
          <w:right w:val="none" w:color="auto" w:sz="0" w:space="0"/>
          <w:between w:val="none" w:color="auto" w:sz="0" w:space="0"/>
          <w:bar w:val="none" w:color="auto" w:sz="0"/>
        </w:pBdr>
        <w:outlineLvl w:val="0"/>
        <w:rPr>
          <w:rFonts w:ascii="Arial" w:hAnsi="Arial" w:eastAsia="Times New Roman"/>
          <w:b/>
          <w:bCs/>
          <w:bdr w:val="none" w:color="auto" w:sz="0" w:space="0"/>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3"/>
        <w:gridCol w:w="4955"/>
      </w:tblGrid>
      <w:tr w:rsidRPr="00FD5677" w:rsidR="00FD5677" w:rsidTr="37DA179C" w14:paraId="1CD8AC59" w14:textId="77777777">
        <w:tc>
          <w:tcPr>
            <w:tcW w:w="5000" w:type="pct"/>
            <w:gridSpan w:val="2"/>
            <w:tcMar/>
          </w:tcPr>
          <w:p w:rsidRPr="00FD5677" w:rsidR="00FD5677" w:rsidP="00FD5677" w:rsidRDefault="00FD5677" w14:paraId="2E5F65F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b/>
                <w:color w:val="FFFFFF"/>
                <w:bdr w:val="none" w:color="auto" w:sz="0" w:space="0"/>
                <w:lang w:val="en-GB" w:eastAsia="en-GB"/>
              </w:rPr>
            </w:pPr>
            <w:r w:rsidRPr="00FD5677">
              <w:rPr>
                <w:rFonts w:ascii="Arial" w:hAnsi="Arial" w:eastAsia="Times New Roman"/>
                <w:b/>
                <w:bdr w:val="none" w:color="auto" w:sz="0" w:space="0"/>
                <w:lang w:val="en-GB" w:eastAsia="en-GB"/>
              </w:rPr>
              <w:t>Qualifications</w:t>
            </w:r>
          </w:p>
        </w:tc>
      </w:tr>
      <w:tr w:rsidRPr="00FD5677" w:rsidR="00FD5677" w:rsidTr="37DA179C" w14:paraId="4B0DF9CD" w14:textId="77777777">
        <w:tc>
          <w:tcPr>
            <w:tcW w:w="2427" w:type="pct"/>
            <w:tcMar/>
          </w:tcPr>
          <w:p w:rsidRPr="00FD5677" w:rsidR="00FD5677" w:rsidP="00FD5677" w:rsidRDefault="00FD5677" w14:paraId="3F589B7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b/>
                <w:color w:val="FFFFFF"/>
                <w:bdr w:val="none" w:color="auto" w:sz="0" w:space="0"/>
                <w:lang w:val="en-GB" w:eastAsia="en-GB"/>
              </w:rPr>
            </w:pPr>
            <w:r w:rsidRPr="00FD5677">
              <w:rPr>
                <w:rFonts w:ascii="Arial" w:hAnsi="Arial" w:eastAsia="Times New Roman"/>
                <w:b/>
                <w:bdr w:val="none" w:color="auto" w:sz="0" w:space="0"/>
                <w:lang w:val="en-GB" w:eastAsia="en-GB"/>
              </w:rPr>
              <w:t>Essential</w:t>
            </w:r>
          </w:p>
        </w:tc>
        <w:tc>
          <w:tcPr>
            <w:tcW w:w="2573" w:type="pct"/>
            <w:tcMar/>
          </w:tcPr>
          <w:p w:rsidRPr="00FD5677" w:rsidR="00FD5677" w:rsidP="00FD5677" w:rsidRDefault="00FD5677" w14:paraId="4550E27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b/>
                <w:color w:val="FFFFFF"/>
                <w:bdr w:val="none" w:color="auto" w:sz="0" w:space="0"/>
                <w:lang w:val="en-GB" w:eastAsia="en-GB"/>
              </w:rPr>
            </w:pPr>
            <w:r w:rsidRPr="00FD5677">
              <w:rPr>
                <w:rFonts w:ascii="Arial" w:hAnsi="Arial" w:eastAsia="Times New Roman"/>
                <w:b/>
                <w:bdr w:val="none" w:color="auto" w:sz="0" w:space="0"/>
                <w:lang w:val="en-GB" w:eastAsia="en-GB"/>
              </w:rPr>
              <w:t>Desirable</w:t>
            </w:r>
          </w:p>
        </w:tc>
      </w:tr>
      <w:tr w:rsidRPr="00FD5677" w:rsidR="00FD5677" w:rsidTr="37DA179C" w14:paraId="534CE6DD" w14:textId="77777777">
        <w:trPr>
          <w:trHeight w:val="2219"/>
        </w:trPr>
        <w:tc>
          <w:tcPr>
            <w:tcW w:w="2427" w:type="pct"/>
            <w:tcMar/>
          </w:tcPr>
          <w:p w:rsidRPr="00DB18BE" w:rsidR="00FD5677" w:rsidP="00DB18BE" w:rsidRDefault="00FD5677" w14:paraId="72351B3D" w14:textId="4D974F31">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A professional qualification or equivalent in health, education or social care</w:t>
            </w:r>
            <w:r w:rsidRPr="00DB18BE" w:rsidR="00DB18BE">
              <w:rPr>
                <w:rFonts w:ascii="Arial" w:hAnsi="Arial" w:eastAsia="Calibri" w:cs="Arial"/>
                <w:bdr w:val="none" w:color="auto" w:sz="0" w:space="0"/>
                <w:lang w:val="en-GB"/>
              </w:rPr>
              <w:t>.</w:t>
            </w:r>
          </w:p>
          <w:p w:rsidRPr="00FD5677" w:rsidR="00FD5677" w:rsidP="00FD5677" w:rsidRDefault="00FD5677" w14:paraId="7A62F75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rPr>
            </w:pPr>
          </w:p>
          <w:p w:rsidRPr="00DB18BE" w:rsidR="00FD5677" w:rsidP="00DB18BE" w:rsidRDefault="00FD5677" w14:paraId="41B7619A" w14:textId="5677D0EF">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DB18BE">
              <w:rPr>
                <w:rFonts w:ascii="Arial" w:hAnsi="Arial" w:eastAsia="Times New Roman"/>
                <w:bdr w:val="none" w:color="auto" w:sz="0" w:space="0"/>
                <w:lang w:val="en-GB"/>
              </w:rPr>
              <w:t xml:space="preserve">To be registered and maintaining your registration with the </w:t>
            </w:r>
            <w:r w:rsidRPr="00DB18BE">
              <w:rPr>
                <w:rFonts w:ascii="Arial" w:hAnsi="Arial" w:eastAsia="Times New Roman"/>
                <w:bdr w:val="none" w:color="auto" w:sz="0" w:space="0"/>
                <w:lang w:val="en-GB" w:eastAsia="en-GB"/>
              </w:rPr>
              <w:t>Health and Care Profession’s Council / or other professional body</w:t>
            </w:r>
            <w:r w:rsidRPr="00DB18BE" w:rsidR="00DB18BE">
              <w:rPr>
                <w:rFonts w:ascii="Arial" w:hAnsi="Arial" w:eastAsia="Times New Roman"/>
                <w:bdr w:val="none" w:color="auto" w:sz="0" w:space="0"/>
                <w:lang w:val="en-GB" w:eastAsia="en-GB"/>
              </w:rPr>
              <w:t>.</w:t>
            </w:r>
          </w:p>
          <w:p w:rsidRPr="00FD5677" w:rsidR="00FD5677" w:rsidP="00FD5677" w:rsidRDefault="00FD5677" w14:paraId="3328362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cs="Arial"/>
                <w:bdr w:val="none" w:color="auto" w:sz="0" w:space="0"/>
                <w:lang w:val="en-GB" w:eastAsia="en-GB"/>
              </w:rPr>
            </w:pPr>
            <w:r w:rsidRPr="00FD5677">
              <w:rPr>
                <w:rFonts w:ascii="Arial" w:hAnsi="Arial" w:eastAsia="Times New Roman"/>
                <w:bdr w:val="none" w:color="auto" w:sz="0" w:space="0"/>
                <w:lang w:val="en-GB" w:eastAsia="en-GB"/>
              </w:rPr>
              <w:tab/>
            </w:r>
          </w:p>
        </w:tc>
        <w:tc>
          <w:tcPr>
            <w:tcW w:w="2573" w:type="pct"/>
            <w:tcMar/>
          </w:tcPr>
          <w:p w:rsidRPr="00DB18BE" w:rsidR="00FD5677" w:rsidP="00DB18BE" w:rsidRDefault="00FD5677" w14:paraId="28B31F09" w14:textId="40C5F9FF">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DB18BE">
              <w:rPr>
                <w:rFonts w:ascii="Arial" w:hAnsi="Arial" w:eastAsia="Times New Roman"/>
                <w:bdr w:val="none" w:color="auto" w:sz="0" w:space="0"/>
                <w:lang w:val="en-GB" w:eastAsia="en-GB"/>
              </w:rPr>
              <w:t>Diploma or degree in social work</w:t>
            </w:r>
            <w:r w:rsidRPr="00DB18BE" w:rsidR="00DB18BE">
              <w:rPr>
                <w:rFonts w:ascii="Arial" w:hAnsi="Arial" w:eastAsia="Times New Roman"/>
                <w:bdr w:val="none" w:color="auto" w:sz="0" w:space="0"/>
                <w:lang w:val="en-GB" w:eastAsia="en-GB"/>
              </w:rPr>
              <w:t>.</w:t>
            </w:r>
          </w:p>
          <w:p w:rsidRPr="00FD5677" w:rsidR="00FD5677" w:rsidP="00FD5677" w:rsidRDefault="00FD5677" w14:paraId="7ABA691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p>
          <w:p w:rsidRPr="00DB18BE" w:rsidR="00FD5677" w:rsidP="00DB18BE" w:rsidRDefault="00FD5677" w14:paraId="5C5DB858"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DB18BE">
              <w:rPr>
                <w:rFonts w:ascii="Arial" w:hAnsi="Arial" w:eastAsia="Times New Roman"/>
                <w:bdr w:val="none" w:color="auto" w:sz="0" w:space="0"/>
                <w:lang w:val="en-GB" w:eastAsia="en-GB"/>
              </w:rPr>
              <w:t>Hold a Practice Educator or AMHP qualification or can provide evidence of these skills and experience and has a willingness to undertake further specialist training when opportunity allows.</w:t>
            </w:r>
          </w:p>
          <w:p w:rsidRPr="00FD5677" w:rsidR="00FD5677" w:rsidP="00FD5677" w:rsidRDefault="00FD5677" w14:paraId="1275FBE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p>
        </w:tc>
      </w:tr>
      <w:tr w:rsidRPr="00FD5677" w:rsidR="00FD5677" w:rsidTr="37DA179C" w14:paraId="183E6335" w14:textId="77777777">
        <w:tc>
          <w:tcPr>
            <w:tcW w:w="5000" w:type="pct"/>
            <w:gridSpan w:val="2"/>
            <w:tcMar/>
          </w:tcPr>
          <w:p w:rsidRPr="00FD5677" w:rsidR="00FD5677" w:rsidP="00FD5677" w:rsidRDefault="00FD5677" w14:paraId="48419D5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b/>
                <w:color w:val="FFFFFF"/>
                <w:bdr w:val="none" w:color="auto" w:sz="0" w:space="0"/>
                <w:lang w:val="en-GB" w:eastAsia="en-GB"/>
              </w:rPr>
            </w:pPr>
            <w:r w:rsidRPr="00FD5677">
              <w:rPr>
                <w:rFonts w:ascii="Arial" w:hAnsi="Arial" w:eastAsia="Times New Roman"/>
                <w:b/>
                <w:bdr w:val="none" w:color="auto" w:sz="0" w:space="0"/>
                <w:lang w:val="en-GB" w:eastAsia="en-GB"/>
              </w:rPr>
              <w:t>Experience</w:t>
            </w:r>
          </w:p>
        </w:tc>
      </w:tr>
      <w:tr w:rsidRPr="00FD5677" w:rsidR="00FD5677" w:rsidTr="37DA179C" w14:paraId="558E7B36" w14:textId="77777777">
        <w:tc>
          <w:tcPr>
            <w:tcW w:w="2427" w:type="pct"/>
            <w:tcMar/>
          </w:tcPr>
          <w:p w:rsidRPr="00FD5677" w:rsidR="00FD5677" w:rsidP="00FD5677" w:rsidRDefault="00FD5677" w14:paraId="2C70B61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b/>
                <w:color w:val="FFFFFF"/>
                <w:bdr w:val="none" w:color="auto" w:sz="0" w:space="0"/>
                <w:lang w:val="en-GB" w:eastAsia="en-GB"/>
              </w:rPr>
            </w:pPr>
            <w:r w:rsidRPr="00FD5677">
              <w:rPr>
                <w:rFonts w:ascii="Arial" w:hAnsi="Arial" w:eastAsia="Times New Roman"/>
                <w:b/>
                <w:bdr w:val="none" w:color="auto" w:sz="0" w:space="0"/>
                <w:lang w:val="en-GB" w:eastAsia="en-GB"/>
              </w:rPr>
              <w:t>Essential</w:t>
            </w:r>
          </w:p>
        </w:tc>
        <w:tc>
          <w:tcPr>
            <w:tcW w:w="2573" w:type="pct"/>
            <w:tcMar/>
          </w:tcPr>
          <w:p w:rsidRPr="00FD5677" w:rsidR="00FD5677" w:rsidP="00FD5677" w:rsidRDefault="00FD5677" w14:paraId="7B06F91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b/>
                <w:color w:val="FFFFFF"/>
                <w:bdr w:val="none" w:color="auto" w:sz="0" w:space="0"/>
                <w:lang w:val="en-GB" w:eastAsia="en-GB"/>
              </w:rPr>
            </w:pPr>
            <w:r w:rsidRPr="00FD5677">
              <w:rPr>
                <w:rFonts w:ascii="Arial" w:hAnsi="Arial" w:eastAsia="Times New Roman"/>
                <w:b/>
                <w:bdr w:val="none" w:color="auto" w:sz="0" w:space="0"/>
                <w:lang w:val="en-GB" w:eastAsia="en-GB"/>
              </w:rPr>
              <w:t>Desirable</w:t>
            </w:r>
          </w:p>
        </w:tc>
      </w:tr>
      <w:tr w:rsidRPr="00FD5677" w:rsidR="00FD5677" w:rsidTr="37DA179C" w14:paraId="0EC8B735" w14:textId="77777777">
        <w:trPr>
          <w:trHeight w:val="804"/>
        </w:trPr>
        <w:tc>
          <w:tcPr>
            <w:tcW w:w="2427" w:type="pct"/>
            <w:tcMar/>
          </w:tcPr>
          <w:p w:rsidRPr="00DB18BE" w:rsidR="00FD5677" w:rsidP="00DB18BE" w:rsidRDefault="00FD5677" w14:paraId="5619A5B3" w14:textId="77777777">
            <w:pPr>
              <w:pStyle w:val="ListParagraph"/>
              <w:numPr>
                <w:ilvl w:val="0"/>
                <w:numId w:val="18"/>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At least 3 years post-qualifying experience in a health, education or social work role, with experience of working with complex needs and risks associated with mental health needs or disabilities.</w:t>
            </w:r>
          </w:p>
        </w:tc>
        <w:tc>
          <w:tcPr>
            <w:tcW w:w="2573" w:type="pct"/>
            <w:tcMar/>
          </w:tcPr>
          <w:p w:rsidRPr="00DB18BE" w:rsidR="00FD5677" w:rsidP="00DB18BE" w:rsidRDefault="00FD5677" w14:paraId="30F6B120" w14:textId="77777777">
            <w:pPr>
              <w:pStyle w:val="ListParagraph"/>
              <w:numPr>
                <w:ilvl w:val="0"/>
                <w:numId w:val="17"/>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DB18BE">
              <w:rPr>
                <w:rFonts w:ascii="Arial" w:hAnsi="Arial" w:eastAsia="Times New Roman"/>
                <w:bdr w:val="none" w:color="auto" w:sz="0" w:space="0"/>
                <w:lang w:val="en-GB" w:eastAsia="en-GB"/>
              </w:rPr>
              <w:t>Experience of supervising, managing or mentoring staff within a team.</w:t>
            </w:r>
          </w:p>
          <w:p w:rsidRPr="00FD5677" w:rsidR="00FD5677" w:rsidP="00FD5677" w:rsidRDefault="00FD5677" w14:paraId="02F5DE1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p>
          <w:p w:rsidRPr="00DB18BE" w:rsidR="00FD5677" w:rsidP="00DB18BE" w:rsidRDefault="00FD5677" w14:paraId="2D55B415" w14:textId="77777777">
            <w:pPr>
              <w:pStyle w:val="ListParagraph"/>
              <w:numPr>
                <w:ilvl w:val="0"/>
                <w:numId w:val="17"/>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DB18BE">
              <w:rPr>
                <w:rFonts w:ascii="Arial" w:hAnsi="Arial" w:eastAsia="Times New Roman"/>
                <w:bdr w:val="none" w:color="auto" w:sz="0" w:space="0"/>
                <w:lang w:val="en-GB" w:eastAsia="en-GB"/>
              </w:rPr>
              <w:t>Experience of working in both Children’s and Adult’s Services to inform practice understanding of differences in approaches to support and safeguarding.</w:t>
            </w:r>
          </w:p>
          <w:p w:rsidRPr="00FD5677" w:rsidR="00FD5677" w:rsidP="00FD5677" w:rsidRDefault="00FD5677" w14:paraId="4BEA45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p>
          <w:p w:rsidRPr="00DB18BE" w:rsidR="00FD5677" w:rsidP="00DB18BE" w:rsidRDefault="00FD5677" w14:paraId="7567CFC6" w14:textId="77777777">
            <w:pPr>
              <w:pStyle w:val="ListParagraph"/>
              <w:numPr>
                <w:ilvl w:val="0"/>
                <w:numId w:val="17"/>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r w:rsidRPr="00DB18BE">
              <w:rPr>
                <w:rFonts w:ascii="Arial" w:hAnsi="Arial" w:eastAsia="Times New Roman"/>
                <w:bdr w:val="none" w:color="auto" w:sz="0" w:space="0"/>
                <w:lang w:val="en-GB" w:eastAsia="en-GB"/>
              </w:rPr>
              <w:t>Experience and confidence in working with young people who may present with a range of additional needs, including communication difficulties and behaviour that challenges.</w:t>
            </w:r>
          </w:p>
          <w:p w:rsidRPr="00FD5677" w:rsidR="00FD5677" w:rsidP="00FD5677" w:rsidRDefault="00FD5677" w14:paraId="2A9AC6C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dr w:val="none" w:color="auto" w:sz="0" w:space="0"/>
                <w:lang w:val="en-GB" w:eastAsia="en-GB"/>
              </w:rPr>
            </w:pPr>
          </w:p>
        </w:tc>
      </w:tr>
      <w:tr w:rsidRPr="00FD5677" w:rsidR="00FD5677" w:rsidTr="37DA179C" w14:paraId="57372925" w14:textId="77777777">
        <w:tc>
          <w:tcPr>
            <w:tcW w:w="5000" w:type="pct"/>
            <w:gridSpan w:val="2"/>
            <w:tcMar/>
          </w:tcPr>
          <w:p w:rsidRPr="00FD5677" w:rsidR="00FD5677" w:rsidP="00FD5677" w:rsidRDefault="00FD5677" w14:paraId="452929D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b/>
                <w:color w:val="FFFFFF"/>
                <w:bdr w:val="none" w:color="auto" w:sz="0" w:space="0"/>
                <w:lang w:val="en-GB" w:eastAsia="en-GB"/>
              </w:rPr>
            </w:pPr>
            <w:r w:rsidRPr="00FD5677">
              <w:rPr>
                <w:rFonts w:ascii="Arial" w:hAnsi="Arial" w:eastAsia="Times New Roman"/>
                <w:b/>
                <w:bdr w:val="none" w:color="auto" w:sz="0" w:space="0"/>
                <w:lang w:val="en-GB" w:eastAsia="en-GB"/>
              </w:rPr>
              <w:t>Skills/knowledge</w:t>
            </w:r>
          </w:p>
        </w:tc>
      </w:tr>
      <w:tr w:rsidRPr="00FD5677" w:rsidR="00DB18BE" w:rsidTr="37DA179C" w14:paraId="7AFB66FA" w14:textId="77777777">
        <w:trPr>
          <w:trHeight w:val="1549"/>
        </w:trPr>
        <w:tc>
          <w:tcPr>
            <w:tcW w:w="5000" w:type="pct"/>
            <w:gridSpan w:val="2"/>
            <w:tcMar/>
          </w:tcPr>
          <w:p w:rsidR="00DB18BE" w:rsidP="00FD5677" w:rsidRDefault="00DB18BE" w14:paraId="171F76E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r w:rsidRPr="00FD5677">
              <w:rPr>
                <w:rFonts w:ascii="Arial" w:hAnsi="Arial" w:eastAsia="Times New Roman"/>
                <w:b/>
                <w:bdr w:val="none" w:color="auto" w:sz="0" w:space="0"/>
                <w:lang w:val="en-GB" w:eastAsia="en-GB"/>
              </w:rPr>
              <w:t>Essential</w:t>
            </w:r>
            <w:r w:rsidRPr="00FD5677">
              <w:rPr>
                <w:rFonts w:ascii="Arial" w:hAnsi="Arial" w:eastAsia="Calibri" w:cs="Arial"/>
                <w:bdr w:val="none" w:color="auto" w:sz="0" w:space="0"/>
                <w:lang w:val="en-GB"/>
              </w:rPr>
              <w:t xml:space="preserve"> </w:t>
            </w:r>
          </w:p>
          <w:p w:rsidRPr="00DB18BE" w:rsidR="00DB18BE" w:rsidP="00DB18BE" w:rsidRDefault="00DB18BE" w14:paraId="2D21D2F7" w14:textId="77777777">
            <w:pPr>
              <w:pStyle w:val="ListParagraph"/>
              <w:numPr>
                <w:ilvl w:val="0"/>
                <w:numId w:val="19"/>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Knowledge and understanding of the relevant legislation relating to children and adults and preparing for adulthood, including knowledge of national and local policy and procedures in relation to children and adults.</w:t>
            </w:r>
          </w:p>
          <w:p w:rsidRPr="00FD5677" w:rsidR="00DB18BE" w:rsidP="00FD5677" w:rsidRDefault="00DB18BE" w14:paraId="05A70D0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DB18BE" w:rsidR="00DB18BE" w:rsidP="00DB18BE" w:rsidRDefault="00DB18BE" w14:paraId="74AC4B7D" w14:textId="7D293EAA">
            <w:pPr>
              <w:pStyle w:val="ListParagraph"/>
              <w:numPr>
                <w:ilvl w:val="0"/>
                <w:numId w:val="19"/>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Knowledge of electronic case management systems.</w:t>
            </w:r>
          </w:p>
          <w:p w:rsidRPr="00FD5677" w:rsidR="00DB18BE" w:rsidP="00FD5677" w:rsidRDefault="00DB18BE" w14:paraId="10D8FB3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DB18BE" w:rsidR="00DB18BE" w:rsidP="00DB18BE" w:rsidRDefault="00DB18BE" w14:paraId="6F2A29BF" w14:textId="77777777">
            <w:pPr>
              <w:pStyle w:val="ListParagraph"/>
              <w:numPr>
                <w:ilvl w:val="0"/>
                <w:numId w:val="19"/>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Ability to co-work with other colleagues and services to promote integrated working and robust and timely planning for young people with additional needs</w:t>
            </w:r>
          </w:p>
          <w:p w:rsidRPr="00FD5677" w:rsidR="00DB18BE" w:rsidP="00FD5677" w:rsidRDefault="00DB18BE" w14:paraId="3F906A2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DB18BE" w:rsidR="00DB18BE" w:rsidP="00DB18BE" w:rsidRDefault="00DB18BE" w14:paraId="2244B455" w14:textId="7685916F">
            <w:pPr>
              <w:pStyle w:val="ListParagraph"/>
              <w:numPr>
                <w:ilvl w:val="0"/>
                <w:numId w:val="19"/>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 xml:space="preserve">A high level of personal drive and commitment to excellent customer care and the ability to set an example for other staff. </w:t>
            </w:r>
          </w:p>
          <w:p w:rsidRPr="00FD5677" w:rsidR="00DB18BE" w:rsidP="00FD5677" w:rsidRDefault="00DB18BE" w14:paraId="40C6DEC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DB18BE" w:rsidR="00DB18BE" w:rsidP="00DB18BE" w:rsidRDefault="00DB18BE" w14:paraId="05670591" w14:textId="77777777">
            <w:pPr>
              <w:pStyle w:val="ListParagraph"/>
              <w:numPr>
                <w:ilvl w:val="0"/>
                <w:numId w:val="19"/>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 xml:space="preserve">Strong interpersonal skills to gain the agreement and acceptance of others including colleagues, senior managers and customers. </w:t>
            </w:r>
          </w:p>
          <w:p w:rsidRPr="00FD5677" w:rsidR="00DB18BE" w:rsidP="00FD5677" w:rsidRDefault="00DB18BE" w14:paraId="5C4D3A4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DB18BE" w:rsidR="00DB18BE" w:rsidP="00DB18BE" w:rsidRDefault="00DB18BE" w14:paraId="19C1B540" w14:textId="77777777">
            <w:pPr>
              <w:pStyle w:val="ListParagraph"/>
              <w:numPr>
                <w:ilvl w:val="0"/>
                <w:numId w:val="19"/>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 xml:space="preserve">Ability to make decisions and solve problems to meet operational targets, involving devising solutions and prioritising the resources available. </w:t>
            </w:r>
          </w:p>
          <w:p w:rsidRPr="00FD5677" w:rsidR="00DB18BE" w:rsidP="00FD5677" w:rsidRDefault="00DB18BE" w14:paraId="37530A9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DB18BE" w:rsidR="00DB18BE" w:rsidP="00DB18BE" w:rsidRDefault="00DB18BE" w14:paraId="07CA9230" w14:textId="77777777">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 xml:space="preserve">Ability to meet agreed objectives and delivery targets by the effective use of resources. </w:t>
            </w:r>
          </w:p>
          <w:p w:rsidRPr="00FD5677" w:rsidR="00DB18BE" w:rsidP="00FD5677" w:rsidRDefault="00DB18BE" w14:paraId="0156DF8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DB18BE" w:rsidR="00DB18BE" w:rsidP="00DB18BE" w:rsidRDefault="00DB18BE" w14:paraId="7CCB1330" w14:textId="77777777">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 xml:space="preserve">Ability to effectively participate in and present relevant training. </w:t>
            </w:r>
          </w:p>
          <w:p w:rsidRPr="00FD5677" w:rsidR="00DB18BE" w:rsidP="00FD5677" w:rsidRDefault="00DB18BE" w14:paraId="15AC190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DB18BE" w:rsidR="00DB18BE" w:rsidP="00DB18BE" w:rsidRDefault="00DB18BE" w14:paraId="06488825" w14:textId="77777777">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 xml:space="preserve">Work effectively in multi-disciplinary assessment work, care planning and review and maintain judgement when working under pressure. </w:t>
            </w:r>
          </w:p>
          <w:p w:rsidRPr="00FD5677" w:rsidR="00DB18BE" w:rsidP="00FD5677" w:rsidRDefault="00DB18BE" w14:paraId="279BB72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DB18BE" w:rsidR="00DB18BE" w:rsidP="00DB18BE" w:rsidRDefault="00DB18BE" w14:paraId="1BCF1AFB" w14:textId="77777777">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Plan, manage, and prioritise workload and assist and manage others to do so.</w:t>
            </w:r>
          </w:p>
          <w:p w:rsidRPr="00FD5677" w:rsidR="00DB18BE" w:rsidP="00FD5677" w:rsidRDefault="00DB18BE" w14:paraId="734ADCA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DB18BE" w:rsidR="00DB18BE" w:rsidP="00DB18BE" w:rsidRDefault="00DB18BE" w14:paraId="1A001231" w14:textId="77777777">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 xml:space="preserve">Ability to chair meetings effectively and represent the Department in a responsible and effective manner. </w:t>
            </w:r>
          </w:p>
          <w:p w:rsidRPr="00FD5677" w:rsidR="00DB18BE" w:rsidP="00FD5677" w:rsidRDefault="00DB18BE" w14:paraId="0FC6B0B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Calibri" w:hAnsi="Calibri" w:eastAsia="Calibri"/>
                <w:sz w:val="22"/>
                <w:szCs w:val="22"/>
                <w:bdr w:val="none" w:color="auto" w:sz="0" w:space="0"/>
                <w:lang w:val="en-GB"/>
              </w:rPr>
            </w:pPr>
          </w:p>
          <w:p w:rsidRPr="00DB18BE" w:rsidR="00DB18BE" w:rsidP="00DB18BE" w:rsidRDefault="00DB18BE" w14:paraId="5475A721" w14:textId="77777777">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 xml:space="preserve">Ability to liaise effectively within the department and other with agencies and work effectively as a member of a multi-disciplinary team, as appropriate. </w:t>
            </w:r>
          </w:p>
          <w:p w:rsidRPr="00FD5677" w:rsidR="00DB18BE" w:rsidP="00FD5677" w:rsidRDefault="00DB18BE" w14:paraId="4099909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DB18BE" w:rsidR="00DB18BE" w:rsidP="00DB18BE" w:rsidRDefault="00DB18BE" w14:paraId="4D49F37E" w14:textId="3C05AE2F">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ind w:right="-109"/>
              <w:rPr>
                <w:rFonts w:ascii="Arial" w:hAnsi="Arial" w:eastAsia="Times New Roman"/>
                <w:szCs w:val="20"/>
                <w:bdr w:val="none" w:color="auto" w:sz="0" w:space="0"/>
                <w:lang w:val="en-GB"/>
              </w:rPr>
            </w:pPr>
            <w:r w:rsidRPr="00DB18BE">
              <w:rPr>
                <w:rFonts w:ascii="Arial" w:hAnsi="Arial" w:eastAsia="Times New Roman"/>
                <w:szCs w:val="20"/>
                <w:bdr w:val="none" w:color="auto" w:sz="0" w:space="0"/>
                <w:lang w:val="en-GB"/>
              </w:rPr>
              <w:t>Ability to work effectively under pressure and to provide flexibility as needed within departmental guidelines.</w:t>
            </w:r>
          </w:p>
          <w:p w:rsidRPr="00FD5677" w:rsidR="00DB18BE" w:rsidP="00DB18BE" w:rsidRDefault="00DB18BE" w14:paraId="290F04B6" w14:textId="35929131">
            <w:pPr>
              <w:pBdr>
                <w:top w:val="none" w:color="auto" w:sz="0" w:space="0"/>
                <w:left w:val="none" w:color="auto" w:sz="0" w:space="0"/>
                <w:bottom w:val="none" w:color="auto" w:sz="0" w:space="0"/>
                <w:right w:val="none" w:color="auto" w:sz="0" w:space="0"/>
                <w:between w:val="none" w:color="auto" w:sz="0" w:space="0"/>
                <w:bar w:val="none" w:color="auto" w:sz="0"/>
              </w:pBdr>
              <w:ind w:right="-1426" w:firstLine="4320"/>
              <w:rPr>
                <w:rFonts w:ascii="Arial" w:hAnsi="Arial" w:eastAsia="Times New Roman"/>
                <w:szCs w:val="20"/>
                <w:bdr w:val="none" w:color="auto" w:sz="0" w:space="0"/>
                <w:lang w:val="en-GB"/>
              </w:rPr>
            </w:pPr>
          </w:p>
          <w:p w:rsidRPr="00DB18BE" w:rsidR="00DB18BE" w:rsidP="00DB18BE" w:rsidRDefault="00DB18BE" w14:paraId="435A2A35" w14:textId="03EC2187">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szCs w:val="20"/>
                <w:bdr w:val="none" w:color="auto" w:sz="0" w:space="0"/>
                <w:lang w:val="en-GB"/>
              </w:rPr>
            </w:pPr>
            <w:r w:rsidRPr="00DB18BE">
              <w:rPr>
                <w:rFonts w:ascii="Arial" w:hAnsi="Arial" w:eastAsia="Times New Roman"/>
                <w:szCs w:val="20"/>
                <w:bdr w:val="none" w:color="auto" w:sz="0" w:space="0"/>
                <w:lang w:val="en-GB"/>
              </w:rPr>
              <w:t>Ability to use supervision effectively and critically reflect on own practice and have a commitment to continuous professional development.</w:t>
            </w:r>
          </w:p>
          <w:p w:rsidRPr="00FD5677" w:rsidR="00DB18BE" w:rsidP="00FD5677" w:rsidRDefault="00DB18BE" w14:paraId="7511FDBB"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num" w:pos="720"/>
              </w:tabs>
              <w:ind w:left="720" w:right="-1426"/>
              <w:rPr>
                <w:rFonts w:ascii="Arial" w:hAnsi="Arial" w:eastAsia="Times New Roman"/>
                <w:szCs w:val="20"/>
                <w:bdr w:val="none" w:color="auto" w:sz="0" w:space="0"/>
                <w:lang w:val="en-GB"/>
              </w:rPr>
            </w:pPr>
            <w:r w:rsidRPr="00FD5677">
              <w:rPr>
                <w:rFonts w:ascii="Arial" w:hAnsi="Arial" w:eastAsia="Times New Roman"/>
                <w:szCs w:val="20"/>
                <w:bdr w:val="none" w:color="auto" w:sz="0" w:space="0"/>
                <w:lang w:val="en-GB"/>
              </w:rPr>
              <w:tab/>
            </w:r>
          </w:p>
          <w:p w:rsidRPr="00DB18BE" w:rsidR="00DB18BE" w:rsidP="00DB18BE" w:rsidRDefault="00DB18BE" w14:paraId="0330C136" w14:textId="64927032">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ind w:right="-1426"/>
              <w:rPr>
                <w:rFonts w:ascii="Arial" w:hAnsi="Arial" w:eastAsia="Times New Roman"/>
                <w:szCs w:val="20"/>
                <w:bdr w:val="none" w:color="auto" w:sz="0" w:space="0"/>
                <w:lang w:val="en-GB"/>
              </w:rPr>
            </w:pPr>
            <w:r w:rsidRPr="00DB18BE">
              <w:rPr>
                <w:rFonts w:ascii="Arial" w:hAnsi="Arial" w:eastAsia="Times New Roman"/>
                <w:szCs w:val="20"/>
                <w:bdr w:val="none" w:color="auto" w:sz="0" w:space="0"/>
                <w:lang w:val="en-GB"/>
              </w:rPr>
              <w:t>Ability to coordinate and contribute towards complex care plans, support with budget</w:t>
            </w:r>
          </w:p>
          <w:p w:rsidRPr="00DB18BE" w:rsidR="00DB18BE" w:rsidP="00DB18BE" w:rsidRDefault="00DB18BE" w14:paraId="05CF9A8B" w14:textId="0CAA84C8">
            <w:pPr>
              <w:pStyle w:val="ListParagraph"/>
              <w:pBdr>
                <w:top w:val="none" w:color="auto" w:sz="0" w:space="0"/>
                <w:left w:val="none" w:color="auto" w:sz="0" w:space="0"/>
                <w:bottom w:val="none" w:color="auto" w:sz="0" w:space="0"/>
                <w:right w:val="none" w:color="auto" w:sz="0" w:space="0"/>
                <w:between w:val="none" w:color="auto" w:sz="0" w:space="0"/>
                <w:bar w:val="none" w:color="auto" w:sz="0"/>
              </w:pBdr>
              <w:ind w:right="-1426"/>
              <w:rPr>
                <w:rFonts w:ascii="Arial" w:hAnsi="Arial" w:eastAsia="Times New Roman"/>
                <w:szCs w:val="20"/>
                <w:bdr w:val="none" w:color="auto" w:sz="0" w:space="0"/>
                <w:lang w:val="en-GB"/>
              </w:rPr>
            </w:pPr>
            <w:r w:rsidRPr="00DB18BE">
              <w:rPr>
                <w:rFonts w:ascii="Arial" w:hAnsi="Arial" w:eastAsia="Times New Roman"/>
                <w:szCs w:val="20"/>
                <w:bdr w:val="none" w:color="auto" w:sz="0" w:space="0"/>
                <w:lang w:val="en-GB"/>
              </w:rPr>
              <w:t>management and brokerage arrangement, in partnership with management.</w:t>
            </w:r>
          </w:p>
          <w:p w:rsidRPr="00FD5677" w:rsidR="00DB18BE" w:rsidP="00DB18BE" w:rsidRDefault="00DB18BE" w14:paraId="0868879B" w14:textId="5E85A675">
            <w:pPr>
              <w:pBdr>
                <w:top w:val="none" w:color="auto" w:sz="0" w:space="0"/>
                <w:left w:val="none" w:color="auto" w:sz="0" w:space="0"/>
                <w:bottom w:val="none" w:color="auto" w:sz="0" w:space="0"/>
                <w:right w:val="none" w:color="auto" w:sz="0" w:space="0"/>
                <w:between w:val="none" w:color="auto" w:sz="0" w:space="0"/>
                <w:bar w:val="none" w:color="auto" w:sz="0"/>
              </w:pBdr>
              <w:ind w:right="-1426" w:firstLine="720"/>
              <w:rPr>
                <w:rFonts w:ascii="Arial" w:hAnsi="Arial" w:eastAsia="Times New Roman"/>
                <w:szCs w:val="20"/>
                <w:bdr w:val="none" w:color="auto" w:sz="0" w:space="0"/>
                <w:lang w:val="en-GB"/>
              </w:rPr>
            </w:pPr>
          </w:p>
          <w:p w:rsidRPr="00DB18BE" w:rsidR="00DB18BE" w:rsidP="00DB18BE" w:rsidRDefault="00DB18BE" w14:paraId="4D21F9B4" w14:textId="77FB7493">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ind w:right="-1426"/>
              <w:rPr>
                <w:rFonts w:ascii="Arial" w:hAnsi="Arial" w:eastAsia="Times New Roman"/>
                <w:szCs w:val="20"/>
                <w:bdr w:val="none" w:color="auto" w:sz="0" w:space="0"/>
                <w:lang w:val="en-GB"/>
              </w:rPr>
            </w:pPr>
            <w:r w:rsidRPr="00DB18BE">
              <w:rPr>
                <w:rFonts w:ascii="Arial" w:hAnsi="Arial" w:eastAsia="Times New Roman"/>
                <w:szCs w:val="20"/>
                <w:bdr w:val="none" w:color="auto" w:sz="0" w:space="0"/>
                <w:lang w:val="en-GB"/>
              </w:rPr>
              <w:t>Ability to form collaborative networks and positive relationships with young people,</w:t>
            </w:r>
          </w:p>
          <w:p w:rsidRPr="00DB18BE" w:rsidR="00DB18BE" w:rsidP="00DB18BE" w:rsidRDefault="00DB18BE" w14:paraId="7F4BF727" w14:textId="20558A62">
            <w:pPr>
              <w:pStyle w:val="ListParagraph"/>
              <w:pBdr>
                <w:top w:val="none" w:color="auto" w:sz="0" w:space="0"/>
                <w:left w:val="none" w:color="auto" w:sz="0" w:space="0"/>
                <w:bottom w:val="none" w:color="auto" w:sz="0" w:space="0"/>
                <w:right w:val="none" w:color="auto" w:sz="0" w:space="0"/>
                <w:between w:val="none" w:color="auto" w:sz="0" w:space="0"/>
                <w:bar w:val="none" w:color="auto" w:sz="0"/>
              </w:pBdr>
              <w:ind w:right="-1426"/>
              <w:rPr>
                <w:rFonts w:ascii="Arial" w:hAnsi="Arial" w:eastAsia="Times New Roman"/>
                <w:szCs w:val="20"/>
                <w:bdr w:val="none" w:color="auto" w:sz="0" w:space="0"/>
                <w:lang w:val="en-GB"/>
              </w:rPr>
            </w:pPr>
            <w:r w:rsidRPr="00DB18BE">
              <w:rPr>
                <w:rFonts w:ascii="Arial" w:hAnsi="Arial" w:eastAsia="Times New Roman"/>
                <w:szCs w:val="20"/>
                <w:bdr w:val="none" w:color="auto" w:sz="0" w:space="0"/>
                <w:lang w:val="en-GB"/>
              </w:rPr>
              <w:t>families and key stakeholders.</w:t>
            </w:r>
          </w:p>
          <w:p w:rsidRPr="00FD5677" w:rsidR="00DB18BE" w:rsidP="00DB18BE" w:rsidRDefault="00DB18BE" w14:paraId="2B754DC7" w14:textId="4A3F2E50">
            <w:pPr>
              <w:pBdr>
                <w:top w:val="none" w:color="auto" w:sz="0" w:space="0"/>
                <w:left w:val="none" w:color="auto" w:sz="0" w:space="0"/>
                <w:bottom w:val="none" w:color="auto" w:sz="0" w:space="0"/>
                <w:right w:val="none" w:color="auto" w:sz="0" w:space="0"/>
                <w:between w:val="none" w:color="auto" w:sz="0" w:space="0"/>
                <w:bar w:val="none" w:color="auto" w:sz="0"/>
              </w:pBdr>
              <w:ind w:right="-1426" w:firstLine="3600"/>
              <w:rPr>
                <w:rFonts w:ascii="Arial" w:hAnsi="Arial" w:eastAsia="Times New Roman"/>
                <w:szCs w:val="20"/>
                <w:bdr w:val="none" w:color="auto" w:sz="0" w:space="0"/>
                <w:lang w:val="en-GB"/>
              </w:rPr>
            </w:pPr>
          </w:p>
          <w:p w:rsidRPr="00DB18BE" w:rsidR="00DB18BE" w:rsidP="00DB18BE" w:rsidRDefault="00DB18BE" w14:paraId="1095EBC3" w14:textId="085FD3A6">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szCs w:val="20"/>
                <w:bdr w:val="none" w:color="auto" w:sz="0" w:space="0"/>
                <w:lang w:val="en-GB"/>
              </w:rPr>
            </w:pPr>
            <w:r w:rsidRPr="00DB18BE">
              <w:rPr>
                <w:rFonts w:ascii="Arial" w:hAnsi="Arial" w:eastAsia="Times New Roman"/>
                <w:szCs w:val="20"/>
                <w:bdr w:val="none" w:color="auto" w:sz="0" w:space="0"/>
                <w:lang w:val="en-GB"/>
              </w:rPr>
              <w:t>Ability to assess risk and take appropriate action, requesting management guidance where necessary.</w:t>
            </w:r>
            <w:r w:rsidRPr="00DB18BE">
              <w:rPr>
                <w:rFonts w:ascii="Arial" w:hAnsi="Arial" w:eastAsia="Times New Roman"/>
                <w:szCs w:val="20"/>
                <w:bdr w:val="none" w:color="auto" w:sz="0" w:space="0"/>
                <w:lang w:val="en-GB"/>
              </w:rPr>
              <w:tab/>
            </w:r>
            <w:r w:rsidRPr="00DB18BE">
              <w:rPr>
                <w:rFonts w:ascii="Arial" w:hAnsi="Arial" w:eastAsia="Times New Roman"/>
                <w:szCs w:val="20"/>
                <w:bdr w:val="none" w:color="auto" w:sz="0" w:space="0"/>
                <w:lang w:val="en-GB"/>
              </w:rPr>
              <w:tab/>
            </w:r>
            <w:r w:rsidRPr="00DB18BE">
              <w:rPr>
                <w:rFonts w:ascii="Arial" w:hAnsi="Arial" w:eastAsia="Times New Roman"/>
                <w:szCs w:val="20"/>
                <w:bdr w:val="none" w:color="auto" w:sz="0" w:space="0"/>
                <w:lang w:val="en-GB"/>
              </w:rPr>
              <w:tab/>
            </w:r>
            <w:r w:rsidRPr="00DB18BE">
              <w:rPr>
                <w:rFonts w:ascii="Arial" w:hAnsi="Arial" w:eastAsia="Times New Roman"/>
                <w:szCs w:val="20"/>
                <w:bdr w:val="none" w:color="auto" w:sz="0" w:space="0"/>
                <w:lang w:val="en-GB"/>
              </w:rPr>
              <w:tab/>
            </w:r>
            <w:r w:rsidRPr="00DB18BE">
              <w:rPr>
                <w:rFonts w:ascii="Arial" w:hAnsi="Arial" w:eastAsia="Times New Roman"/>
                <w:szCs w:val="20"/>
                <w:bdr w:val="none" w:color="auto" w:sz="0" w:space="0"/>
                <w:lang w:val="en-GB"/>
              </w:rPr>
              <w:tab/>
            </w:r>
          </w:p>
          <w:p w:rsidRPr="00FD5677" w:rsidR="00DB18BE" w:rsidP="00FD5677" w:rsidRDefault="00DB18BE" w14:paraId="6282455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p>
          <w:p w:rsidRPr="00DB18BE" w:rsidR="00DB18BE" w:rsidP="00DB18BE" w:rsidRDefault="00DB18BE" w14:paraId="3AAA3E72" w14:textId="77777777">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 xml:space="preserve">A commitment to fair and non-discriminatory service delivery regardless of age, religion, race, culture, gender, disability or sexuality. </w:t>
            </w:r>
          </w:p>
          <w:p w:rsidRPr="00FD5677" w:rsidR="00DB18BE" w:rsidP="00FD5677" w:rsidRDefault="00DB18BE" w14:paraId="302A65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cs="Arial"/>
                <w:bCs/>
                <w:bdr w:val="none" w:color="auto" w:sz="0" w:space="0"/>
                <w:lang w:val="en-GB" w:eastAsia="en-GB"/>
              </w:rPr>
            </w:pPr>
          </w:p>
          <w:p w:rsidRPr="00DB18BE" w:rsidR="00DB18BE" w:rsidP="00DB18BE" w:rsidRDefault="00DB18BE" w14:paraId="6579EBF5" w14:textId="77777777">
            <w:pPr>
              <w:pStyle w:val="ListParagraph"/>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Cs/>
                <w:bdr w:val="none" w:color="auto" w:sz="0" w:space="0"/>
                <w:lang w:val="en-GB" w:eastAsia="en-GB"/>
              </w:rPr>
            </w:pPr>
            <w:r w:rsidRPr="00DB18BE">
              <w:rPr>
                <w:rFonts w:ascii="Arial" w:hAnsi="Arial" w:eastAsia="Times New Roman"/>
                <w:bCs/>
                <w:bdr w:val="none" w:color="auto" w:sz="0" w:space="0"/>
                <w:lang w:val="en-GB" w:eastAsia="en-GB"/>
              </w:rPr>
              <w:t>Suitability to work with children or other vulnerable groups as evidenced by the appropriate level of Disclosure and Barring Service.</w:t>
            </w:r>
          </w:p>
          <w:p w:rsidR="00DB18BE" w:rsidP="00FD5677" w:rsidRDefault="00DB18BE" w14:paraId="115E154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Times New Roman"/>
                <w:bCs/>
                <w:bdr w:val="none" w:color="auto" w:sz="0" w:space="0"/>
                <w:lang w:val="en-GB" w:eastAsia="en-GB"/>
              </w:rPr>
            </w:pPr>
          </w:p>
          <w:p w:rsidR="00DB18BE" w:rsidP="00DB18BE" w:rsidRDefault="00DB18BE" w14:paraId="6164427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ascii="Arial" w:hAnsi="Arial" w:eastAsia="Calibri" w:cs="Arial"/>
                <w:bdr w:val="none" w:color="auto" w:sz="0" w:space="0"/>
                <w:lang w:val="en-GB"/>
              </w:rPr>
            </w:pPr>
            <w:r w:rsidRPr="00FD5677">
              <w:rPr>
                <w:rFonts w:ascii="Arial" w:hAnsi="Arial" w:eastAsia="Times New Roman"/>
                <w:b/>
                <w:bdr w:val="none" w:color="auto" w:sz="0" w:space="0"/>
                <w:lang w:val="en-GB" w:eastAsia="en-GB"/>
              </w:rPr>
              <w:t>Desirable</w:t>
            </w:r>
            <w:r w:rsidRPr="00FD5677">
              <w:rPr>
                <w:rFonts w:ascii="Arial" w:hAnsi="Arial" w:eastAsia="Calibri" w:cs="Arial"/>
                <w:bdr w:val="none" w:color="auto" w:sz="0" w:space="0"/>
                <w:lang w:val="en-GB"/>
              </w:rPr>
              <w:t xml:space="preserve"> </w:t>
            </w:r>
          </w:p>
          <w:p w:rsidRPr="00DB18BE" w:rsidR="00DB18BE" w:rsidP="00DB18BE" w:rsidRDefault="00DB18BE" w14:paraId="5E5726CC" w14:textId="77777777">
            <w:pPr>
              <w:pStyle w:val="ListParagraph"/>
              <w:numPr>
                <w:ilvl w:val="0"/>
                <w:numId w:val="21"/>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w:hAnsi="Arial" w:eastAsia="Calibri" w:cs="Arial"/>
                <w:bdr w:val="none" w:color="auto" w:sz="0" w:space="0"/>
                <w:lang w:val="en-GB"/>
              </w:rPr>
            </w:pPr>
            <w:r w:rsidRPr="00DB18BE">
              <w:rPr>
                <w:rFonts w:ascii="Arial" w:hAnsi="Arial" w:eastAsia="Calibri" w:cs="Arial"/>
                <w:bdr w:val="none" w:color="auto" w:sz="0" w:space="0"/>
                <w:lang w:val="en-GB"/>
              </w:rPr>
              <w:t xml:space="preserve">Knowledge and understanding of current research and evidence which is used to inform analysis and decision making. </w:t>
            </w:r>
          </w:p>
          <w:p w:rsidRPr="00FD5677" w:rsidR="00DB18BE" w:rsidP="00DB18BE" w:rsidRDefault="00DB18BE" w14:paraId="3B385400" w14:textId="4A7E9E23">
            <w:pPr>
              <w:pBdr>
                <w:top w:val="none" w:color="auto" w:sz="0" w:space="0"/>
                <w:left w:val="none" w:color="auto" w:sz="0" w:space="0"/>
                <w:bottom w:val="none" w:color="auto" w:sz="0" w:space="0"/>
                <w:right w:val="none" w:color="auto" w:sz="0" w:space="0"/>
                <w:between w:val="none" w:color="auto" w:sz="0" w:space="0"/>
                <w:bar w:val="none" w:color="auto" w:sz="0"/>
              </w:pBdr>
              <w:tabs>
                <w:tab w:val="left" w:pos="1230"/>
              </w:tabs>
              <w:rPr>
                <w:rFonts w:ascii="Arial" w:hAnsi="Arial" w:eastAsia="Times New Roman"/>
                <w:bdr w:val="none" w:color="auto" w:sz="0" w:space="0"/>
                <w:lang w:val="en-GB" w:eastAsia="en-GB"/>
              </w:rPr>
            </w:pPr>
          </w:p>
        </w:tc>
      </w:tr>
    </w:tbl>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tblBorders>
        <w:tblLook w:val="04A0" w:firstRow="1" w:lastRow="0" w:firstColumn="1" w:lastColumn="0" w:noHBand="0" w:noVBand="1"/>
      </w:tblPr>
      <w:tblGrid>
        <w:gridCol w:w="9615"/>
      </w:tblGrid>
      <w:tr w:rsidR="37DA179C" w:rsidTr="37DA179C" w14:paraId="412D321C">
        <w:trPr>
          <w:trHeight w:val="285"/>
        </w:trPr>
        <w:tc>
          <w:tcPr>
            <w:tcW w:w="9615" w:type="dxa"/>
            <w:tcBorders>
              <w:bottom w:val="single" w:color="BFBFBF" w:themeColor="background1" w:themeShade="BF" w:sz="6"/>
            </w:tcBorders>
            <w:shd w:val="clear" w:color="auto" w:fill="FFFFFF" w:themeFill="background1"/>
            <w:tcMar/>
            <w:vAlign w:val="top"/>
          </w:tcPr>
          <w:p w:rsidR="37DA179C" w:rsidP="37DA179C" w:rsidRDefault="37DA179C" w14:paraId="3374CFE6" w14:textId="4F85D917">
            <w:p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37DA179C" w:rsidR="37DA179C">
              <w:rPr>
                <w:rFonts w:ascii="Arial" w:hAnsi="Arial" w:eastAsia="Arial" w:cs="Arial"/>
                <w:b w:val="1"/>
                <w:bCs w:val="1"/>
                <w:i w:val="0"/>
                <w:iCs w:val="0"/>
                <w:caps w:val="0"/>
                <w:smallCaps w:val="0"/>
                <w:color w:val="000000" w:themeColor="text1" w:themeTint="FF" w:themeShade="FF"/>
                <w:sz w:val="24"/>
                <w:szCs w:val="24"/>
                <w:lang w:val="en-GB"/>
              </w:rPr>
              <w:t>Other Job Information </w:t>
            </w:r>
            <w:r w:rsidRPr="37DA179C" w:rsidR="37DA179C">
              <w:rPr>
                <w:rFonts w:ascii="Arial" w:hAnsi="Arial" w:eastAsia="Arial" w:cs="Arial"/>
                <w:b w:val="0"/>
                <w:bCs w:val="0"/>
                <w:i w:val="0"/>
                <w:iCs w:val="0"/>
                <w:caps w:val="0"/>
                <w:smallCaps w:val="0"/>
                <w:color w:val="000000" w:themeColor="text1" w:themeTint="FF" w:themeShade="FF"/>
                <w:sz w:val="24"/>
                <w:szCs w:val="24"/>
                <w:lang w:val="en-GB"/>
              </w:rPr>
              <w:t> </w:t>
            </w:r>
          </w:p>
        </w:tc>
      </w:tr>
      <w:tr w:rsidR="37DA179C" w:rsidTr="37DA179C" w14:paraId="317EFB8E">
        <w:trPr>
          <w:trHeight w:val="285"/>
        </w:trPr>
        <w:tc>
          <w:tcPr>
            <w:tcW w:w="9615" w:type="dxa"/>
            <w:tcBorders>
              <w:top w:val="single" w:color="BFBFBF" w:themeColor="background1" w:themeShade="BF" w:sz="6"/>
            </w:tcBorders>
            <w:shd w:val="clear" w:color="auto" w:fill="FFFFFF" w:themeFill="background1"/>
            <w:tcMar/>
            <w:vAlign w:val="top"/>
          </w:tcPr>
          <w:p w:rsidR="37DA179C" w:rsidP="37DA179C" w:rsidRDefault="37DA179C" w14:paraId="61EAE4C3" w14:textId="21BA42A6">
            <w:pPr>
              <w:pStyle w:val="ListParagraph"/>
              <w:numPr>
                <w:ilvl w:val="0"/>
                <w:numId w:val="22"/>
              </w:num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37DA179C" w:rsidR="37DA179C">
              <w:rPr>
                <w:rFonts w:ascii="Arial" w:hAnsi="Arial" w:eastAsia="Arial" w:cs="Arial"/>
                <w:b w:val="0"/>
                <w:bCs w:val="0"/>
                <w:i w:val="0"/>
                <w:iCs w:val="0"/>
                <w:caps w:val="0"/>
                <w:smallCaps w:val="0"/>
                <w:color w:val="000000" w:themeColor="text1" w:themeTint="FF" w:themeShade="FF"/>
                <w:sz w:val="24"/>
                <w:szCs w:val="24"/>
                <w:lang w:val="en-GB"/>
              </w:rPr>
              <w:t>Provision of a vehicle as you will be required to travel to venues not accessible by public transport. </w:t>
            </w:r>
          </w:p>
          <w:p w:rsidR="37DA179C" w:rsidP="37DA179C" w:rsidRDefault="37DA179C" w14:paraId="7D65A03C" w14:textId="16A36FC8">
            <w:pPr>
              <w:pStyle w:val="ListParagraph"/>
              <w:numPr>
                <w:ilvl w:val="0"/>
                <w:numId w:val="22"/>
              </w:num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37DA179C" w:rsidR="37DA179C">
              <w:rPr>
                <w:rFonts w:ascii="Arial" w:hAnsi="Arial" w:eastAsia="Arial" w:cs="Arial"/>
                <w:b w:val="0"/>
                <w:bCs w:val="0"/>
                <w:i w:val="0"/>
                <w:iCs w:val="0"/>
                <w:caps w:val="0"/>
                <w:smallCaps w:val="0"/>
                <w:color w:val="000000" w:themeColor="text1" w:themeTint="FF" w:themeShade="FF"/>
                <w:sz w:val="24"/>
                <w:szCs w:val="24"/>
                <w:lang w:val="en-GB"/>
              </w:rPr>
              <w:t>Must be able to work unsocial hours when necessary                </w:t>
            </w:r>
          </w:p>
          <w:p w:rsidR="37DA179C" w:rsidP="37DA179C" w:rsidRDefault="37DA179C" w14:paraId="27284838" w14:textId="6B10DD31">
            <w:pPr>
              <w:pStyle w:val="ListParagraph"/>
              <w:numPr>
                <w:ilvl w:val="0"/>
                <w:numId w:val="22"/>
              </w:numPr>
              <w:spacing w:after="0" w:line="240" w:lineRule="auto"/>
              <w:rPr>
                <w:rFonts w:ascii="Arial" w:hAnsi="Arial" w:eastAsia="Arial" w:cs="Arial"/>
                <w:b w:val="0"/>
                <w:bCs w:val="0"/>
                <w:i w:val="0"/>
                <w:iCs w:val="0"/>
                <w:caps w:val="0"/>
                <w:smallCaps w:val="0"/>
                <w:color w:val="000000" w:themeColor="text1" w:themeTint="FF" w:themeShade="FF"/>
                <w:sz w:val="24"/>
                <w:szCs w:val="24"/>
              </w:rPr>
            </w:pPr>
            <w:r w:rsidRPr="37DA179C" w:rsidR="37DA179C">
              <w:rPr>
                <w:rFonts w:ascii="Arial" w:hAnsi="Arial" w:eastAsia="Arial" w:cs="Arial"/>
                <w:b w:val="0"/>
                <w:bCs w:val="0"/>
                <w:i w:val="0"/>
                <w:iCs w:val="0"/>
                <w:caps w:val="0"/>
                <w:smallCaps w:val="0"/>
                <w:color w:val="000000" w:themeColor="text1" w:themeTint="FF" w:themeShade="FF"/>
                <w:sz w:val="24"/>
                <w:szCs w:val="24"/>
                <w:lang w:val="en-GB"/>
              </w:rPr>
              <w:t>Willing</w:t>
            </w:r>
            <w:r w:rsidRPr="37DA179C" w:rsidR="6FF94EBB">
              <w:rPr>
                <w:rFonts w:ascii="Arial" w:hAnsi="Arial" w:eastAsia="Arial" w:cs="Arial"/>
                <w:b w:val="0"/>
                <w:bCs w:val="0"/>
                <w:i w:val="0"/>
                <w:iCs w:val="0"/>
                <w:caps w:val="0"/>
                <w:smallCaps w:val="0"/>
                <w:color w:val="000000" w:themeColor="text1" w:themeTint="FF" w:themeShade="FF"/>
                <w:sz w:val="24"/>
                <w:szCs w:val="24"/>
                <w:lang w:val="en-GB"/>
              </w:rPr>
              <w:t xml:space="preserve"> </w:t>
            </w:r>
            <w:r w:rsidRPr="37DA179C" w:rsidR="37DA179C">
              <w:rPr>
                <w:rFonts w:ascii="Arial" w:hAnsi="Arial" w:eastAsia="Arial" w:cs="Arial"/>
                <w:b w:val="0"/>
                <w:bCs w:val="0"/>
                <w:i w:val="0"/>
                <w:iCs w:val="0"/>
                <w:caps w:val="0"/>
                <w:smallCaps w:val="0"/>
                <w:color w:val="000000" w:themeColor="text1" w:themeTint="FF" w:themeShade="FF"/>
                <w:sz w:val="24"/>
                <w:szCs w:val="24"/>
                <w:lang w:val="en-GB"/>
              </w:rPr>
              <w:t>to work in a range of setting</w:t>
            </w:r>
            <w:r w:rsidRPr="37DA179C" w:rsidR="14CF8DC0">
              <w:rPr>
                <w:rFonts w:ascii="Arial" w:hAnsi="Arial" w:eastAsia="Arial" w:cs="Arial"/>
                <w:b w:val="0"/>
                <w:bCs w:val="0"/>
                <w:i w:val="0"/>
                <w:iCs w:val="0"/>
                <w:caps w:val="0"/>
                <w:smallCaps w:val="0"/>
                <w:color w:val="000000" w:themeColor="text1" w:themeTint="FF" w:themeShade="FF"/>
                <w:sz w:val="24"/>
                <w:szCs w:val="24"/>
                <w:lang w:val="en-GB"/>
              </w:rPr>
              <w:t>s</w:t>
            </w:r>
            <w:r w:rsidRPr="37DA179C" w:rsidR="37DA179C">
              <w:rPr>
                <w:rFonts w:ascii="Arial" w:hAnsi="Arial" w:eastAsia="Arial" w:cs="Arial"/>
                <w:b w:val="0"/>
                <w:bCs w:val="0"/>
                <w:i w:val="0"/>
                <w:iCs w:val="0"/>
                <w:caps w:val="0"/>
                <w:smallCaps w:val="0"/>
                <w:color w:val="000000" w:themeColor="text1" w:themeTint="FF" w:themeShade="FF"/>
                <w:sz w:val="24"/>
                <w:szCs w:val="24"/>
                <w:lang w:val="en-GB"/>
              </w:rPr>
              <w:t xml:space="preserve"> depending on the needs of the service. </w:t>
            </w:r>
          </w:p>
          <w:p w:rsidR="09AA7BB1" w:rsidP="37DA179C" w:rsidRDefault="09AA7BB1" w14:paraId="0A4C5869" w14:textId="00C23A99">
            <w:pPr>
              <w:pStyle w:val="ListParagraph"/>
              <w:numPr>
                <w:ilvl w:val="0"/>
                <w:numId w:val="22"/>
              </w:numPr>
              <w:bidi w:val="0"/>
              <w:spacing w:after="0" w:line="240" w:lineRule="auto"/>
              <w:rPr>
                <w:rFonts w:ascii="Arial" w:hAnsi="Arial" w:eastAsia="Arial" w:cs="Arial"/>
                <w:b w:val="0"/>
                <w:bCs w:val="0"/>
                <w:i w:val="0"/>
                <w:iCs w:val="0"/>
                <w:caps w:val="0"/>
                <w:smallCaps w:val="0"/>
                <w:color w:val="000000" w:themeColor="text1" w:themeTint="FF" w:themeShade="FF"/>
                <w:sz w:val="24"/>
                <w:szCs w:val="24"/>
              </w:rPr>
            </w:pPr>
            <w:r w:rsidRPr="37DA179C" w:rsidR="09AA7BB1">
              <w:rPr>
                <w:rFonts w:ascii="Arial" w:hAnsi="Arial" w:eastAsia="Arial" w:cs="Arial"/>
                <w:b w:val="0"/>
                <w:bCs w:val="0"/>
                <w:i w:val="0"/>
                <w:iCs w:val="0"/>
                <w:caps w:val="0"/>
                <w:smallCaps w:val="0"/>
                <w:color w:val="000000" w:themeColor="text1" w:themeTint="FF" w:themeShade="FF"/>
                <w:sz w:val="24"/>
                <w:szCs w:val="24"/>
                <w:lang w:val="en-GB"/>
              </w:rPr>
              <w:t>W</w:t>
            </w:r>
            <w:r w:rsidRPr="37DA179C" w:rsidR="37DA179C">
              <w:rPr>
                <w:rFonts w:ascii="Arial" w:hAnsi="Arial" w:eastAsia="Arial" w:cs="Arial"/>
                <w:b w:val="0"/>
                <w:bCs w:val="0"/>
                <w:i w:val="0"/>
                <w:iCs w:val="0"/>
                <w:caps w:val="0"/>
                <w:smallCaps w:val="0"/>
                <w:color w:val="000000" w:themeColor="text1" w:themeTint="FF" w:themeShade="FF"/>
                <w:sz w:val="24"/>
                <w:szCs w:val="24"/>
                <w:lang w:val="en-GB"/>
              </w:rPr>
              <w:t>illing to undertake continuous professional development. </w:t>
            </w:r>
          </w:p>
        </w:tc>
      </w:tr>
    </w:tbl>
    <w:p w:rsidRPr="00FD5677" w:rsidR="00FD5677" w:rsidP="37DA179C" w:rsidRDefault="00FD5677" w14:paraId="19AA8301" w14:textId="037BE75F">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eastAsia="Times New Roman"/>
          <w:b w:val="1"/>
          <w:bCs w:val="1"/>
          <w:sz w:val="28"/>
          <w:szCs w:val="28"/>
          <w:bdr w:val="none" w:color="auto" w:sz="0" w:space="0"/>
          <w:lang w:val="en-GB" w:eastAsia="en-GB"/>
        </w:rPr>
      </w:pPr>
    </w:p>
    <w:p w:rsidRPr="00DB18BE" w:rsidR="00DB18BE" w:rsidP="00DB18BE" w:rsidRDefault="00DB18BE" w14:paraId="6111DAC6" w14:textId="77777777">
      <w:pPr>
        <w:rPr>
          <w:rFonts w:ascii="Arial" w:hAnsi="Arial" w:cs="Arial"/>
          <w:b/>
          <w:bCs/>
          <w:sz w:val="28"/>
          <w:szCs w:val="28"/>
        </w:rPr>
      </w:pPr>
      <w:r w:rsidRPr="00DB18BE">
        <w:rPr>
          <w:rFonts w:ascii="Arial" w:hAnsi="Arial" w:cs="Arial"/>
          <w:b/>
          <w:bCs/>
          <w:sz w:val="28"/>
          <w:szCs w:val="28"/>
        </w:rPr>
        <w:t xml:space="preserve">The Council’s values </w:t>
      </w:r>
    </w:p>
    <w:p w:rsidRPr="00DB18BE" w:rsidR="00DB18BE" w:rsidP="00DB18BE" w:rsidRDefault="00DB18BE" w14:paraId="0502C9D5" w14:textId="77777777">
      <w:pPr>
        <w:numPr>
          <w:ilvl w:val="0"/>
          <w:numId w:val="14"/>
        </w:numPr>
        <w:rPr>
          <w:rFonts w:ascii="Arial" w:hAnsi="Arial" w:cs="Arial"/>
          <w:bCs/>
        </w:rPr>
      </w:pPr>
      <w:r w:rsidRPr="00DB18BE">
        <w:rPr>
          <w:rFonts w:ascii="Arial" w:hAnsi="Arial" w:cs="Arial"/>
          <w:b/>
        </w:rPr>
        <w:t xml:space="preserve">Accountable </w:t>
      </w:r>
      <w:r w:rsidRPr="00DB18BE">
        <w:rPr>
          <w:rFonts w:ascii="Arial" w:hAnsi="Arial" w:cs="Arial"/>
          <w:bCs/>
        </w:rPr>
        <w:t>– We are honest and accountable.</w:t>
      </w:r>
    </w:p>
    <w:p w:rsidRPr="00DB18BE" w:rsidR="00DB18BE" w:rsidP="00DB18BE" w:rsidRDefault="00DB18BE" w14:paraId="57059312" w14:textId="77777777">
      <w:pPr>
        <w:numPr>
          <w:ilvl w:val="0"/>
          <w:numId w:val="14"/>
        </w:numPr>
        <w:rPr>
          <w:rFonts w:ascii="Arial" w:hAnsi="Arial" w:cs="Arial"/>
          <w:bCs/>
        </w:rPr>
      </w:pPr>
      <w:r w:rsidRPr="00DB18BE">
        <w:rPr>
          <w:rFonts w:ascii="Arial" w:hAnsi="Arial" w:cs="Arial"/>
          <w:b/>
        </w:rPr>
        <w:t xml:space="preserve">Inclusive </w:t>
      </w:r>
      <w:r w:rsidRPr="00DB18BE">
        <w:rPr>
          <w:rFonts w:ascii="Arial" w:hAnsi="Arial" w:cs="Arial"/>
          <w:bCs/>
        </w:rPr>
        <w:t>– We champion inclusivity and equity.</w:t>
      </w:r>
    </w:p>
    <w:p w:rsidRPr="00DB18BE" w:rsidR="00DB18BE" w:rsidP="00DB18BE" w:rsidRDefault="00DB18BE" w14:paraId="0BE7F734" w14:textId="77777777">
      <w:pPr>
        <w:numPr>
          <w:ilvl w:val="0"/>
          <w:numId w:val="14"/>
        </w:numPr>
        <w:rPr>
          <w:rFonts w:ascii="Arial" w:hAnsi="Arial" w:cs="Arial"/>
          <w:bCs/>
        </w:rPr>
      </w:pPr>
      <w:r w:rsidRPr="00DB18BE">
        <w:rPr>
          <w:rFonts w:ascii="Arial" w:hAnsi="Arial" w:cs="Arial"/>
          <w:b/>
        </w:rPr>
        <w:t xml:space="preserve">Ambitious </w:t>
      </w:r>
      <w:r w:rsidRPr="00DB18BE">
        <w:rPr>
          <w:rFonts w:ascii="Arial" w:hAnsi="Arial" w:cs="Arial"/>
          <w:bCs/>
        </w:rPr>
        <w:t>- We want a better future for Norfolk.</w:t>
      </w:r>
    </w:p>
    <w:p w:rsidRPr="00DB18BE" w:rsidR="00DB18BE" w:rsidP="00DB18BE" w:rsidRDefault="00DB18BE" w14:paraId="5D033B50" w14:textId="77777777">
      <w:pPr>
        <w:numPr>
          <w:ilvl w:val="0"/>
          <w:numId w:val="14"/>
        </w:numPr>
        <w:rPr>
          <w:rFonts w:ascii="Arial" w:hAnsi="Arial" w:cs="Arial"/>
          <w:bCs/>
        </w:rPr>
      </w:pPr>
      <w:r w:rsidRPr="00DB18BE">
        <w:rPr>
          <w:rFonts w:ascii="Arial" w:hAnsi="Arial" w:cs="Arial"/>
          <w:b/>
        </w:rPr>
        <w:t xml:space="preserve">Trusted </w:t>
      </w:r>
      <w:r w:rsidRPr="00DB18BE">
        <w:rPr>
          <w:rFonts w:ascii="Arial" w:hAnsi="Arial" w:cs="Arial"/>
          <w:bCs/>
        </w:rPr>
        <w:t>– We build and maintain trust.</w:t>
      </w:r>
    </w:p>
    <w:p w:rsidRPr="00DD172A" w:rsidR="00DD172A" w:rsidP="00DD172A" w:rsidRDefault="00DD172A" w14:paraId="40BEF0A0" w14:textId="77777777">
      <w:pPr>
        <w:rPr>
          <w:rFonts w:ascii="Arial" w:hAnsi="Arial" w:cs="Arial"/>
        </w:rPr>
      </w:pPr>
    </w:p>
    <w:p w:rsidRPr="00B015C1" w:rsidR="00245067" w:rsidP="00600F5E" w:rsidRDefault="00245067" w14:paraId="3D015E92" w14:textId="2FAC4291">
      <w:pPr>
        <w:rPr>
          <w:rFonts w:ascii="Arial" w:hAnsi="Arial" w:cs="Arial"/>
          <w:b/>
          <w:bCs/>
          <w:sz w:val="28"/>
          <w:szCs w:val="28"/>
        </w:rPr>
      </w:pPr>
      <w:r w:rsidRPr="00B015C1">
        <w:rPr>
          <w:rFonts w:ascii="Arial" w:hAnsi="Arial" w:cs="Arial"/>
          <w:b/>
          <w:bCs/>
          <w:sz w:val="28"/>
          <w:szCs w:val="28"/>
        </w:rPr>
        <w:lastRenderedPageBreak/>
        <w:t>General Information</w:t>
      </w:r>
    </w:p>
    <w:p w:rsidRPr="00245067" w:rsidR="00245067" w:rsidP="00245067" w:rsidRDefault="00245067" w14:paraId="062C2F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The job description details the main outcomes of the job and will be updated if these outcomes change.</w:t>
      </w:r>
    </w:p>
    <w:p w:rsidRPr="00245067" w:rsidR="00245067" w:rsidP="00245067" w:rsidRDefault="00245067" w14:paraId="681C1DB4" w14:textId="77777777">
      <w:pPr>
        <w:rPr>
          <w:rFonts w:ascii="Arial" w:hAnsi="Arial" w:cs="Arial"/>
        </w:rPr>
      </w:pPr>
    </w:p>
    <w:p w:rsidRPr="00245067" w:rsidR="00245067" w:rsidP="00245067" w:rsidRDefault="00245067" w14:paraId="19AC829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rsidRPr="00245067" w:rsidR="00245067" w:rsidP="00245067" w:rsidRDefault="00245067" w14:paraId="0A1AD2E5" w14:textId="77777777">
      <w:pPr>
        <w:rPr>
          <w:rFonts w:ascii="Arial" w:hAnsi="Arial" w:cs="Arial"/>
          <w:b/>
          <w:bCs/>
        </w:rPr>
      </w:pPr>
    </w:p>
    <w:p w:rsidRPr="00245067" w:rsidR="00245067" w:rsidP="00245067" w:rsidRDefault="00245067" w14:paraId="42194E38" w14:textId="50BF491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rsidRPr="00245067" w:rsidR="00245067" w:rsidP="00245067" w:rsidRDefault="00245067" w14:paraId="70912604" w14:textId="77777777">
      <w:pPr>
        <w:pStyle w:val="ListParagraph"/>
        <w:rPr>
          <w:rFonts w:ascii="Arial" w:hAnsi="Arial" w:cs="Arial"/>
        </w:rPr>
      </w:pPr>
    </w:p>
    <w:p w:rsidR="00245067" w:rsidP="00245067" w:rsidRDefault="00245067" w14:paraId="31167140" w14:textId="07237EC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rsidR="00B015C1" w:rsidP="00245067" w:rsidRDefault="00B015C1" w14:paraId="3E9E4C98" w14:textId="59ED359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B015C1" w:rsidP="00245067" w:rsidRDefault="00B015C1" w14:paraId="31A03DD1" w14:textId="5D74C95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rsidR="00305395" w:rsidP="00245067" w:rsidRDefault="00305395" w14:paraId="0FA49109" w14:textId="0B3A5BB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305395" w:rsidP="00245067" w:rsidRDefault="00305395" w14:paraId="58DD966E" w14:textId="38B6E10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We offer a range of benefits working for Norfolk County Council, visit our </w:t>
      </w:r>
      <w:hyperlink w:history="1" r:id="rId12">
        <w:r w:rsidRPr="00370953">
          <w:rPr>
            <w:rStyle w:val="Hyperlink"/>
            <w:rFonts w:ascii="Arial" w:hAnsi="Arial" w:cs="Arial"/>
            <w:b/>
            <w:bCs/>
            <w:color w:val="95C11F"/>
          </w:rPr>
          <w:t>Rewards and Benefits</w:t>
        </w:r>
      </w:hyperlink>
      <w:r>
        <w:rPr>
          <w:rFonts w:ascii="Arial" w:hAnsi="Arial" w:cs="Arial"/>
        </w:rPr>
        <w:t xml:space="preserve"> page to find out more. </w:t>
      </w:r>
    </w:p>
    <w:p w:rsidR="00305395" w:rsidP="00245067" w:rsidRDefault="00305395" w14:paraId="3FB155AE" w14:textId="1130BD6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305395" w:rsidR="00305395" w:rsidP="00370953" w:rsidRDefault="00370953" w14:paraId="15DF771C" w14:textId="5C441E75">
      <w:pPr>
        <w:rPr>
          <w:rFonts w:ascii="Arial" w:hAnsi="Arial" w:cs="Arial"/>
          <w:lang w:val="en-GB"/>
        </w:rPr>
      </w:pPr>
      <w:r>
        <w:rPr>
          <w:rFonts w:ascii="Arial" w:hAnsi="Arial" w:cs="Arial"/>
        </w:rPr>
        <w:t xml:space="preserve">To view further </w:t>
      </w:r>
      <w:r w:rsidRPr="00370953" w:rsidR="00305395">
        <w:rPr>
          <w:rFonts w:ascii="Arial" w:hAnsi="Arial" w:cs="Arial"/>
        </w:rPr>
        <w:t xml:space="preserve">information </w:t>
      </w:r>
      <w:r>
        <w:rPr>
          <w:rFonts w:ascii="Arial" w:hAnsi="Arial" w:cs="Arial"/>
        </w:rPr>
        <w:t xml:space="preserve">visit our </w:t>
      </w:r>
      <w:hyperlink w:history="1" r:id="rId13">
        <w:r w:rsidRPr="00370953" w:rsidR="00305395">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Pr="00305395" w:rsidR="00305395">
      <w:headerReference w:type="default" r:id="rId14"/>
      <w:footerReference w:type="default" r:id="rId15"/>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8B0" w:rsidRDefault="003638B0" w14:paraId="3A2E2A19" w14:textId="77777777">
      <w:r>
        <w:separator/>
      </w:r>
    </w:p>
  </w:endnote>
  <w:endnote w:type="continuationSeparator" w:id="0">
    <w:p w:rsidR="003638B0" w:rsidRDefault="003638B0" w14:paraId="7C484C9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F1214" w:rsidP="00DF1214" w:rsidRDefault="00AC3A9D" w14:paraId="312D2A18" w14:textId="38A45809">
    <w:pPr>
      <w:pStyle w:val="HeaderFooter"/>
      <w:tabs>
        <w:tab w:val="clear" w:pos="9020"/>
        <w:tab w:val="center" w:pos="4819"/>
        <w:tab w:val="right" w:pos="9638"/>
      </w:tabs>
      <w:rPr>
        <w:rFonts w:hint="eastAsia"/>
      </w:rPr>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rsidR="00297092" w:rsidRDefault="00297092" w14:paraId="279D105F" w14:textId="75F2FDB7">
    <w:pPr>
      <w:pStyle w:val="HeaderFooter"/>
      <w:tabs>
        <w:tab w:val="clear" w:pos="9020"/>
        <w:tab w:val="center" w:pos="4819"/>
        <w:tab w:val="right" w:pos="9638"/>
      </w:tabs>
      <w:spacing w:line="288" w:lineRule="auto"/>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8B0" w:rsidRDefault="003638B0" w14:paraId="7FB069DE" w14:textId="77777777">
      <w:r>
        <w:separator/>
      </w:r>
    </w:p>
  </w:footnote>
  <w:footnote w:type="continuationSeparator" w:id="0">
    <w:p w:rsidR="003638B0" w:rsidRDefault="003638B0" w14:paraId="2C1664C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97092" w:rsidRDefault="00AC3A9D" w14:paraId="6FADE5DB" w14:textId="77777777">
    <w:pPr>
      <w:pStyle w:val="HeaderFooter"/>
      <w:tabs>
        <w:tab w:val="clear" w:pos="9020"/>
        <w:tab w:val="center" w:pos="4819"/>
        <w:tab w:val="right" w:pos="9638"/>
      </w:tabs>
      <w:rPr>
        <w:rFonts w:hint="eastAsia"/>
      </w:rPr>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1">
    <w:nsid w:val="6b3472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C279FB"/>
    <w:multiLevelType w:val="hybridMultilevel"/>
    <w:tmpl w:val="D9960F2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8AC63E4"/>
    <w:multiLevelType w:val="hybridMultilevel"/>
    <w:tmpl w:val="C05AF4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D8733A"/>
    <w:multiLevelType w:val="hybridMultilevel"/>
    <w:tmpl w:val="6F686B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6F6465"/>
    <w:multiLevelType w:val="hybridMultilevel"/>
    <w:tmpl w:val="759EAE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875914"/>
    <w:multiLevelType w:val="hybridMultilevel"/>
    <w:tmpl w:val="57EA06DE"/>
    <w:lvl w:ilvl="0" w:tplc="BBBE1812">
      <w:numFmt w:val="bullet"/>
      <w:lvlText w:val="-"/>
      <w:lvlJc w:val="left"/>
      <w:pPr>
        <w:ind w:left="1167" w:hanging="360"/>
      </w:pPr>
      <w:rPr>
        <w:rFonts w:hint="default" w:ascii="Arial" w:hAnsi="Arial" w:eastAsia="Calibri" w:cs="Arial"/>
      </w:rPr>
    </w:lvl>
    <w:lvl w:ilvl="1" w:tplc="08090003" w:tentative="1">
      <w:start w:val="1"/>
      <w:numFmt w:val="bullet"/>
      <w:lvlText w:val="o"/>
      <w:lvlJc w:val="left"/>
      <w:pPr>
        <w:ind w:left="1887" w:hanging="360"/>
      </w:pPr>
      <w:rPr>
        <w:rFonts w:hint="default" w:ascii="Courier New" w:hAnsi="Courier New" w:cs="Courier New"/>
      </w:rPr>
    </w:lvl>
    <w:lvl w:ilvl="2" w:tplc="08090005" w:tentative="1">
      <w:start w:val="1"/>
      <w:numFmt w:val="bullet"/>
      <w:lvlText w:val=""/>
      <w:lvlJc w:val="left"/>
      <w:pPr>
        <w:ind w:left="2607" w:hanging="360"/>
      </w:pPr>
      <w:rPr>
        <w:rFonts w:hint="default" w:ascii="Wingdings" w:hAnsi="Wingdings"/>
      </w:rPr>
    </w:lvl>
    <w:lvl w:ilvl="3" w:tplc="08090001" w:tentative="1">
      <w:start w:val="1"/>
      <w:numFmt w:val="bullet"/>
      <w:lvlText w:val=""/>
      <w:lvlJc w:val="left"/>
      <w:pPr>
        <w:ind w:left="3327" w:hanging="360"/>
      </w:pPr>
      <w:rPr>
        <w:rFonts w:hint="default" w:ascii="Symbol" w:hAnsi="Symbol"/>
      </w:rPr>
    </w:lvl>
    <w:lvl w:ilvl="4" w:tplc="08090003" w:tentative="1">
      <w:start w:val="1"/>
      <w:numFmt w:val="bullet"/>
      <w:lvlText w:val="o"/>
      <w:lvlJc w:val="left"/>
      <w:pPr>
        <w:ind w:left="4047" w:hanging="360"/>
      </w:pPr>
      <w:rPr>
        <w:rFonts w:hint="default" w:ascii="Courier New" w:hAnsi="Courier New" w:cs="Courier New"/>
      </w:rPr>
    </w:lvl>
    <w:lvl w:ilvl="5" w:tplc="08090005" w:tentative="1">
      <w:start w:val="1"/>
      <w:numFmt w:val="bullet"/>
      <w:lvlText w:val=""/>
      <w:lvlJc w:val="left"/>
      <w:pPr>
        <w:ind w:left="4767" w:hanging="360"/>
      </w:pPr>
      <w:rPr>
        <w:rFonts w:hint="default" w:ascii="Wingdings" w:hAnsi="Wingdings"/>
      </w:rPr>
    </w:lvl>
    <w:lvl w:ilvl="6" w:tplc="08090001" w:tentative="1">
      <w:start w:val="1"/>
      <w:numFmt w:val="bullet"/>
      <w:lvlText w:val=""/>
      <w:lvlJc w:val="left"/>
      <w:pPr>
        <w:ind w:left="5487" w:hanging="360"/>
      </w:pPr>
      <w:rPr>
        <w:rFonts w:hint="default" w:ascii="Symbol" w:hAnsi="Symbol"/>
      </w:rPr>
    </w:lvl>
    <w:lvl w:ilvl="7" w:tplc="08090003" w:tentative="1">
      <w:start w:val="1"/>
      <w:numFmt w:val="bullet"/>
      <w:lvlText w:val="o"/>
      <w:lvlJc w:val="left"/>
      <w:pPr>
        <w:ind w:left="6207" w:hanging="360"/>
      </w:pPr>
      <w:rPr>
        <w:rFonts w:hint="default" w:ascii="Courier New" w:hAnsi="Courier New" w:cs="Courier New"/>
      </w:rPr>
    </w:lvl>
    <w:lvl w:ilvl="8" w:tplc="08090005" w:tentative="1">
      <w:start w:val="1"/>
      <w:numFmt w:val="bullet"/>
      <w:lvlText w:val=""/>
      <w:lvlJc w:val="left"/>
      <w:pPr>
        <w:ind w:left="6927" w:hanging="360"/>
      </w:pPr>
      <w:rPr>
        <w:rFonts w:hint="default" w:ascii="Wingdings" w:hAnsi="Wingdings"/>
      </w:rPr>
    </w:lvl>
  </w:abstractNum>
  <w:abstractNum w:abstractNumId="5" w15:restartNumberingAfterBreak="0">
    <w:nsid w:val="282B4046"/>
    <w:multiLevelType w:val="hybridMultilevel"/>
    <w:tmpl w:val="F8A680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8456AA2"/>
    <w:multiLevelType w:val="hybridMultilevel"/>
    <w:tmpl w:val="BC4A00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41B05030"/>
    <w:multiLevelType w:val="hybridMultilevel"/>
    <w:tmpl w:val="13423F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D0C0D38"/>
    <w:multiLevelType w:val="hybridMultilevel"/>
    <w:tmpl w:val="B91E51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FC747F9"/>
    <w:multiLevelType w:val="hybridMultilevel"/>
    <w:tmpl w:val="C1C2EA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0823F50"/>
    <w:multiLevelType w:val="hybridMultilevel"/>
    <w:tmpl w:val="19EA7A5E"/>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33E3748"/>
    <w:multiLevelType w:val="hybridMultilevel"/>
    <w:tmpl w:val="1D6E55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76C0E59"/>
    <w:multiLevelType w:val="hybridMultilevel"/>
    <w:tmpl w:val="2C1C84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8BC5B24"/>
    <w:multiLevelType w:val="hybridMultilevel"/>
    <w:tmpl w:val="1C54026A"/>
    <w:lvl w:ilvl="0" w:tplc="BBBE181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E7C06FF"/>
    <w:multiLevelType w:val="hybridMultilevel"/>
    <w:tmpl w:val="C734A8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6129391E"/>
    <w:multiLevelType w:val="hybridMultilevel"/>
    <w:tmpl w:val="07B6240A"/>
    <w:lvl w:ilvl="0" w:tplc="BBBE181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83E6970"/>
    <w:multiLevelType w:val="hybridMultilevel"/>
    <w:tmpl w:val="0532A826"/>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E2E34F1"/>
    <w:multiLevelType w:val="hybridMultilevel"/>
    <w:tmpl w:val="9F9CD1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EE9278D"/>
    <w:multiLevelType w:val="hybridMultilevel"/>
    <w:tmpl w:val="559A8BA6"/>
    <w:lvl w:ilvl="0" w:tplc="A56247DC">
      <w:start w:val="1"/>
      <w:numFmt w:val="bullet"/>
      <w:lvlText w:val="•"/>
      <w:lvlJc w:val="left"/>
      <w:pPr>
        <w:tabs>
          <w:tab w:val="num" w:pos="720"/>
        </w:tabs>
        <w:ind w:left="720" w:hanging="360"/>
      </w:pPr>
      <w:rPr>
        <w:rFonts w:hint="default" w:ascii="Times New Roman" w:hAnsi="Times New Roman" w:cs="Times New Roman"/>
      </w:rPr>
    </w:lvl>
    <w:lvl w:ilvl="1" w:tplc="1CD209AE">
      <w:start w:val="1"/>
      <w:numFmt w:val="bullet"/>
      <w:lvlText w:val="•"/>
      <w:lvlJc w:val="left"/>
      <w:pPr>
        <w:tabs>
          <w:tab w:val="num" w:pos="1440"/>
        </w:tabs>
        <w:ind w:left="1440" w:hanging="360"/>
      </w:pPr>
      <w:rPr>
        <w:rFonts w:hint="default" w:ascii="Times New Roman" w:hAnsi="Times New Roman" w:cs="Times New Roman"/>
      </w:rPr>
    </w:lvl>
    <w:lvl w:ilvl="2" w:tplc="A47008F6">
      <w:start w:val="1"/>
      <w:numFmt w:val="bullet"/>
      <w:lvlText w:val="•"/>
      <w:lvlJc w:val="left"/>
      <w:pPr>
        <w:tabs>
          <w:tab w:val="num" w:pos="2160"/>
        </w:tabs>
        <w:ind w:left="2160" w:hanging="360"/>
      </w:pPr>
      <w:rPr>
        <w:rFonts w:hint="default" w:ascii="Times New Roman" w:hAnsi="Times New Roman" w:cs="Times New Roman"/>
      </w:rPr>
    </w:lvl>
    <w:lvl w:ilvl="3" w:tplc="434081C8">
      <w:start w:val="1"/>
      <w:numFmt w:val="bullet"/>
      <w:lvlText w:val="•"/>
      <w:lvlJc w:val="left"/>
      <w:pPr>
        <w:tabs>
          <w:tab w:val="num" w:pos="2880"/>
        </w:tabs>
        <w:ind w:left="2880" w:hanging="360"/>
      </w:pPr>
      <w:rPr>
        <w:rFonts w:hint="default" w:ascii="Times New Roman" w:hAnsi="Times New Roman" w:cs="Times New Roman"/>
      </w:rPr>
    </w:lvl>
    <w:lvl w:ilvl="4" w:tplc="4A5E4D0A">
      <w:start w:val="1"/>
      <w:numFmt w:val="bullet"/>
      <w:lvlText w:val="•"/>
      <w:lvlJc w:val="left"/>
      <w:pPr>
        <w:tabs>
          <w:tab w:val="num" w:pos="3600"/>
        </w:tabs>
        <w:ind w:left="3600" w:hanging="360"/>
      </w:pPr>
      <w:rPr>
        <w:rFonts w:hint="default" w:ascii="Times New Roman" w:hAnsi="Times New Roman" w:cs="Times New Roman"/>
      </w:rPr>
    </w:lvl>
    <w:lvl w:ilvl="5" w:tplc="11FC4214">
      <w:start w:val="1"/>
      <w:numFmt w:val="bullet"/>
      <w:lvlText w:val="•"/>
      <w:lvlJc w:val="left"/>
      <w:pPr>
        <w:tabs>
          <w:tab w:val="num" w:pos="4320"/>
        </w:tabs>
        <w:ind w:left="4320" w:hanging="360"/>
      </w:pPr>
      <w:rPr>
        <w:rFonts w:hint="default" w:ascii="Times New Roman" w:hAnsi="Times New Roman" w:cs="Times New Roman"/>
      </w:rPr>
    </w:lvl>
    <w:lvl w:ilvl="6" w:tplc="8B84EBEE">
      <w:start w:val="1"/>
      <w:numFmt w:val="bullet"/>
      <w:lvlText w:val="•"/>
      <w:lvlJc w:val="left"/>
      <w:pPr>
        <w:tabs>
          <w:tab w:val="num" w:pos="5040"/>
        </w:tabs>
        <w:ind w:left="5040" w:hanging="360"/>
      </w:pPr>
      <w:rPr>
        <w:rFonts w:hint="default" w:ascii="Times New Roman" w:hAnsi="Times New Roman" w:cs="Times New Roman"/>
      </w:rPr>
    </w:lvl>
    <w:lvl w:ilvl="7" w:tplc="8C924DA8">
      <w:start w:val="1"/>
      <w:numFmt w:val="bullet"/>
      <w:lvlText w:val="•"/>
      <w:lvlJc w:val="left"/>
      <w:pPr>
        <w:tabs>
          <w:tab w:val="num" w:pos="5760"/>
        </w:tabs>
        <w:ind w:left="5760" w:hanging="360"/>
      </w:pPr>
      <w:rPr>
        <w:rFonts w:hint="default" w:ascii="Times New Roman" w:hAnsi="Times New Roman" w:cs="Times New Roman"/>
      </w:rPr>
    </w:lvl>
    <w:lvl w:ilvl="8" w:tplc="B7804CFA">
      <w:start w:val="1"/>
      <w:numFmt w:val="bullet"/>
      <w:lvlText w:val="•"/>
      <w:lvlJc w:val="left"/>
      <w:pPr>
        <w:tabs>
          <w:tab w:val="num" w:pos="6480"/>
        </w:tabs>
        <w:ind w:left="6480" w:hanging="360"/>
      </w:pPr>
      <w:rPr>
        <w:rFonts w:hint="default" w:ascii="Times New Roman" w:hAnsi="Times New Roman" w:cs="Times New Roman"/>
      </w:rPr>
    </w:lvl>
  </w:abstractNum>
  <w:abstractNum w:abstractNumId="19" w15:restartNumberingAfterBreak="0">
    <w:nsid w:val="79393FB2"/>
    <w:multiLevelType w:val="hybridMultilevel"/>
    <w:tmpl w:val="7CCE7E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AF5573B"/>
    <w:multiLevelType w:val="hybridMultilevel"/>
    <w:tmpl w:val="4DD2F9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2">
    <w:abstractNumId w:val="21"/>
  </w:num>
  <w:num w:numId="1" w16cid:durableId="387605877">
    <w:abstractNumId w:val="9"/>
  </w:num>
  <w:num w:numId="2" w16cid:durableId="871301748">
    <w:abstractNumId w:val="19"/>
  </w:num>
  <w:num w:numId="3" w16cid:durableId="1168130915">
    <w:abstractNumId w:val="1"/>
  </w:num>
  <w:num w:numId="4" w16cid:durableId="1276407023">
    <w:abstractNumId w:val="11"/>
  </w:num>
  <w:num w:numId="5" w16cid:durableId="852458855">
    <w:abstractNumId w:val="8"/>
  </w:num>
  <w:num w:numId="6" w16cid:durableId="1214779104">
    <w:abstractNumId w:val="12"/>
  </w:num>
  <w:num w:numId="7" w16cid:durableId="472791123">
    <w:abstractNumId w:val="3"/>
  </w:num>
  <w:num w:numId="8" w16cid:durableId="1129589680">
    <w:abstractNumId w:val="16"/>
  </w:num>
  <w:num w:numId="9" w16cid:durableId="529028508">
    <w:abstractNumId w:val="10"/>
  </w:num>
  <w:num w:numId="10" w16cid:durableId="63920887">
    <w:abstractNumId w:val="13"/>
  </w:num>
  <w:num w:numId="11" w16cid:durableId="1931041992">
    <w:abstractNumId w:val="18"/>
  </w:num>
  <w:num w:numId="12" w16cid:durableId="1851410140">
    <w:abstractNumId w:val="6"/>
  </w:num>
  <w:num w:numId="13" w16cid:durableId="1608778702">
    <w:abstractNumId w:val="4"/>
  </w:num>
  <w:num w:numId="14" w16cid:durableId="136269947">
    <w:abstractNumId w:val="14"/>
    <w:lvlOverride w:ilvl="0"/>
    <w:lvlOverride w:ilvl="1"/>
    <w:lvlOverride w:ilvl="2"/>
    <w:lvlOverride w:ilvl="3"/>
    <w:lvlOverride w:ilvl="4"/>
    <w:lvlOverride w:ilvl="5"/>
    <w:lvlOverride w:ilvl="6"/>
    <w:lvlOverride w:ilvl="7"/>
    <w:lvlOverride w:ilvl="8"/>
  </w:num>
  <w:num w:numId="15" w16cid:durableId="1976063834">
    <w:abstractNumId w:val="15"/>
  </w:num>
  <w:num w:numId="16" w16cid:durableId="1576475152">
    <w:abstractNumId w:val="0"/>
  </w:num>
  <w:num w:numId="17" w16cid:durableId="783811243">
    <w:abstractNumId w:val="2"/>
  </w:num>
  <w:num w:numId="18" w16cid:durableId="243489178">
    <w:abstractNumId w:val="5"/>
  </w:num>
  <w:num w:numId="19" w16cid:durableId="24524339">
    <w:abstractNumId w:val="17"/>
  </w:num>
  <w:num w:numId="20" w16cid:durableId="121462993">
    <w:abstractNumId w:val="20"/>
  </w:num>
  <w:num w:numId="21" w16cid:durableId="193910117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B13BD"/>
    <w:rsid w:val="001E29F5"/>
    <w:rsid w:val="002270DA"/>
    <w:rsid w:val="00245067"/>
    <w:rsid w:val="00246985"/>
    <w:rsid w:val="00297092"/>
    <w:rsid w:val="002F347A"/>
    <w:rsid w:val="00305395"/>
    <w:rsid w:val="00313EAE"/>
    <w:rsid w:val="003638B0"/>
    <w:rsid w:val="00370953"/>
    <w:rsid w:val="003A18F7"/>
    <w:rsid w:val="00403789"/>
    <w:rsid w:val="00452323"/>
    <w:rsid w:val="004D2FD8"/>
    <w:rsid w:val="004D6171"/>
    <w:rsid w:val="004F304B"/>
    <w:rsid w:val="00517EF7"/>
    <w:rsid w:val="00563551"/>
    <w:rsid w:val="005C7D93"/>
    <w:rsid w:val="005E4B3B"/>
    <w:rsid w:val="00600F5E"/>
    <w:rsid w:val="00853DA5"/>
    <w:rsid w:val="00901B53"/>
    <w:rsid w:val="0094450A"/>
    <w:rsid w:val="009778C6"/>
    <w:rsid w:val="009D4193"/>
    <w:rsid w:val="00A23BFD"/>
    <w:rsid w:val="00A9316D"/>
    <w:rsid w:val="00AA20BE"/>
    <w:rsid w:val="00AC3A9D"/>
    <w:rsid w:val="00B015C1"/>
    <w:rsid w:val="00B52E5A"/>
    <w:rsid w:val="00B73C97"/>
    <w:rsid w:val="00CA145E"/>
    <w:rsid w:val="00DB18BE"/>
    <w:rsid w:val="00DB326C"/>
    <w:rsid w:val="00DD172A"/>
    <w:rsid w:val="00DF1214"/>
    <w:rsid w:val="00F95515"/>
    <w:rsid w:val="00FD5677"/>
    <w:rsid w:val="0188D6E2"/>
    <w:rsid w:val="062C1C9B"/>
    <w:rsid w:val="09AA7BB1"/>
    <w:rsid w:val="0A5A396A"/>
    <w:rsid w:val="0A5A396A"/>
    <w:rsid w:val="14CF8DC0"/>
    <w:rsid w:val="14F7FD12"/>
    <w:rsid w:val="1C79DFCE"/>
    <w:rsid w:val="2203522B"/>
    <w:rsid w:val="2203522B"/>
    <w:rsid w:val="3325BB92"/>
    <w:rsid w:val="37DA179C"/>
    <w:rsid w:val="5A89F77A"/>
    <w:rsid w:val="5C097A85"/>
    <w:rsid w:val="5D3860BB"/>
    <w:rsid w:val="6FF94EBB"/>
    <w:rsid w:val="7255F802"/>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Heading1">
    <w:name w:val="heading 1"/>
    <w:basedOn w:val="Normal"/>
    <w:next w:val="Normal"/>
    <w:link w:val="Heading1Char"/>
    <w:uiPriority w:val="9"/>
    <w:qFormat/>
    <w:rsid w:val="00FD5677"/>
    <w:pPr>
      <w:keepNext/>
      <w:keepLines/>
      <w:spacing w:before="240"/>
      <w:outlineLvl w:val="0"/>
    </w:pPr>
    <w:rPr>
      <w:rFonts w:asciiTheme="majorHAnsi" w:hAnsiTheme="majorHAnsi" w:eastAsiaTheme="majorEastAsia" w:cstheme="majorBidi"/>
      <w:color w:val="0079BF" w:themeColor="accent1" w:themeShade="BF"/>
      <w:sz w:val="32"/>
      <w:szCs w:val="32"/>
    </w:rPr>
  </w:style>
  <w:style w:type="paragraph" w:styleId="Heading2">
    <w:name w:val="heading 2"/>
    <w:basedOn w:val="Normal"/>
    <w:link w:val="Heading2Char"/>
    <w:uiPriority w:val="9"/>
    <w:qFormat/>
    <w:rsid w:val="00B015C1"/>
    <w:pPr>
      <w:pBdr>
        <w:top w:val="none" w:color="auto" w:sz="0" w:space="0"/>
        <w:left w:val="none" w:color="auto" w:sz="0" w:space="0"/>
        <w:bottom w:val="none" w:color="auto" w:sz="0" w:space="0"/>
        <w:right w:val="none" w:color="auto" w:sz="0" w:space="0"/>
        <w:between w:val="none" w:color="auto" w:sz="0" w:space="0"/>
        <w:bar w:val="none" w:color="auto" w:sz="0"/>
      </w:pBdr>
      <w:spacing w:before="300" w:after="150"/>
      <w:outlineLvl w:val="1"/>
    </w:pPr>
    <w:rPr>
      <w:rFonts w:ascii="inherit" w:hAnsi="inherit" w:eastAsia="Times New Roman"/>
      <w:b/>
      <w:bCs/>
      <w:sz w:val="36"/>
      <w:szCs w:val="36"/>
      <w:bdr w:val="none" w:color="auto" w:sz="0" w:space="0"/>
      <w:lang w:val="en-GB" w:eastAsia="ko-KR"/>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rPr>
      <w:rFonts w:ascii="Helvetica Neue" w:hAnsi="Helvetica Neue" w:eastAsia="Helvetica Neue" w:cs="Helvetica Neue"/>
      <w:color w:val="000000"/>
      <w:sz w:val="22"/>
      <w:szCs w:val="22"/>
    </w:rPr>
  </w:style>
  <w:style w:type="paragraph" w:styleId="TableParagraph" w:customStyle="1">
    <w:name w:val="Table Paragraph"/>
    <w:basedOn w:val="Normal"/>
    <w:uiPriority w:val="1"/>
    <w:qFormat/>
    <w:rsid w:val="002270DA"/>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pPr>
    <w:rPr>
      <w:rFonts w:ascii="Arial" w:hAnsi="Arial" w:eastAsia="Arial" w:cs="Arial"/>
      <w:sz w:val="22"/>
      <w:szCs w:val="22"/>
      <w:bdr w:val="none" w:color="auto" w:sz="0" w:space="0"/>
      <w:lang w:val="en-GB"/>
    </w:rPr>
  </w:style>
  <w:style w:type="paragraph" w:styleId="ListParagraph">
    <w:name w:val="List Paragraph"/>
    <w:basedOn w:val="Normal"/>
    <w:uiPriority w:val="34"/>
    <w:qFormat/>
    <w:rsid w:val="005E4B3B"/>
    <w:pPr>
      <w:ind w:left="720"/>
      <w:contextualSpacing/>
    </w:pPr>
  </w:style>
  <w:style w:type="paragraph" w:styleId="Default" w:customStyle="1">
    <w:name w:val="Default"/>
    <w:rsid w:val="00246985"/>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eastAsia="Times New Roman"/>
      <w:sz w:val="20"/>
      <w:szCs w:val="20"/>
      <w:bdr w:val="none" w:color="auto" w:sz="0" w:space="0"/>
      <w:lang w:val="en-GB" w:eastAsia="en-GB"/>
    </w:rPr>
  </w:style>
  <w:style w:type="character" w:styleId="CommentTextChar" w:customStyle="1">
    <w:name w:val="Comment Text Char"/>
    <w:basedOn w:val="DefaultParagraphFont"/>
    <w:link w:val="CommentText"/>
    <w:rsid w:val="00600F5E"/>
    <w:rPr>
      <w:rFonts w:ascii="Arial" w:hAnsi="Arial" w:eastAsia="Times New Roman"/>
      <w:bdr w:val="none" w:color="auto" w:sz="0" w:space="0"/>
      <w:lang w:eastAsia="en-GB"/>
    </w:rPr>
  </w:style>
  <w:style w:type="character" w:styleId="Heading2Char" w:customStyle="1">
    <w:name w:val="Heading 2 Char"/>
    <w:basedOn w:val="DefaultParagraphFont"/>
    <w:link w:val="Heading2"/>
    <w:uiPriority w:val="9"/>
    <w:rsid w:val="00B015C1"/>
    <w:rPr>
      <w:rFonts w:ascii="inherit" w:hAnsi="inherit" w:eastAsia="Times New Roman"/>
      <w:b/>
      <w:bCs/>
      <w:sz w:val="36"/>
      <w:szCs w:val="36"/>
      <w:bdr w:val="none" w:color="auto" w:sz="0" w:space="0"/>
    </w:rPr>
  </w:style>
  <w:style w:type="paragraph" w:styleId="NormalWeb">
    <w:name w:val="Normal (Web)"/>
    <w:basedOn w:val="Normal"/>
    <w:uiPriority w:val="99"/>
    <w:semiHidden/>
    <w:unhideWhenUsed/>
    <w:rsid w:val="00B015C1"/>
    <w:pPr>
      <w:pBdr>
        <w:top w:val="none" w:color="auto" w:sz="0" w:space="0"/>
        <w:left w:val="none" w:color="auto" w:sz="0" w:space="0"/>
        <w:bottom w:val="none" w:color="auto" w:sz="0" w:space="0"/>
        <w:right w:val="none" w:color="auto" w:sz="0" w:space="0"/>
        <w:between w:val="none" w:color="auto" w:sz="0" w:space="0"/>
        <w:bar w:val="none" w:color="auto" w:sz="0"/>
      </w:pBdr>
      <w:spacing w:after="150"/>
    </w:pPr>
    <w:rPr>
      <w:rFonts w:eastAsia="Times New Roman"/>
      <w:bdr w:val="none" w:color="auto" w:sz="0" w:space="0"/>
      <w:lang w:val="en-GB" w:eastAsia="ko-KR"/>
    </w:rPr>
  </w:style>
  <w:style w:type="paragraph" w:styleId="BodyTextIndent2">
    <w:name w:val="Body Text Indent 2"/>
    <w:basedOn w:val="Normal"/>
    <w:link w:val="BodyTextIndent2Char"/>
    <w:rsid w:val="002F347A"/>
    <w:pPr>
      <w:pBdr>
        <w:top w:val="none" w:color="auto" w:sz="0" w:space="0"/>
        <w:left w:val="none" w:color="auto" w:sz="0" w:space="0"/>
        <w:bottom w:val="none" w:color="auto" w:sz="0" w:space="0"/>
        <w:right w:val="none" w:color="auto" w:sz="0" w:space="0"/>
        <w:between w:val="none" w:color="auto" w:sz="0" w:space="0"/>
        <w:bar w:val="none" w:color="auto" w:sz="0"/>
      </w:pBdr>
      <w:spacing w:after="120" w:line="480" w:lineRule="auto"/>
      <w:ind w:left="283"/>
    </w:pPr>
    <w:rPr>
      <w:rFonts w:ascii="Arial" w:hAnsi="Arial" w:eastAsia="Times New Roman"/>
      <w:szCs w:val="20"/>
      <w:bdr w:val="none" w:color="auto" w:sz="0" w:space="0"/>
      <w:lang w:val="en-GB"/>
    </w:rPr>
  </w:style>
  <w:style w:type="character" w:styleId="BodyTextIndent2Char" w:customStyle="1">
    <w:name w:val="Body Text Indent 2 Char"/>
    <w:basedOn w:val="DefaultParagraphFont"/>
    <w:link w:val="BodyTextIndent2"/>
    <w:rsid w:val="002F347A"/>
    <w:rPr>
      <w:rFonts w:ascii="Arial" w:hAnsi="Arial" w:eastAsia="Times New Roman"/>
      <w:sz w:val="24"/>
      <w:bdr w:val="none" w:color="auto" w:sz="0" w:space="0"/>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styleId="HeaderChar" w:customStyle="1">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styleId="FooterChar" w:customStyle="1">
    <w:name w:val="Footer Char"/>
    <w:basedOn w:val="DefaultParagraphFont"/>
    <w:link w:val="Footer"/>
    <w:uiPriority w:val="99"/>
    <w:rsid w:val="00DF1214"/>
    <w:rPr>
      <w:sz w:val="24"/>
      <w:szCs w:val="24"/>
      <w:lang w:val="en-US" w:eastAsia="en-US"/>
    </w:rPr>
  </w:style>
  <w:style w:type="character" w:styleId="Heading1Char" w:customStyle="1">
    <w:name w:val="Heading 1 Char"/>
    <w:basedOn w:val="DefaultParagraphFont"/>
    <w:link w:val="Heading1"/>
    <w:uiPriority w:val="9"/>
    <w:rsid w:val="00FD5677"/>
    <w:rPr>
      <w:rFonts w:asciiTheme="majorHAnsi" w:hAnsiTheme="majorHAnsi" w:eastAsiaTheme="majorEastAsia" w:cstheme="majorBidi"/>
      <w:color w:val="0079BF" w:themeColor="accent1" w:themeShade="BF"/>
      <w:sz w:val="32"/>
      <w:szCs w:val="32"/>
      <w:lang w:val="en-US" w:eastAsia="en-U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norfolk.gov.uk/jobs-training-and-volunteering/work-at-norfolk-county-council/rewards-and-benefit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tif"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7BF3EB-50B0-4639-9032-00EAC1B673D7}"/>
</file>

<file path=customXml/itemProps2.xml><?xml version="1.0" encoding="utf-8"?>
<ds:datastoreItem xmlns:ds="http://schemas.openxmlformats.org/officeDocument/2006/customXml" ds:itemID="{CB945143-B8EA-44D0-A03A-DBBA42DDB085}">
  <ds:schemaRefs>
    <ds:schemaRef ds:uri="http://schemas.microsoft.com/sharepoint/v3/contenttype/forms"/>
  </ds:schemaRefs>
</ds:datastoreItem>
</file>

<file path=customXml/itemProps3.xml><?xml version="1.0" encoding="utf-8"?>
<ds:datastoreItem xmlns:ds="http://schemas.openxmlformats.org/officeDocument/2006/customXml" ds:itemID="{87385BFC-4596-45B7-AC98-7AED18BBB40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Baynes, Rebecca</dc:creator>
  <lastModifiedBy>Sophie Molloy</lastModifiedBy>
  <revision>6</revision>
  <dcterms:created xsi:type="dcterms:W3CDTF">2024-08-07T09:05:00.0000000Z</dcterms:created>
  <dcterms:modified xsi:type="dcterms:W3CDTF">2026-08-07T10:29:41.5746138Z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695800</vt:r8>
  </property>
  <property fmtid="{D5CDD505-2E9C-101B-9397-08002B2CF9AE}" pid="5" name="docLang">
    <vt:lpwstr>en</vt:lpwstr>
  </property>
</Properties>
</file>