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3617ADE8"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4CE7FEDD" w:rsidR="00E565F4" w:rsidRDefault="00E565F4" w:rsidP="00A07B34">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79F32FC4" w14:textId="77777777" w:rsidR="00A07B34" w:rsidRPr="00A07B34" w:rsidRDefault="00A07B34" w:rsidP="00A07B34"/>
    <w:p w14:paraId="2CC7B824" w14:textId="36F9D0EA" w:rsidR="00E565F4" w:rsidRPr="004B21CB" w:rsidRDefault="00A07B34" w:rsidP="00E565F4">
      <w:pPr>
        <w:rPr>
          <w:b/>
          <w:sz w:val="28"/>
          <w:szCs w:val="28"/>
        </w:rPr>
      </w:pPr>
      <w:r>
        <w:rPr>
          <w:b/>
          <w:sz w:val="28"/>
          <w:szCs w:val="28"/>
        </w:rPr>
        <w:t>Family Hub Community and Outreach Worker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A46453" w:rsidRPr="00D939F1" w14:paraId="7DB0DE2F" w14:textId="77777777" w:rsidTr="00077C31">
        <w:tc>
          <w:tcPr>
            <w:tcW w:w="1228" w:type="pct"/>
          </w:tcPr>
          <w:p w14:paraId="6CDB697F" w14:textId="10B487FB" w:rsidR="00A46453" w:rsidRPr="00D939F1" w:rsidRDefault="00A46453" w:rsidP="00A46453">
            <w:pPr>
              <w:rPr>
                <w:rFonts w:cs="Arial"/>
                <w:b/>
              </w:rPr>
            </w:pPr>
            <w:r w:rsidRPr="00D939F1">
              <w:rPr>
                <w:rFonts w:cs="Arial"/>
                <w:b/>
              </w:rPr>
              <w:t>Department</w:t>
            </w:r>
            <w:r w:rsidRPr="00D939F1" w:rsidDel="0026105A">
              <w:rPr>
                <w:rFonts w:cs="Arial"/>
                <w:b/>
              </w:rPr>
              <w:t xml:space="preserve"> </w:t>
            </w:r>
          </w:p>
        </w:tc>
        <w:tc>
          <w:tcPr>
            <w:tcW w:w="3772" w:type="pct"/>
          </w:tcPr>
          <w:p w14:paraId="386B0BCF" w14:textId="75395FB0" w:rsidR="00A46453" w:rsidRPr="00D939F1" w:rsidRDefault="00A46453" w:rsidP="00A46453">
            <w:pPr>
              <w:rPr>
                <w:rFonts w:cs="Arial"/>
              </w:rPr>
            </w:pPr>
            <w:r w:rsidRPr="00F508CA">
              <w:rPr>
                <w:rFonts w:cs="Arial"/>
              </w:rPr>
              <w:t>Children’s Services</w:t>
            </w:r>
          </w:p>
        </w:tc>
      </w:tr>
      <w:tr w:rsidR="00A46453" w:rsidRPr="00D939F1" w14:paraId="78F00233" w14:textId="77777777" w:rsidTr="00077C31">
        <w:tc>
          <w:tcPr>
            <w:tcW w:w="1228" w:type="pct"/>
          </w:tcPr>
          <w:p w14:paraId="0548B70D" w14:textId="4F27C61A" w:rsidR="00A46453" w:rsidRPr="00D939F1" w:rsidRDefault="00A46453" w:rsidP="00A46453">
            <w:pPr>
              <w:rPr>
                <w:rFonts w:cs="Arial"/>
                <w:b/>
              </w:rPr>
            </w:pPr>
            <w:r w:rsidRPr="00D939F1">
              <w:rPr>
                <w:rFonts w:cs="Arial"/>
                <w:b/>
              </w:rPr>
              <w:t>Service</w:t>
            </w:r>
            <w:r w:rsidRPr="00D939F1" w:rsidDel="00B274E4">
              <w:rPr>
                <w:rFonts w:cs="Arial"/>
                <w:b/>
              </w:rPr>
              <w:t xml:space="preserve"> </w:t>
            </w:r>
          </w:p>
        </w:tc>
        <w:tc>
          <w:tcPr>
            <w:tcW w:w="3772" w:type="pct"/>
          </w:tcPr>
          <w:p w14:paraId="51A31882" w14:textId="3518E949" w:rsidR="00A46453" w:rsidRPr="00D939F1" w:rsidRDefault="00A46453" w:rsidP="00A46453">
            <w:pPr>
              <w:rPr>
                <w:rFonts w:cs="Arial"/>
              </w:rPr>
            </w:pPr>
            <w:r>
              <w:rPr>
                <w:rFonts w:cs="Arial"/>
              </w:rPr>
              <w:t>Community and Partnerships</w:t>
            </w:r>
            <w:r w:rsidRPr="00F508CA">
              <w:rPr>
                <w:rFonts w:cs="Arial"/>
              </w:rPr>
              <w:t xml:space="preserve"> </w:t>
            </w:r>
            <w:r>
              <w:rPr>
                <w:rFonts w:cs="Arial"/>
              </w:rPr>
              <w:t xml:space="preserve">/ School and Community </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90EC0D7" w:rsidR="0026105A" w:rsidRPr="00D939F1" w:rsidRDefault="00A46453"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04ABAE85" w:rsidR="0026105A" w:rsidRPr="00D939F1" w:rsidRDefault="00CF75E7" w:rsidP="0026105A">
            <w:pPr>
              <w:rPr>
                <w:rFonts w:cs="Arial"/>
              </w:rPr>
            </w:pPr>
            <w:r w:rsidRPr="05660A27">
              <w:rPr>
                <w:rFonts w:cs="Arial"/>
              </w:rPr>
              <w:t xml:space="preserve">Team Manager Community </w:t>
            </w:r>
            <w:r>
              <w:rPr>
                <w:rFonts w:cs="Arial"/>
              </w:rPr>
              <w:t>and</w:t>
            </w:r>
            <w:r w:rsidRPr="05660A27">
              <w:rPr>
                <w:rFonts w:cs="Arial"/>
              </w:rPr>
              <w:t xml:space="preserve"> Partnerships</w:t>
            </w:r>
            <w:r>
              <w:rPr>
                <w:rFonts w:cs="Arial"/>
              </w:rPr>
              <w:t xml:space="preserve"> or School and Community</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E972886"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662479AA" w14:textId="563C5B5A" w:rsidR="00052AB7" w:rsidRPr="00B45978" w:rsidRDefault="00052AB7" w:rsidP="00052AB7">
            <w:pPr>
              <w:spacing w:line="300" w:lineRule="atLeast"/>
              <w:rPr>
                <w:rFonts w:ascii="Segoe UI" w:hAnsi="Segoe UI" w:cs="Segoe UI"/>
                <w:sz w:val="21"/>
                <w:szCs w:val="21"/>
              </w:rPr>
            </w:pPr>
            <w:r w:rsidRPr="00407504">
              <w:rPr>
                <w:rFonts w:cs="Arial"/>
              </w:rPr>
              <w:t xml:space="preserve">To deliver </w:t>
            </w:r>
            <w:r w:rsidR="00EC54EF">
              <w:rPr>
                <w:rFonts w:cs="Arial"/>
              </w:rPr>
              <w:t>e</w:t>
            </w:r>
            <w:r w:rsidR="00EC54EF" w:rsidRPr="00407504">
              <w:rPr>
                <w:rFonts w:cs="Arial"/>
              </w:rPr>
              <w:t>vidence-based</w:t>
            </w:r>
            <w:r w:rsidRPr="00407504">
              <w:rPr>
                <w:rFonts w:cs="Arial"/>
              </w:rPr>
              <w:t xml:space="preserve"> </w:t>
            </w:r>
            <w:r>
              <w:rPr>
                <w:rFonts w:cs="Arial"/>
              </w:rPr>
              <w:t>i</w:t>
            </w:r>
            <w:r w:rsidRPr="00407504">
              <w:rPr>
                <w:rFonts w:cs="Arial"/>
              </w:rPr>
              <w:t>nterventions along with effective relational and context-specific family support</w:t>
            </w:r>
            <w:r>
              <w:rPr>
                <w:rFonts w:ascii="Segoe UI" w:hAnsi="Segoe UI" w:cs="Segoe UI"/>
                <w:sz w:val="21"/>
                <w:szCs w:val="21"/>
              </w:rPr>
              <w:t xml:space="preserve"> </w:t>
            </w:r>
            <w:r w:rsidRPr="00C05D44">
              <w:rPr>
                <w:rFonts w:cs="Arial"/>
              </w:rPr>
              <w:t xml:space="preserve">on a one to one and </w:t>
            </w:r>
            <w:r>
              <w:rPr>
                <w:rFonts w:cs="Arial"/>
              </w:rPr>
              <w:t xml:space="preserve">or </w:t>
            </w:r>
            <w:r w:rsidRPr="00C05D44">
              <w:rPr>
                <w:rFonts w:cs="Arial"/>
              </w:rPr>
              <w:t xml:space="preserve">a group environment to help </w:t>
            </w:r>
            <w:r>
              <w:rPr>
                <w:rFonts w:cs="Arial"/>
              </w:rPr>
              <w:t>children achieve a</w:t>
            </w:r>
            <w:r w:rsidRPr="00C05D44">
              <w:rPr>
                <w:rFonts w:cs="Arial"/>
              </w:rPr>
              <w:t xml:space="preserve"> Good Level of Development</w:t>
            </w:r>
            <w:r>
              <w:rPr>
                <w:rFonts w:cs="Arial"/>
              </w:rPr>
              <w:t xml:space="preserve"> at the end of their foundation stage.</w:t>
            </w:r>
          </w:p>
          <w:p w14:paraId="205C5A5B" w14:textId="77777777" w:rsidR="00052AB7" w:rsidRDefault="00052AB7" w:rsidP="00052AB7">
            <w:pPr>
              <w:rPr>
                <w:rFonts w:cs="Arial"/>
                <w:b/>
              </w:rPr>
            </w:pPr>
          </w:p>
          <w:p w14:paraId="1203289B" w14:textId="77777777" w:rsidR="00052AB7" w:rsidRPr="00C05D44" w:rsidRDefault="00052AB7" w:rsidP="00052AB7">
            <w:pPr>
              <w:spacing w:line="300" w:lineRule="atLeast"/>
              <w:rPr>
                <w:rFonts w:cs="Arial"/>
              </w:rPr>
            </w:pPr>
            <w:r w:rsidRPr="00C05D44">
              <w:rPr>
                <w:rFonts w:cs="Arial"/>
              </w:rPr>
              <w:t xml:space="preserve">Work with community partners such as early years </w:t>
            </w:r>
            <w:r>
              <w:rPr>
                <w:rFonts w:cs="Arial"/>
              </w:rPr>
              <w:t>providers</w:t>
            </w:r>
            <w:r w:rsidRPr="00C05D44">
              <w:rPr>
                <w:rFonts w:cs="Arial"/>
              </w:rPr>
              <w:t>, health services, voluntary organisations and community groups to identify and engage families early</w:t>
            </w:r>
            <w:r>
              <w:rPr>
                <w:rFonts w:cs="Arial"/>
              </w:rPr>
              <w:t>,</w:t>
            </w:r>
            <w:r w:rsidRPr="00C05D44">
              <w:rPr>
                <w:rFonts w:cs="Arial"/>
              </w:rPr>
              <w:t xml:space="preserve"> as part of Norfolk’s integrated Family Hub model</w:t>
            </w:r>
          </w:p>
          <w:p w14:paraId="1E398A18" w14:textId="77777777" w:rsidR="00052AB7" w:rsidRPr="00C05D44" w:rsidRDefault="00052AB7" w:rsidP="00052AB7">
            <w:pPr>
              <w:spacing w:line="300" w:lineRule="atLeast"/>
              <w:rPr>
                <w:rFonts w:cs="Arial"/>
              </w:rPr>
            </w:pPr>
          </w:p>
          <w:p w14:paraId="20736EA5" w14:textId="77777777" w:rsidR="00052AB7" w:rsidRPr="00C05D44" w:rsidRDefault="00052AB7" w:rsidP="00052AB7">
            <w:pPr>
              <w:spacing w:line="300" w:lineRule="atLeast"/>
              <w:rPr>
                <w:rFonts w:cs="Arial"/>
              </w:rPr>
            </w:pPr>
            <w:r w:rsidRPr="00C05D44">
              <w:rPr>
                <w:rFonts w:cs="Arial"/>
              </w:rPr>
              <w:t>To focus on identifying, engaging and supporting families who are least likely to access services on their own, particularly those experiencing disadvantage or additional barriers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68464D47"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2678A88B" w14:textId="77777777" w:rsidR="00B80DB2" w:rsidRDefault="00B80DB2" w:rsidP="00B80DB2">
            <w:r>
              <w:t>Family Hub Community and Outreach Workers</w:t>
            </w:r>
            <w:r w:rsidRPr="00B4376D">
              <w:t xml:space="preserve"> are part of the Partnerships, School, and Community Service within the Prevention and Early Help offer to families delivered through Best Start Family Hubs.  </w:t>
            </w:r>
          </w:p>
          <w:p w14:paraId="7DE69B5C" w14:textId="77777777" w:rsidR="00B80DB2" w:rsidRPr="00B4376D" w:rsidRDefault="00B80DB2" w:rsidP="00B80DB2"/>
          <w:p w14:paraId="12E30179" w14:textId="77777777" w:rsidR="00B80DB2" w:rsidRDefault="00B80DB2" w:rsidP="00B80DB2">
            <w:r>
              <w:t>Roles will be managed in either the Community and Partnership or School and Community Teams and will work closely with colleagues delivering the Early Childhood Family Service and the Healthy Child Programme as well as the Best Start in Inclusion Practitioners and the Evidence Based Intervention Coordinator</w:t>
            </w:r>
            <w:r w:rsidRPr="00B4376D">
              <w:t xml:space="preserve">. </w:t>
            </w:r>
          </w:p>
          <w:p w14:paraId="29BC4BE9" w14:textId="77777777" w:rsidR="00B80DB2" w:rsidRDefault="00B80DB2" w:rsidP="00B80DB2"/>
          <w:p w14:paraId="37B8F207" w14:textId="77777777" w:rsidR="00B80DB2" w:rsidRDefault="00B80DB2" w:rsidP="00B80DB2">
            <w:pPr>
              <w:rPr>
                <w:rFonts w:cs="Arial"/>
              </w:rPr>
            </w:pPr>
            <w:r>
              <w:t>They</w:t>
            </w:r>
            <w:r w:rsidRPr="00B4376D">
              <w:t xml:space="preserve"> will work within </w:t>
            </w:r>
            <w:r>
              <w:t>F</w:t>
            </w:r>
            <w:r w:rsidRPr="00B4376D">
              <w:t xml:space="preserve">amily </w:t>
            </w:r>
            <w:r>
              <w:t>H</w:t>
            </w:r>
            <w:r w:rsidRPr="00B4376D">
              <w:t>ub</w:t>
            </w:r>
            <w:r>
              <w:t xml:space="preserve"> sites</w:t>
            </w:r>
            <w:r w:rsidRPr="00B4376D">
              <w:t>, outreach locations</w:t>
            </w:r>
            <w:r>
              <w:t xml:space="preserve">, </w:t>
            </w:r>
            <w:r w:rsidRPr="00B4376D">
              <w:t>co-located settings</w:t>
            </w:r>
            <w:r>
              <w:t xml:space="preserve"> and family’s homes.</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EC54EF">
        <w:trPr>
          <w:trHeight w:val="357"/>
        </w:trPr>
        <w:tc>
          <w:tcPr>
            <w:tcW w:w="5000" w:type="pct"/>
          </w:tcPr>
          <w:p w14:paraId="0A51EC99" w14:textId="6C0F8910"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22482236" w14:textId="77777777" w:rsidR="00F318C2" w:rsidRDefault="004F15B2" w:rsidP="00976AC2">
            <w:pPr>
              <w:rPr>
                <w:rFonts w:cs="Arial"/>
                <w:bCs/>
              </w:rPr>
            </w:pPr>
            <w:r w:rsidRPr="00EC1156">
              <w:rPr>
                <w:rFonts w:cs="Arial"/>
                <w:bCs/>
              </w:rPr>
              <w:t>Deliver targeted family support through Family Hubs and community networks, helping children and families access the right support to improve outcomes.</w:t>
            </w:r>
          </w:p>
          <w:p w14:paraId="684CF2F3" w14:textId="706D420E" w:rsidR="00EC54EF" w:rsidRPr="00D939F1" w:rsidRDefault="00EC54EF" w:rsidP="00976AC2">
            <w:pPr>
              <w:rPr>
                <w:rFonts w:cs="Arial"/>
                <w:b/>
              </w:rPr>
            </w:pPr>
          </w:p>
        </w:tc>
      </w:tr>
      <w:tr w:rsidR="00F318C2" w:rsidRPr="00D939F1" w14:paraId="561DCA19" w14:textId="77777777" w:rsidTr="00077C31">
        <w:trPr>
          <w:trHeight w:val="567"/>
        </w:trPr>
        <w:tc>
          <w:tcPr>
            <w:tcW w:w="5000" w:type="pct"/>
          </w:tcPr>
          <w:p w14:paraId="1279D003" w14:textId="77777777" w:rsidR="00F318C2" w:rsidRDefault="0008183D" w:rsidP="00976AC2">
            <w:pPr>
              <w:rPr>
                <w:rFonts w:cs="Arial"/>
                <w:bCs/>
              </w:rPr>
            </w:pPr>
            <w:r w:rsidRPr="00BB1478">
              <w:rPr>
                <w:rFonts w:cs="Arial"/>
                <w:bCs/>
              </w:rPr>
              <w:t>Deliver and champion evidence-based interventions and best practice, including group programmes, workforce development and Communities of Practice within the Early Years sector.</w:t>
            </w:r>
          </w:p>
          <w:p w14:paraId="10A99DF7" w14:textId="06DB6BD9" w:rsidR="00EC54EF" w:rsidRPr="00D939F1" w:rsidRDefault="00EC54EF" w:rsidP="00976AC2">
            <w:pPr>
              <w:rPr>
                <w:rFonts w:cs="Arial"/>
                <w:b/>
              </w:rPr>
            </w:pPr>
          </w:p>
        </w:tc>
      </w:tr>
      <w:tr w:rsidR="00F318C2" w:rsidRPr="00D939F1" w14:paraId="36F1310E" w14:textId="77777777" w:rsidTr="00077C31">
        <w:trPr>
          <w:trHeight w:val="567"/>
        </w:trPr>
        <w:tc>
          <w:tcPr>
            <w:tcW w:w="5000" w:type="pct"/>
          </w:tcPr>
          <w:p w14:paraId="05D546EB" w14:textId="77777777" w:rsidR="00F318C2" w:rsidRDefault="009E536E" w:rsidP="00976AC2">
            <w:pPr>
              <w:rPr>
                <w:rFonts w:cs="Arial"/>
                <w:bCs/>
              </w:rPr>
            </w:pPr>
            <w:r w:rsidRPr="008125F7">
              <w:rPr>
                <w:rFonts w:cs="Arial"/>
                <w:bCs/>
              </w:rPr>
              <w:t>Undertake assessments and develop coordinated support plans, working collaboratively with families and multi-agency partners to achieve agreed outcomes.</w:t>
            </w:r>
          </w:p>
          <w:p w14:paraId="4FDEF1DB" w14:textId="64496BC8" w:rsidR="00EC54EF" w:rsidRPr="00D939F1" w:rsidRDefault="00EC54EF" w:rsidP="00976AC2">
            <w:pPr>
              <w:rPr>
                <w:rFonts w:cs="Arial"/>
                <w:b/>
              </w:rPr>
            </w:pPr>
          </w:p>
        </w:tc>
      </w:tr>
      <w:tr w:rsidR="00F318C2" w:rsidRPr="00D939F1" w14:paraId="6B0299AC" w14:textId="77777777" w:rsidTr="00077C31">
        <w:trPr>
          <w:trHeight w:val="567"/>
        </w:trPr>
        <w:tc>
          <w:tcPr>
            <w:tcW w:w="5000" w:type="pct"/>
          </w:tcPr>
          <w:p w14:paraId="58E3EBFD" w14:textId="77777777" w:rsidR="00F318C2" w:rsidRDefault="0057286F" w:rsidP="00976AC2">
            <w:pPr>
              <w:rPr>
                <w:rFonts w:cs="Arial"/>
              </w:rPr>
            </w:pPr>
            <w:r w:rsidRPr="00AA46CF">
              <w:rPr>
                <w:rFonts w:cs="Arial"/>
              </w:rPr>
              <w:lastRenderedPageBreak/>
              <w:t>Act as a key link within locality and Early Years networks, building strong partnerships with Family Hubs, providers, community groups and universal services.</w:t>
            </w:r>
          </w:p>
          <w:p w14:paraId="5DF3BF66" w14:textId="5E017C7E" w:rsidR="00EC54EF" w:rsidRPr="00D939F1" w:rsidRDefault="00EC54EF" w:rsidP="00976AC2">
            <w:pPr>
              <w:rPr>
                <w:rFonts w:cs="Arial"/>
                <w:b/>
              </w:rPr>
            </w:pPr>
          </w:p>
        </w:tc>
      </w:tr>
      <w:tr w:rsidR="00F318C2" w:rsidRPr="00D939F1" w14:paraId="4F21F1F5" w14:textId="77777777" w:rsidTr="00077C31">
        <w:trPr>
          <w:trHeight w:val="567"/>
        </w:trPr>
        <w:tc>
          <w:tcPr>
            <w:tcW w:w="5000" w:type="pct"/>
          </w:tcPr>
          <w:p w14:paraId="6CC2119B" w14:textId="77777777" w:rsidR="00F318C2" w:rsidRDefault="00D87A64" w:rsidP="00976AC2">
            <w:pPr>
              <w:rPr>
                <w:rFonts w:cs="Arial"/>
              </w:rPr>
            </w:pPr>
            <w:r w:rsidRPr="00ED7588">
              <w:rPr>
                <w:rFonts w:cs="Arial"/>
              </w:rPr>
              <w:t>Empower families to identify and achieve their goals using strengths-based, whole-family approaches, including motivational interviewing, coaching and behavioural change techniques.</w:t>
            </w:r>
          </w:p>
          <w:p w14:paraId="5DCE51B8" w14:textId="1ADDF7D3" w:rsidR="00EC54EF" w:rsidRPr="00D939F1" w:rsidRDefault="00EC54EF" w:rsidP="00976AC2">
            <w:pPr>
              <w:rPr>
                <w:rFonts w:cs="Arial"/>
                <w:b/>
              </w:rPr>
            </w:pPr>
          </w:p>
        </w:tc>
      </w:tr>
      <w:tr w:rsidR="00F318C2" w:rsidRPr="00D939F1" w14:paraId="5ACDAEDA" w14:textId="77777777" w:rsidTr="00077C31">
        <w:trPr>
          <w:trHeight w:val="567"/>
        </w:trPr>
        <w:tc>
          <w:tcPr>
            <w:tcW w:w="5000" w:type="pct"/>
          </w:tcPr>
          <w:p w14:paraId="2F4DFB4F" w14:textId="77777777" w:rsidR="00F318C2" w:rsidRDefault="00623C4E" w:rsidP="00976AC2">
            <w:pPr>
              <w:rPr>
                <w:rFonts w:cs="Arial"/>
              </w:rPr>
            </w:pPr>
            <w:r w:rsidRPr="00F3360A">
              <w:rPr>
                <w:rFonts w:cs="Arial"/>
              </w:rPr>
              <w:t>Lead and promote Early Help practice, including coaching practitioners in EHAP processes, facilitating Team Around the Family meetings and supporting effective lead worker arrangements.</w:t>
            </w:r>
          </w:p>
          <w:p w14:paraId="644C3658" w14:textId="442B4764" w:rsidR="00EC54EF" w:rsidRPr="00D939F1" w:rsidRDefault="00EC54EF" w:rsidP="00976AC2">
            <w:pPr>
              <w:rPr>
                <w:rFonts w:cs="Arial"/>
                <w:b/>
              </w:rPr>
            </w:pPr>
          </w:p>
        </w:tc>
      </w:tr>
      <w:tr w:rsidR="00065E7C" w:rsidRPr="00D939F1" w14:paraId="327D0320" w14:textId="77777777" w:rsidTr="00077C31">
        <w:trPr>
          <w:trHeight w:val="567"/>
        </w:trPr>
        <w:tc>
          <w:tcPr>
            <w:tcW w:w="5000" w:type="pct"/>
          </w:tcPr>
          <w:p w14:paraId="1D4ECD16" w14:textId="77777777" w:rsidR="00065E7C" w:rsidRDefault="00065E7C" w:rsidP="00065E7C">
            <w:pPr>
              <w:rPr>
                <w:rFonts w:cs="Arial"/>
              </w:rPr>
            </w:pPr>
            <w:r w:rsidRPr="00222CF4">
              <w:rPr>
                <w:rFonts w:cs="Arial"/>
              </w:rPr>
              <w:t>Provide information, advice, guidance and referrals to families, practitioners and partner agencies, ensuring timely access to appropriate services and interventions</w:t>
            </w:r>
            <w:r w:rsidR="00EC54EF">
              <w:rPr>
                <w:rFonts w:cs="Arial"/>
              </w:rPr>
              <w:t>.</w:t>
            </w:r>
          </w:p>
          <w:p w14:paraId="1FB9B5B7" w14:textId="5DAEC22A" w:rsidR="00EC54EF" w:rsidRPr="00D939F1" w:rsidRDefault="00EC54EF" w:rsidP="00065E7C">
            <w:pPr>
              <w:rPr>
                <w:rFonts w:cs="Arial"/>
                <w:b/>
              </w:rPr>
            </w:pPr>
          </w:p>
        </w:tc>
      </w:tr>
      <w:tr w:rsidR="00065E7C" w:rsidRPr="00D939F1" w14:paraId="392DAC61" w14:textId="77777777" w:rsidTr="00077C31">
        <w:trPr>
          <w:trHeight w:val="567"/>
        </w:trPr>
        <w:tc>
          <w:tcPr>
            <w:tcW w:w="5000" w:type="pct"/>
          </w:tcPr>
          <w:p w14:paraId="77FF8BB6" w14:textId="77777777" w:rsidR="00065E7C" w:rsidRDefault="00011E20" w:rsidP="00065E7C">
            <w:pPr>
              <w:rPr>
                <w:rFonts w:cs="Arial"/>
              </w:rPr>
            </w:pPr>
            <w:r w:rsidRPr="00AE13FE">
              <w:rPr>
                <w:rFonts w:cs="Arial"/>
              </w:rPr>
              <w:t>Build community capacity and maintain quality standards by supporting parent and volunteer involvement, developing local support networks, and ensuring accurate record-keeping in line with departmental procedures.</w:t>
            </w:r>
          </w:p>
          <w:p w14:paraId="00EDADB5" w14:textId="7BA45E6A" w:rsidR="00EC54EF" w:rsidRPr="00D939F1" w:rsidRDefault="00EC54EF" w:rsidP="00065E7C">
            <w:pPr>
              <w:rPr>
                <w:rFonts w:cs="Arial"/>
                <w:b/>
              </w:rPr>
            </w:pPr>
          </w:p>
        </w:tc>
      </w:tr>
      <w:tr w:rsidR="00065E7C" w:rsidRPr="00D939F1" w14:paraId="766A3571" w14:textId="77777777" w:rsidTr="00077C31">
        <w:tc>
          <w:tcPr>
            <w:tcW w:w="5000" w:type="pct"/>
          </w:tcPr>
          <w:p w14:paraId="0A75A020" w14:textId="77777777" w:rsidR="00065E7C" w:rsidRDefault="00E80EE2" w:rsidP="00E80EE2">
            <w:pPr>
              <w:tabs>
                <w:tab w:val="left" w:pos="7190"/>
              </w:tabs>
              <w:rPr>
                <w:rFonts w:cs="Arial"/>
              </w:rPr>
            </w:pPr>
            <w:r w:rsidRPr="003F3D05">
              <w:rPr>
                <w:rFonts w:cs="Arial"/>
              </w:rPr>
              <w:t>Safeguard and promote the welfare of children &amp; families and follow department guidance to refer any safeguarding concerns.</w:t>
            </w:r>
          </w:p>
          <w:p w14:paraId="283AE4DA" w14:textId="503E931A" w:rsidR="00EC54EF" w:rsidRPr="00D939F1" w:rsidRDefault="00EC54EF" w:rsidP="00E80EE2">
            <w:pPr>
              <w:tabs>
                <w:tab w:val="left" w:pos="7190"/>
              </w:tabs>
              <w:rPr>
                <w:rFonts w:cs="Arial"/>
                <w:color w:val="002060"/>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6EDC8FFA" w14:textId="77777777" w:rsidR="00C65A3D" w:rsidRPr="002B0FAB" w:rsidRDefault="00C65A3D" w:rsidP="00C65A3D">
            <w:pPr>
              <w:rPr>
                <w:rFonts w:cs="Arial"/>
              </w:rPr>
            </w:pPr>
            <w:r w:rsidRPr="002B0FAB">
              <w:rPr>
                <w:rFonts w:cs="Arial"/>
              </w:rPr>
              <w:t xml:space="preserve">Strong partnership and relationship-building skills, with the ability to work collaboratively with children, families, communities, professionals and </w:t>
            </w:r>
            <w:proofErr w:type="gramStart"/>
            <w:r w:rsidRPr="002B0FAB">
              <w:rPr>
                <w:rFonts w:cs="Arial"/>
              </w:rPr>
              <w:t>Multi-Agency</w:t>
            </w:r>
            <w:proofErr w:type="gramEnd"/>
            <w:r w:rsidRPr="002B0FAB">
              <w:rPr>
                <w:rFonts w:cs="Arial"/>
              </w:rPr>
              <w:t xml:space="preserve"> partners.</w:t>
            </w:r>
          </w:p>
          <w:p w14:paraId="1E8C52CC" w14:textId="77777777" w:rsidR="00C65A3D" w:rsidRPr="002B0FAB" w:rsidRDefault="00C65A3D" w:rsidP="00C65A3D">
            <w:pPr>
              <w:rPr>
                <w:rFonts w:cs="Arial"/>
              </w:rPr>
            </w:pPr>
          </w:p>
          <w:p w14:paraId="08512205" w14:textId="77777777" w:rsidR="00C65A3D" w:rsidRPr="002B0FAB" w:rsidRDefault="00C65A3D" w:rsidP="00C65A3D">
            <w:pPr>
              <w:rPr>
                <w:rFonts w:cs="Arial"/>
              </w:rPr>
            </w:pPr>
            <w:r w:rsidRPr="002B0FAB">
              <w:rPr>
                <w:rFonts w:cs="Arial"/>
              </w:rPr>
              <w:t>Excellent communication and interpersonal skills, including the ability to provide information, advice and practical support to diverse audiences.</w:t>
            </w:r>
          </w:p>
          <w:p w14:paraId="2B92DF5A" w14:textId="77777777" w:rsidR="00C65A3D" w:rsidRPr="002B0FAB" w:rsidRDefault="00C65A3D" w:rsidP="00C65A3D">
            <w:pPr>
              <w:rPr>
                <w:rFonts w:cs="Arial"/>
              </w:rPr>
            </w:pPr>
          </w:p>
          <w:p w14:paraId="3C8F48C0" w14:textId="77777777" w:rsidR="00C65A3D" w:rsidRPr="002B0FAB" w:rsidRDefault="00C65A3D" w:rsidP="00C65A3D">
            <w:pPr>
              <w:rPr>
                <w:rFonts w:cs="Arial"/>
              </w:rPr>
            </w:pPr>
            <w:r w:rsidRPr="002B0FAB">
              <w:rPr>
                <w:rFonts w:cs="Arial"/>
              </w:rPr>
              <w:t>Ability to engage, motivate and empower children, young people, parents and carers, supporting positive behavioural and attitudinal change.</w:t>
            </w:r>
          </w:p>
          <w:p w14:paraId="5FE6CB69" w14:textId="77777777" w:rsidR="00C65A3D" w:rsidRPr="002B0FAB" w:rsidRDefault="00C65A3D" w:rsidP="00C65A3D">
            <w:pPr>
              <w:rPr>
                <w:rFonts w:cs="Arial"/>
              </w:rPr>
            </w:pPr>
          </w:p>
          <w:p w14:paraId="341656EF" w14:textId="77777777" w:rsidR="00C65A3D" w:rsidRPr="002B0FAB" w:rsidRDefault="00C65A3D" w:rsidP="00C65A3D">
            <w:pPr>
              <w:rPr>
                <w:rFonts w:cs="Arial"/>
              </w:rPr>
            </w:pPr>
            <w:r w:rsidRPr="002B0FAB">
              <w:rPr>
                <w:rFonts w:cs="Arial"/>
              </w:rPr>
              <w:t>Knowledge of early years child development, parenting practice and family support approaches, with the ability to assess needs and coordinate effective interventions.</w:t>
            </w:r>
          </w:p>
          <w:p w14:paraId="2AA517E5" w14:textId="77777777" w:rsidR="00B85310" w:rsidRDefault="00B85310" w:rsidP="008129F4">
            <w:pPr>
              <w:rPr>
                <w:rFonts w:cs="Arial"/>
                <w:b/>
              </w:rPr>
            </w:pPr>
          </w:p>
          <w:p w14:paraId="7E8DE6CE" w14:textId="77777777" w:rsidR="009B449C" w:rsidRPr="002B0FAB" w:rsidRDefault="009B449C" w:rsidP="009B449C">
            <w:pPr>
              <w:rPr>
                <w:rFonts w:cs="Arial"/>
              </w:rPr>
            </w:pPr>
            <w:r w:rsidRPr="002B0FAB">
              <w:rPr>
                <w:rFonts w:cs="Arial"/>
              </w:rPr>
              <w:t>Strong organisational, analytical and problem-solving skills, including the ability to prioritise workload, interpret information and monitor progress against outcomes.</w:t>
            </w:r>
          </w:p>
          <w:p w14:paraId="24DC76DB" w14:textId="77777777" w:rsidR="009B449C" w:rsidRPr="002B0FAB" w:rsidRDefault="009B449C" w:rsidP="009B449C">
            <w:pPr>
              <w:rPr>
                <w:rFonts w:cs="Arial"/>
              </w:rPr>
            </w:pPr>
          </w:p>
          <w:p w14:paraId="38C87983" w14:textId="77777777" w:rsidR="009B449C" w:rsidRPr="002B0FAB" w:rsidRDefault="009B449C" w:rsidP="009B449C">
            <w:pPr>
              <w:rPr>
                <w:rFonts w:cs="Arial"/>
              </w:rPr>
            </w:pPr>
            <w:r w:rsidRPr="002B0FAB">
              <w:rPr>
                <w:rFonts w:cs="Arial"/>
              </w:rPr>
              <w:t>Ability to influence and support the practice of others, sharing professional expertise, promoting best practice and contributing effectively within a team environment.</w:t>
            </w:r>
          </w:p>
          <w:p w14:paraId="7DEA7B24" w14:textId="77777777" w:rsidR="009B449C" w:rsidRPr="002B0FAB" w:rsidRDefault="009B449C" w:rsidP="009B449C">
            <w:pPr>
              <w:rPr>
                <w:rFonts w:cs="Arial"/>
              </w:rPr>
            </w:pPr>
          </w:p>
          <w:p w14:paraId="27830B24" w14:textId="77777777" w:rsidR="009B449C" w:rsidRPr="002B0FAB" w:rsidRDefault="009B449C" w:rsidP="009B449C">
            <w:pPr>
              <w:rPr>
                <w:rFonts w:cs="Arial"/>
              </w:rPr>
            </w:pPr>
            <w:r w:rsidRPr="002B0FAB">
              <w:rPr>
                <w:rFonts w:cs="Arial"/>
              </w:rPr>
              <w:t>Commitment to equality, diversity, inclusion and confidentiality, demonstrating empathy, sensitivity and professionalism when working with families from varied backgrounds.</w:t>
            </w:r>
          </w:p>
          <w:p w14:paraId="694F2FAE" w14:textId="77777777" w:rsidR="009B449C" w:rsidRPr="002B0FAB" w:rsidRDefault="009B449C" w:rsidP="009B449C">
            <w:pPr>
              <w:rPr>
                <w:rFonts w:cs="Arial"/>
              </w:rPr>
            </w:pPr>
          </w:p>
          <w:p w14:paraId="1DE50A9E" w14:textId="77777777" w:rsidR="009B449C" w:rsidRDefault="009B449C" w:rsidP="009B449C">
            <w:pPr>
              <w:rPr>
                <w:rFonts w:cs="Arial"/>
              </w:rPr>
            </w:pPr>
            <w:r w:rsidRPr="002B0FAB">
              <w:rPr>
                <w:rFonts w:cs="Arial"/>
              </w:rPr>
              <w:lastRenderedPageBreak/>
              <w:t>Ability to work flexibly, independently and under pressure, using initiative and sound judgement while maintaining high standards of service delivery.</w:t>
            </w:r>
          </w:p>
          <w:p w14:paraId="67FD6162" w14:textId="77777777" w:rsidR="009B449C" w:rsidRDefault="009B449C" w:rsidP="008129F4">
            <w:pPr>
              <w:rPr>
                <w:rFonts w:cs="Arial"/>
                <w:b/>
              </w:rPr>
            </w:pPr>
          </w:p>
          <w:p w14:paraId="3AB2BCD5" w14:textId="77777777" w:rsidR="008E2612" w:rsidRDefault="008E2612" w:rsidP="008E2612">
            <w:pPr>
              <w:rPr>
                <w:rFonts w:cs="Arial"/>
              </w:rPr>
            </w:pPr>
            <w:r w:rsidRPr="00F508CA">
              <w:rPr>
                <w:rFonts w:cs="Arial"/>
              </w:rPr>
              <w:t>An understanding and appreciation of the role of related services.</w:t>
            </w:r>
          </w:p>
          <w:p w14:paraId="4B69E1A5" w14:textId="46C10241" w:rsidR="00B85310" w:rsidRPr="00D939F1" w:rsidRDefault="00B85310" w:rsidP="008129F4">
            <w:pPr>
              <w:rPr>
                <w:rFonts w:cs="Arial"/>
                <w:b/>
              </w:rPr>
            </w:pPr>
          </w:p>
        </w:tc>
        <w:tc>
          <w:tcPr>
            <w:tcW w:w="1607" w:type="dxa"/>
          </w:tcPr>
          <w:p w14:paraId="55E5440E" w14:textId="77777777" w:rsidR="00B85310" w:rsidRDefault="00EC54EF" w:rsidP="004E7328">
            <w:pPr>
              <w:jc w:val="center"/>
              <w:rPr>
                <w:rFonts w:ascii="Wingdings" w:eastAsia="Wingdings" w:hAnsi="Wingdings" w:cs="Wingdings"/>
                <w:b/>
              </w:rPr>
            </w:pPr>
            <w:r>
              <w:rPr>
                <w:rFonts w:ascii="Wingdings" w:eastAsia="Wingdings" w:hAnsi="Wingdings" w:cs="Wingdings"/>
                <w:b/>
              </w:rPr>
              <w:lastRenderedPageBreak/>
              <w:t>ü</w:t>
            </w:r>
          </w:p>
          <w:p w14:paraId="17A6C4F0" w14:textId="77777777" w:rsidR="00EC54EF" w:rsidRDefault="00EC54EF" w:rsidP="004E7328">
            <w:pPr>
              <w:jc w:val="center"/>
              <w:rPr>
                <w:rFonts w:ascii="Wingdings" w:eastAsia="Wingdings" w:hAnsi="Wingdings" w:cs="Wingdings"/>
                <w:b/>
              </w:rPr>
            </w:pPr>
          </w:p>
          <w:p w14:paraId="2171D468" w14:textId="77777777" w:rsidR="00EC54EF" w:rsidRDefault="00EC54EF" w:rsidP="004E7328">
            <w:pPr>
              <w:jc w:val="center"/>
              <w:rPr>
                <w:rFonts w:ascii="Wingdings" w:eastAsia="Wingdings" w:hAnsi="Wingdings" w:cs="Wingdings"/>
                <w:b/>
              </w:rPr>
            </w:pPr>
          </w:p>
          <w:p w14:paraId="21BD1021" w14:textId="77777777" w:rsidR="00EC54EF" w:rsidRDefault="00EC54EF" w:rsidP="004E7328">
            <w:pPr>
              <w:jc w:val="center"/>
              <w:rPr>
                <w:rFonts w:ascii="Wingdings" w:eastAsia="Wingdings" w:hAnsi="Wingdings" w:cs="Wingdings"/>
                <w:b/>
              </w:rPr>
            </w:pPr>
          </w:p>
          <w:p w14:paraId="307CBB26"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5EAFDB8B" w14:textId="77777777" w:rsidR="00EC54EF" w:rsidRDefault="00EC54EF" w:rsidP="004E7328">
            <w:pPr>
              <w:jc w:val="center"/>
              <w:rPr>
                <w:rFonts w:ascii="Wingdings" w:eastAsia="Wingdings" w:hAnsi="Wingdings" w:cs="Wingdings"/>
                <w:b/>
              </w:rPr>
            </w:pPr>
          </w:p>
          <w:p w14:paraId="09788C12" w14:textId="77777777" w:rsidR="00EC54EF" w:rsidRDefault="00EC54EF" w:rsidP="004E7328">
            <w:pPr>
              <w:jc w:val="center"/>
              <w:rPr>
                <w:rFonts w:ascii="Wingdings" w:eastAsia="Wingdings" w:hAnsi="Wingdings" w:cs="Wingdings"/>
                <w:b/>
              </w:rPr>
            </w:pPr>
          </w:p>
          <w:p w14:paraId="1CBCDA44" w14:textId="77777777" w:rsidR="00EC54EF" w:rsidRDefault="00EC54EF" w:rsidP="004E7328">
            <w:pPr>
              <w:jc w:val="center"/>
              <w:rPr>
                <w:rFonts w:ascii="Wingdings" w:eastAsia="Wingdings" w:hAnsi="Wingdings" w:cs="Wingdings"/>
                <w:b/>
              </w:rPr>
            </w:pPr>
          </w:p>
          <w:p w14:paraId="092F4EBE"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6D765638" w14:textId="77777777" w:rsidR="00EC54EF" w:rsidRDefault="00EC54EF" w:rsidP="004E7328">
            <w:pPr>
              <w:jc w:val="center"/>
              <w:rPr>
                <w:rFonts w:ascii="Wingdings" w:eastAsia="Wingdings" w:hAnsi="Wingdings" w:cs="Wingdings"/>
                <w:b/>
              </w:rPr>
            </w:pPr>
          </w:p>
          <w:p w14:paraId="131EE08C" w14:textId="77777777" w:rsidR="00EC54EF" w:rsidRDefault="00EC54EF" w:rsidP="004E7328">
            <w:pPr>
              <w:jc w:val="center"/>
              <w:rPr>
                <w:rFonts w:ascii="Wingdings" w:eastAsia="Wingdings" w:hAnsi="Wingdings" w:cs="Wingdings"/>
                <w:b/>
              </w:rPr>
            </w:pPr>
          </w:p>
          <w:p w14:paraId="667CB741" w14:textId="77777777" w:rsidR="00EC54EF" w:rsidRDefault="00EC54EF" w:rsidP="004E7328">
            <w:pPr>
              <w:jc w:val="center"/>
              <w:rPr>
                <w:rFonts w:ascii="Wingdings" w:eastAsia="Wingdings" w:hAnsi="Wingdings" w:cs="Wingdings"/>
                <w:b/>
              </w:rPr>
            </w:pPr>
          </w:p>
          <w:p w14:paraId="648F5219" w14:textId="77777777" w:rsidR="00EC54EF" w:rsidRDefault="00EC54EF" w:rsidP="004E7328">
            <w:pPr>
              <w:jc w:val="center"/>
              <w:rPr>
                <w:rFonts w:ascii="Wingdings" w:eastAsia="Wingdings" w:hAnsi="Wingdings" w:cs="Wingdings"/>
                <w:b/>
              </w:rPr>
            </w:pPr>
          </w:p>
          <w:p w14:paraId="776B661E"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3173C9C8" w14:textId="77777777" w:rsidR="00EC54EF" w:rsidRDefault="00EC54EF" w:rsidP="004E7328">
            <w:pPr>
              <w:jc w:val="center"/>
              <w:rPr>
                <w:rFonts w:ascii="Wingdings" w:eastAsia="Wingdings" w:hAnsi="Wingdings" w:cs="Wingdings"/>
                <w:b/>
              </w:rPr>
            </w:pPr>
          </w:p>
          <w:p w14:paraId="199586EB" w14:textId="77777777" w:rsidR="00EC54EF" w:rsidRDefault="00EC54EF" w:rsidP="004E7328">
            <w:pPr>
              <w:jc w:val="center"/>
              <w:rPr>
                <w:rFonts w:ascii="Wingdings" w:eastAsia="Wingdings" w:hAnsi="Wingdings" w:cs="Wingdings"/>
                <w:b/>
              </w:rPr>
            </w:pPr>
          </w:p>
          <w:p w14:paraId="0CCDCCB2" w14:textId="77777777" w:rsidR="00EC54EF" w:rsidRDefault="00EC54EF" w:rsidP="004E7328">
            <w:pPr>
              <w:jc w:val="center"/>
              <w:rPr>
                <w:rFonts w:ascii="Wingdings" w:eastAsia="Wingdings" w:hAnsi="Wingdings" w:cs="Wingdings"/>
                <w:b/>
              </w:rPr>
            </w:pPr>
          </w:p>
          <w:p w14:paraId="28312E07"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29CEC79A" w14:textId="77777777" w:rsidR="00EC54EF" w:rsidRDefault="00EC54EF" w:rsidP="004E7328">
            <w:pPr>
              <w:jc w:val="center"/>
              <w:rPr>
                <w:rFonts w:ascii="Wingdings" w:eastAsia="Wingdings" w:hAnsi="Wingdings" w:cs="Wingdings"/>
                <w:b/>
              </w:rPr>
            </w:pPr>
          </w:p>
          <w:p w14:paraId="3E6CA512" w14:textId="77777777" w:rsidR="00EC54EF" w:rsidRDefault="00EC54EF" w:rsidP="004E7328">
            <w:pPr>
              <w:jc w:val="center"/>
              <w:rPr>
                <w:rFonts w:ascii="Wingdings" w:eastAsia="Wingdings" w:hAnsi="Wingdings" w:cs="Wingdings"/>
                <w:b/>
              </w:rPr>
            </w:pPr>
          </w:p>
          <w:p w14:paraId="117CD15D" w14:textId="77777777" w:rsidR="00EC54EF" w:rsidRDefault="00EC54EF" w:rsidP="004E7328">
            <w:pPr>
              <w:jc w:val="center"/>
              <w:rPr>
                <w:rFonts w:ascii="Wingdings" w:eastAsia="Wingdings" w:hAnsi="Wingdings" w:cs="Wingdings"/>
                <w:b/>
              </w:rPr>
            </w:pPr>
          </w:p>
          <w:p w14:paraId="568A3383"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523206A7" w14:textId="77777777" w:rsidR="00EC54EF" w:rsidRDefault="00EC54EF" w:rsidP="004E7328">
            <w:pPr>
              <w:jc w:val="center"/>
              <w:rPr>
                <w:rFonts w:ascii="Wingdings" w:eastAsia="Wingdings" w:hAnsi="Wingdings" w:cs="Wingdings"/>
                <w:b/>
              </w:rPr>
            </w:pPr>
          </w:p>
          <w:p w14:paraId="0C441B75" w14:textId="77777777" w:rsidR="00EC54EF" w:rsidRDefault="00EC54EF" w:rsidP="004E7328">
            <w:pPr>
              <w:jc w:val="center"/>
              <w:rPr>
                <w:rFonts w:ascii="Wingdings" w:eastAsia="Wingdings" w:hAnsi="Wingdings" w:cs="Wingdings"/>
                <w:b/>
              </w:rPr>
            </w:pPr>
          </w:p>
          <w:p w14:paraId="01A2A1FD" w14:textId="77777777" w:rsidR="00EC54EF" w:rsidRDefault="00EC54EF" w:rsidP="004E7328">
            <w:pPr>
              <w:jc w:val="center"/>
              <w:rPr>
                <w:rFonts w:ascii="Wingdings" w:eastAsia="Wingdings" w:hAnsi="Wingdings" w:cs="Wingdings"/>
                <w:b/>
              </w:rPr>
            </w:pPr>
          </w:p>
          <w:p w14:paraId="26270D84" w14:textId="77777777" w:rsidR="00EC54EF" w:rsidRDefault="00EC54EF" w:rsidP="004E7328">
            <w:pPr>
              <w:jc w:val="center"/>
              <w:rPr>
                <w:rFonts w:ascii="Wingdings" w:eastAsia="Wingdings" w:hAnsi="Wingdings" w:cs="Wingdings"/>
                <w:b/>
              </w:rPr>
            </w:pPr>
            <w:r>
              <w:rPr>
                <w:rFonts w:ascii="Wingdings" w:eastAsia="Wingdings" w:hAnsi="Wingdings" w:cs="Wingdings"/>
                <w:b/>
              </w:rPr>
              <w:t>ü</w:t>
            </w:r>
          </w:p>
          <w:p w14:paraId="483F85A9" w14:textId="77777777" w:rsidR="00EC54EF" w:rsidRDefault="00EC54EF" w:rsidP="004E7328">
            <w:pPr>
              <w:jc w:val="center"/>
              <w:rPr>
                <w:rFonts w:ascii="Wingdings" w:eastAsia="Wingdings" w:hAnsi="Wingdings" w:cs="Wingdings"/>
                <w:b/>
              </w:rPr>
            </w:pPr>
          </w:p>
          <w:p w14:paraId="7F5EB6B0" w14:textId="77777777" w:rsidR="00EC54EF" w:rsidRDefault="00EC54EF" w:rsidP="004E7328">
            <w:pPr>
              <w:jc w:val="center"/>
              <w:rPr>
                <w:rFonts w:ascii="Wingdings" w:eastAsia="Wingdings" w:hAnsi="Wingdings" w:cs="Wingdings"/>
                <w:b/>
              </w:rPr>
            </w:pPr>
          </w:p>
          <w:p w14:paraId="0508231C" w14:textId="77777777" w:rsidR="00EC54EF" w:rsidRDefault="00EC54EF" w:rsidP="004E7328">
            <w:pPr>
              <w:jc w:val="center"/>
              <w:rPr>
                <w:rFonts w:ascii="Wingdings" w:eastAsia="Wingdings" w:hAnsi="Wingdings" w:cs="Wingdings"/>
                <w:b/>
              </w:rPr>
            </w:pPr>
          </w:p>
          <w:p w14:paraId="0453600D" w14:textId="77777777" w:rsidR="00EC54EF" w:rsidRDefault="00EC54EF" w:rsidP="004E7328">
            <w:pPr>
              <w:jc w:val="center"/>
              <w:rPr>
                <w:rFonts w:ascii="Wingdings" w:eastAsia="Wingdings" w:hAnsi="Wingdings" w:cs="Wingdings"/>
                <w:b/>
              </w:rPr>
            </w:pPr>
          </w:p>
          <w:p w14:paraId="38024C5C" w14:textId="0D987AF6" w:rsidR="00EC54EF" w:rsidRPr="00D939F1" w:rsidRDefault="00EC54EF" w:rsidP="004E7328">
            <w:pPr>
              <w:jc w:val="center"/>
              <w:rPr>
                <w:rFonts w:cs="Arial"/>
                <w:b/>
              </w:rPr>
            </w:pPr>
            <w:r>
              <w:rPr>
                <w:rFonts w:ascii="Wingdings" w:eastAsia="Wingdings" w:hAnsi="Wingdings" w:cs="Wingdings"/>
                <w:b/>
              </w:rPr>
              <w:lastRenderedPageBreak/>
              <w:t>ü</w:t>
            </w:r>
          </w:p>
        </w:tc>
        <w:tc>
          <w:tcPr>
            <w:tcW w:w="1505" w:type="dxa"/>
          </w:tcPr>
          <w:p w14:paraId="74AE34E4" w14:textId="77777777" w:rsidR="00B85310" w:rsidRDefault="00B85310" w:rsidP="004E7328">
            <w:pPr>
              <w:jc w:val="center"/>
              <w:rPr>
                <w:rFonts w:cs="Arial"/>
                <w:b/>
              </w:rPr>
            </w:pPr>
          </w:p>
          <w:p w14:paraId="00E895CB" w14:textId="77777777" w:rsidR="00036162" w:rsidRDefault="00036162" w:rsidP="004E7328">
            <w:pPr>
              <w:jc w:val="center"/>
              <w:rPr>
                <w:rFonts w:cs="Arial"/>
                <w:b/>
              </w:rPr>
            </w:pPr>
          </w:p>
          <w:p w14:paraId="76794D94" w14:textId="77777777" w:rsidR="00036162" w:rsidRDefault="00036162" w:rsidP="004E7328">
            <w:pPr>
              <w:jc w:val="center"/>
              <w:rPr>
                <w:rFonts w:cs="Arial"/>
                <w:b/>
              </w:rPr>
            </w:pPr>
          </w:p>
          <w:p w14:paraId="3350E5C7" w14:textId="77777777" w:rsidR="00036162" w:rsidRDefault="00036162" w:rsidP="004E7328">
            <w:pPr>
              <w:jc w:val="center"/>
              <w:rPr>
                <w:rFonts w:cs="Arial"/>
                <w:b/>
              </w:rPr>
            </w:pPr>
          </w:p>
          <w:p w14:paraId="2A147C8A" w14:textId="77777777" w:rsidR="00036162" w:rsidRDefault="00036162" w:rsidP="004E7328">
            <w:pPr>
              <w:jc w:val="center"/>
              <w:rPr>
                <w:rFonts w:cs="Arial"/>
                <w:b/>
              </w:rPr>
            </w:pPr>
          </w:p>
          <w:p w14:paraId="1B008C2E" w14:textId="77777777" w:rsidR="00036162" w:rsidRDefault="00036162" w:rsidP="004E7328">
            <w:pPr>
              <w:jc w:val="center"/>
              <w:rPr>
                <w:rFonts w:cs="Arial"/>
                <w:b/>
              </w:rPr>
            </w:pPr>
          </w:p>
          <w:p w14:paraId="6921A062" w14:textId="77777777" w:rsidR="00036162" w:rsidRDefault="00036162" w:rsidP="004E7328">
            <w:pPr>
              <w:jc w:val="center"/>
              <w:rPr>
                <w:rFonts w:cs="Arial"/>
                <w:b/>
              </w:rPr>
            </w:pPr>
          </w:p>
          <w:p w14:paraId="4B510AD3" w14:textId="77777777" w:rsidR="00036162" w:rsidRDefault="00036162" w:rsidP="004E7328">
            <w:pPr>
              <w:jc w:val="center"/>
              <w:rPr>
                <w:rFonts w:cs="Arial"/>
                <w:b/>
              </w:rPr>
            </w:pPr>
          </w:p>
          <w:p w14:paraId="7F0EFCFB" w14:textId="77777777" w:rsidR="00036162" w:rsidRDefault="00036162" w:rsidP="004E7328">
            <w:pPr>
              <w:jc w:val="center"/>
              <w:rPr>
                <w:rFonts w:cs="Arial"/>
                <w:b/>
              </w:rPr>
            </w:pPr>
          </w:p>
          <w:p w14:paraId="53F62B3B" w14:textId="77777777" w:rsidR="00036162" w:rsidRDefault="00036162" w:rsidP="004E7328">
            <w:pPr>
              <w:jc w:val="center"/>
              <w:rPr>
                <w:rFonts w:cs="Arial"/>
                <w:b/>
              </w:rPr>
            </w:pPr>
          </w:p>
          <w:p w14:paraId="6C47BC71" w14:textId="77777777" w:rsidR="00036162" w:rsidRDefault="00036162" w:rsidP="004E7328">
            <w:pPr>
              <w:jc w:val="center"/>
              <w:rPr>
                <w:rFonts w:cs="Arial"/>
                <w:b/>
              </w:rPr>
            </w:pPr>
          </w:p>
          <w:p w14:paraId="1FF47363" w14:textId="77777777" w:rsidR="00036162" w:rsidRDefault="00036162" w:rsidP="004E7328">
            <w:pPr>
              <w:jc w:val="center"/>
              <w:rPr>
                <w:rFonts w:cs="Arial"/>
                <w:b/>
              </w:rPr>
            </w:pPr>
          </w:p>
          <w:p w14:paraId="688322A0" w14:textId="77777777" w:rsidR="00036162" w:rsidRDefault="00036162" w:rsidP="004E7328">
            <w:pPr>
              <w:jc w:val="center"/>
              <w:rPr>
                <w:rFonts w:cs="Arial"/>
                <w:b/>
              </w:rPr>
            </w:pPr>
          </w:p>
          <w:p w14:paraId="2D921BC8" w14:textId="77777777" w:rsidR="00036162" w:rsidRDefault="00036162" w:rsidP="004E7328">
            <w:pPr>
              <w:jc w:val="center"/>
              <w:rPr>
                <w:rFonts w:cs="Arial"/>
                <w:b/>
              </w:rPr>
            </w:pPr>
          </w:p>
          <w:p w14:paraId="1CBD36A0" w14:textId="77777777" w:rsidR="00036162" w:rsidRDefault="00036162" w:rsidP="004E7328">
            <w:pPr>
              <w:jc w:val="center"/>
              <w:rPr>
                <w:rFonts w:cs="Arial"/>
                <w:b/>
              </w:rPr>
            </w:pPr>
          </w:p>
          <w:p w14:paraId="76F38932" w14:textId="77777777" w:rsidR="00036162" w:rsidRDefault="00036162" w:rsidP="004E7328">
            <w:pPr>
              <w:jc w:val="center"/>
              <w:rPr>
                <w:rFonts w:cs="Arial"/>
                <w:b/>
              </w:rPr>
            </w:pPr>
          </w:p>
          <w:p w14:paraId="65D870AB" w14:textId="77777777" w:rsidR="00036162" w:rsidRDefault="00036162" w:rsidP="004E7328">
            <w:pPr>
              <w:jc w:val="center"/>
              <w:rPr>
                <w:rFonts w:cs="Arial"/>
                <w:b/>
              </w:rPr>
            </w:pPr>
          </w:p>
          <w:p w14:paraId="01CCBC81" w14:textId="77777777" w:rsidR="00036162" w:rsidRDefault="00036162" w:rsidP="004E7328">
            <w:pPr>
              <w:jc w:val="center"/>
              <w:rPr>
                <w:rFonts w:cs="Arial"/>
                <w:b/>
              </w:rPr>
            </w:pPr>
          </w:p>
          <w:p w14:paraId="0DFC4250" w14:textId="77777777" w:rsidR="00036162" w:rsidRDefault="00036162" w:rsidP="004E7328">
            <w:pPr>
              <w:jc w:val="center"/>
              <w:rPr>
                <w:rFonts w:cs="Arial"/>
                <w:b/>
              </w:rPr>
            </w:pPr>
          </w:p>
          <w:p w14:paraId="16087F05" w14:textId="77777777" w:rsidR="00036162" w:rsidRDefault="00036162" w:rsidP="004E7328">
            <w:pPr>
              <w:jc w:val="center"/>
              <w:rPr>
                <w:rFonts w:cs="Arial"/>
                <w:b/>
              </w:rPr>
            </w:pPr>
          </w:p>
          <w:p w14:paraId="4202A6D7" w14:textId="77777777" w:rsidR="00036162" w:rsidRDefault="00036162" w:rsidP="004E7328">
            <w:pPr>
              <w:jc w:val="center"/>
              <w:rPr>
                <w:rFonts w:cs="Arial"/>
                <w:b/>
              </w:rPr>
            </w:pPr>
          </w:p>
          <w:p w14:paraId="4D5F7C98" w14:textId="77777777" w:rsidR="00036162" w:rsidRDefault="00036162" w:rsidP="004E7328">
            <w:pPr>
              <w:jc w:val="center"/>
              <w:rPr>
                <w:rFonts w:cs="Arial"/>
                <w:b/>
              </w:rPr>
            </w:pPr>
          </w:p>
          <w:p w14:paraId="054254EA" w14:textId="77777777" w:rsidR="00036162" w:rsidRDefault="00036162" w:rsidP="004E7328">
            <w:pPr>
              <w:jc w:val="center"/>
              <w:rPr>
                <w:rFonts w:cs="Arial"/>
                <w:b/>
              </w:rPr>
            </w:pPr>
          </w:p>
          <w:p w14:paraId="59CBB625" w14:textId="77777777" w:rsidR="00036162" w:rsidRDefault="00036162" w:rsidP="004E7328">
            <w:pPr>
              <w:jc w:val="center"/>
              <w:rPr>
                <w:rFonts w:cs="Arial"/>
                <w:b/>
              </w:rPr>
            </w:pPr>
          </w:p>
          <w:p w14:paraId="5F670C8C" w14:textId="77777777" w:rsidR="00036162" w:rsidRDefault="00036162" w:rsidP="004E7328">
            <w:pPr>
              <w:jc w:val="center"/>
              <w:rPr>
                <w:rFonts w:cs="Arial"/>
                <w:b/>
              </w:rPr>
            </w:pPr>
          </w:p>
          <w:p w14:paraId="6CCD87C4" w14:textId="77777777" w:rsidR="00036162" w:rsidRDefault="00036162" w:rsidP="004E7328">
            <w:pPr>
              <w:jc w:val="center"/>
              <w:rPr>
                <w:rFonts w:cs="Arial"/>
                <w:b/>
              </w:rPr>
            </w:pPr>
          </w:p>
          <w:p w14:paraId="224F5B73" w14:textId="77777777" w:rsidR="00036162" w:rsidRDefault="00036162" w:rsidP="004E7328">
            <w:pPr>
              <w:jc w:val="center"/>
              <w:rPr>
                <w:rFonts w:cs="Arial"/>
                <w:b/>
              </w:rPr>
            </w:pPr>
          </w:p>
          <w:p w14:paraId="55940B41" w14:textId="77777777" w:rsidR="00036162" w:rsidRDefault="00036162" w:rsidP="004E7328">
            <w:pPr>
              <w:jc w:val="center"/>
              <w:rPr>
                <w:rFonts w:cs="Arial"/>
                <w:b/>
              </w:rPr>
            </w:pPr>
          </w:p>
          <w:p w14:paraId="7F88CCC4" w14:textId="77777777" w:rsidR="00036162" w:rsidRDefault="00036162" w:rsidP="004E7328">
            <w:pPr>
              <w:jc w:val="center"/>
              <w:rPr>
                <w:rFonts w:cs="Arial"/>
                <w:b/>
              </w:rPr>
            </w:pPr>
          </w:p>
          <w:p w14:paraId="177703C7" w14:textId="77777777" w:rsidR="00036162" w:rsidRDefault="00036162" w:rsidP="004E7328">
            <w:pPr>
              <w:jc w:val="center"/>
              <w:rPr>
                <w:rFonts w:cs="Arial"/>
                <w:b/>
              </w:rPr>
            </w:pPr>
          </w:p>
          <w:p w14:paraId="50509FBF" w14:textId="77777777" w:rsidR="00036162" w:rsidRDefault="00036162" w:rsidP="004E7328">
            <w:pPr>
              <w:jc w:val="center"/>
              <w:rPr>
                <w:rFonts w:cs="Arial"/>
                <w:b/>
              </w:rPr>
            </w:pPr>
          </w:p>
          <w:p w14:paraId="574DA8EC" w14:textId="77777777" w:rsidR="00036162" w:rsidRDefault="00036162" w:rsidP="004E7328">
            <w:pPr>
              <w:jc w:val="center"/>
              <w:rPr>
                <w:rFonts w:cs="Arial"/>
                <w:b/>
              </w:rPr>
            </w:pPr>
          </w:p>
          <w:p w14:paraId="5DB4D1DB" w14:textId="77777777" w:rsidR="00036162" w:rsidRDefault="00036162" w:rsidP="004E7328">
            <w:pPr>
              <w:jc w:val="center"/>
              <w:rPr>
                <w:rFonts w:cs="Arial"/>
                <w:b/>
              </w:rPr>
            </w:pPr>
          </w:p>
          <w:p w14:paraId="4B3841F5" w14:textId="4BAF25A3" w:rsidR="00036162" w:rsidRPr="00D939F1" w:rsidRDefault="00036162" w:rsidP="00036162">
            <w:pPr>
              <w:jc w:val="center"/>
              <w:rPr>
                <w:rFonts w:cs="Arial"/>
                <w:b/>
              </w:rPr>
            </w:pPr>
            <w:r>
              <w:rPr>
                <w:rFonts w:ascii="Wingdings" w:eastAsia="Wingdings" w:hAnsi="Wingdings" w:cs="Wingdings"/>
                <w:b/>
              </w:rPr>
              <w:t>ü</w:t>
            </w: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04997215" w14:textId="77777777" w:rsidR="005C3821" w:rsidRDefault="005C3821" w:rsidP="005C3821">
            <w:pPr>
              <w:rPr>
                <w:rFonts w:cs="Arial"/>
              </w:rPr>
            </w:pPr>
            <w:r w:rsidRPr="002B1E61">
              <w:rPr>
                <w:rFonts w:cs="Arial"/>
              </w:rPr>
              <w:t xml:space="preserve">Experience of promoting/contributing to partnerships and </w:t>
            </w:r>
            <w:proofErr w:type="gramStart"/>
            <w:r w:rsidRPr="002B1E61">
              <w:rPr>
                <w:rFonts w:cs="Arial"/>
              </w:rPr>
              <w:t>Multi-Agency</w:t>
            </w:r>
            <w:proofErr w:type="gramEnd"/>
            <w:r w:rsidRPr="002B1E61">
              <w:rPr>
                <w:rFonts w:cs="Arial"/>
              </w:rPr>
              <w:t xml:space="preserve"> working within the community, particularly those agencies and partners who focus on support and activities for disadvantaged young people.  </w:t>
            </w:r>
          </w:p>
          <w:p w14:paraId="0DBA4714" w14:textId="77777777" w:rsidR="005C3821" w:rsidRDefault="005C3821" w:rsidP="005C3821">
            <w:pPr>
              <w:rPr>
                <w:rFonts w:cs="Arial"/>
              </w:rPr>
            </w:pPr>
          </w:p>
          <w:p w14:paraId="3E458DA0" w14:textId="77777777" w:rsidR="005C3821" w:rsidRDefault="005C3821" w:rsidP="005C3821">
            <w:pPr>
              <w:rPr>
                <w:rFonts w:cs="Arial"/>
              </w:rPr>
            </w:pPr>
            <w:r w:rsidRPr="00C45A90">
              <w:rPr>
                <w:rFonts w:cs="Arial"/>
              </w:rPr>
              <w:t xml:space="preserve">Experience of working within communities and with children </w:t>
            </w:r>
            <w:r>
              <w:rPr>
                <w:rFonts w:cs="Arial"/>
              </w:rPr>
              <w:t xml:space="preserve">and their families </w:t>
            </w:r>
            <w:r w:rsidRPr="00C45A90">
              <w:rPr>
                <w:rFonts w:cs="Arial"/>
              </w:rPr>
              <w:t xml:space="preserve">with </w:t>
            </w:r>
            <w:r>
              <w:rPr>
                <w:rFonts w:cs="Arial"/>
              </w:rPr>
              <w:t xml:space="preserve">emerging and </w:t>
            </w:r>
            <w:r w:rsidRPr="00C45A90">
              <w:rPr>
                <w:rFonts w:cs="Arial"/>
              </w:rPr>
              <w:t>multiple and needs</w:t>
            </w:r>
            <w:r>
              <w:rPr>
                <w:rFonts w:cs="Arial"/>
              </w:rPr>
              <w:t>.</w:t>
            </w:r>
          </w:p>
          <w:p w14:paraId="0D571848" w14:textId="77777777" w:rsidR="005C3821" w:rsidRDefault="005C3821" w:rsidP="005C3821">
            <w:pPr>
              <w:rPr>
                <w:rFonts w:cs="Arial"/>
              </w:rPr>
            </w:pPr>
          </w:p>
          <w:p w14:paraId="614B3DDF" w14:textId="77777777" w:rsidR="005C3821" w:rsidRDefault="005C3821" w:rsidP="005C3821">
            <w:pPr>
              <w:rPr>
                <w:rFonts w:cs="Arial"/>
              </w:rPr>
            </w:pPr>
            <w:r w:rsidRPr="00B34BA1">
              <w:rPr>
                <w:rFonts w:cs="Arial"/>
              </w:rPr>
              <w:t xml:space="preserve">Experience of working with </w:t>
            </w:r>
            <w:r>
              <w:rPr>
                <w:rFonts w:cs="Arial"/>
              </w:rPr>
              <w:t xml:space="preserve">families </w:t>
            </w:r>
            <w:r w:rsidRPr="00B34BA1">
              <w:rPr>
                <w:rFonts w:cs="Arial"/>
              </w:rPr>
              <w:t>in their home</w:t>
            </w:r>
            <w:r>
              <w:rPr>
                <w:rFonts w:cs="Arial"/>
              </w:rPr>
              <w:t xml:space="preserve">s and effectively communicating with vulnerable young people and adults. </w:t>
            </w:r>
          </w:p>
          <w:p w14:paraId="1E918B4D" w14:textId="77777777" w:rsidR="005C3821" w:rsidRDefault="005C3821" w:rsidP="005C3821">
            <w:pPr>
              <w:rPr>
                <w:rFonts w:cs="Arial"/>
              </w:rPr>
            </w:pPr>
          </w:p>
          <w:p w14:paraId="5099C30B" w14:textId="77777777" w:rsidR="005C3821" w:rsidRPr="007364C7" w:rsidRDefault="005C3821" w:rsidP="005C3821">
            <w:pPr>
              <w:rPr>
                <w:rFonts w:cs="Arial"/>
                <w:sz w:val="28"/>
                <w:szCs w:val="28"/>
              </w:rPr>
            </w:pPr>
            <w:r w:rsidRPr="007364C7">
              <w:rPr>
                <w:rFonts w:cs="Arial"/>
              </w:rPr>
              <w:t xml:space="preserve">Knowledge and experience of completing assessments of children’s needs and responding accordingly with the application of </w:t>
            </w:r>
            <w:r>
              <w:rPr>
                <w:rFonts w:cs="Arial"/>
              </w:rPr>
              <w:t>Norfolk Continuum of needs guidance</w:t>
            </w:r>
            <w:r w:rsidRPr="007364C7">
              <w:rPr>
                <w:rFonts w:cs="Arial"/>
              </w:rPr>
              <w:t>.</w:t>
            </w:r>
          </w:p>
          <w:p w14:paraId="35DC4E12" w14:textId="77777777" w:rsidR="005C3821" w:rsidRDefault="005C3821" w:rsidP="005C3821">
            <w:pPr>
              <w:rPr>
                <w:rFonts w:cs="Arial"/>
              </w:rPr>
            </w:pPr>
          </w:p>
          <w:p w14:paraId="5FABD08B" w14:textId="77777777" w:rsidR="005C3821" w:rsidRDefault="005C3821" w:rsidP="005C3821">
            <w:pPr>
              <w:rPr>
                <w:rFonts w:cs="Arial"/>
              </w:rPr>
            </w:pPr>
            <w:r w:rsidRPr="00A66A26">
              <w:rPr>
                <w:rFonts w:cs="Arial"/>
              </w:rPr>
              <w:t>Demonstrate success in improving the capacity of individuals and organisations to assess and meet the needs of children, young people and families for early help</w:t>
            </w:r>
            <w:r>
              <w:rPr>
                <w:rFonts w:cs="Arial"/>
              </w:rPr>
              <w:t>.</w:t>
            </w:r>
          </w:p>
          <w:p w14:paraId="5D6C53B0" w14:textId="77777777" w:rsidR="005C3821" w:rsidRDefault="005C3821" w:rsidP="005C3821">
            <w:pPr>
              <w:rPr>
                <w:rFonts w:cs="Arial"/>
              </w:rPr>
            </w:pPr>
          </w:p>
          <w:p w14:paraId="1FD3760F" w14:textId="77777777" w:rsidR="005C3821" w:rsidRDefault="005C3821" w:rsidP="005C3821">
            <w:pPr>
              <w:rPr>
                <w:rFonts w:cs="Arial"/>
              </w:rPr>
            </w:pPr>
            <w:r w:rsidRPr="00F355CB">
              <w:rPr>
                <w:rFonts w:cs="Arial"/>
              </w:rPr>
              <w:t>Experience of working with a wide range of other professionals to develop and deliver shared initiatives for children, young people and families</w:t>
            </w:r>
            <w:r>
              <w:rPr>
                <w:rFonts w:cs="Arial"/>
              </w:rPr>
              <w:t>.</w:t>
            </w:r>
          </w:p>
          <w:p w14:paraId="0E64DF3D" w14:textId="77777777" w:rsidR="005C3821" w:rsidRDefault="005C3821" w:rsidP="005C3821">
            <w:pPr>
              <w:rPr>
                <w:rFonts w:cs="Arial"/>
              </w:rPr>
            </w:pPr>
          </w:p>
          <w:p w14:paraId="3F7D39CE" w14:textId="4ED4ED11" w:rsidR="00B85310" w:rsidRDefault="005C3821" w:rsidP="005C3821">
            <w:pPr>
              <w:rPr>
                <w:rFonts w:cs="Arial"/>
                <w:b/>
              </w:rPr>
            </w:pPr>
            <w:r w:rsidRPr="00F355CB">
              <w:rPr>
                <w:rFonts w:cs="Arial"/>
              </w:rPr>
              <w:t>Experience of using IT and electronic case management systems</w:t>
            </w:r>
            <w:r>
              <w:rPr>
                <w:rFonts w:cs="Arial"/>
              </w:rPr>
              <w:t>.</w:t>
            </w:r>
          </w:p>
          <w:p w14:paraId="497D6601" w14:textId="77777777" w:rsidR="00B85310" w:rsidRDefault="00B85310" w:rsidP="008129F4">
            <w:pPr>
              <w:rPr>
                <w:rFonts w:cs="Arial"/>
                <w:b/>
              </w:rPr>
            </w:pPr>
          </w:p>
          <w:p w14:paraId="1E4D2E5F" w14:textId="77777777" w:rsidR="002F11C0" w:rsidRDefault="002F11C0" w:rsidP="002F11C0">
            <w:pPr>
              <w:rPr>
                <w:rFonts w:cs="Arial"/>
              </w:rPr>
            </w:pPr>
            <w:r w:rsidRPr="00233054">
              <w:rPr>
                <w:rFonts w:cs="Arial"/>
              </w:rPr>
              <w:t>Worked directly with children</w:t>
            </w:r>
            <w:r>
              <w:rPr>
                <w:rFonts w:cs="Arial"/>
              </w:rPr>
              <w:t xml:space="preserve"> and young people</w:t>
            </w:r>
            <w:r w:rsidRPr="00233054">
              <w:rPr>
                <w:rFonts w:cs="Arial"/>
              </w:rPr>
              <w:t xml:space="preserve"> for minimum of two years</w:t>
            </w:r>
            <w:r>
              <w:rPr>
                <w:rFonts w:cs="Arial"/>
              </w:rPr>
              <w:t>.</w:t>
            </w:r>
          </w:p>
          <w:p w14:paraId="11F8B234" w14:textId="77777777" w:rsidR="002F11C0" w:rsidRDefault="002F11C0" w:rsidP="002F11C0">
            <w:pPr>
              <w:rPr>
                <w:rFonts w:cs="Arial"/>
              </w:rPr>
            </w:pPr>
          </w:p>
          <w:p w14:paraId="3EAD7145" w14:textId="0CD93781" w:rsidR="00B85310" w:rsidRDefault="002F11C0" w:rsidP="002F11C0">
            <w:pPr>
              <w:rPr>
                <w:rFonts w:cs="Arial"/>
                <w:b/>
              </w:rPr>
            </w:pPr>
            <w:r w:rsidRPr="00233054">
              <w:rPr>
                <w:rFonts w:cs="Arial"/>
              </w:rPr>
              <w:t>Experience of promoting independence</w:t>
            </w:r>
            <w:r>
              <w:rPr>
                <w:rFonts w:cs="Arial"/>
              </w:rPr>
              <w:t xml:space="preserve"> and ‘whole family’ working.</w:t>
            </w:r>
          </w:p>
          <w:p w14:paraId="51717ECC" w14:textId="27CE3CD8" w:rsidR="00B85310" w:rsidRPr="00D939F1" w:rsidRDefault="00B85310" w:rsidP="008129F4">
            <w:pPr>
              <w:rPr>
                <w:rFonts w:cs="Arial"/>
                <w:b/>
              </w:rPr>
            </w:pPr>
          </w:p>
        </w:tc>
        <w:tc>
          <w:tcPr>
            <w:tcW w:w="1607" w:type="dxa"/>
          </w:tcPr>
          <w:p w14:paraId="32F4D28F" w14:textId="77777777" w:rsidR="00B85310" w:rsidRDefault="00036162" w:rsidP="004E7328">
            <w:pPr>
              <w:jc w:val="center"/>
              <w:rPr>
                <w:rFonts w:ascii="Wingdings" w:eastAsia="Wingdings" w:hAnsi="Wingdings" w:cs="Wingdings"/>
                <w:b/>
              </w:rPr>
            </w:pPr>
            <w:r>
              <w:rPr>
                <w:rFonts w:ascii="Wingdings" w:eastAsia="Wingdings" w:hAnsi="Wingdings" w:cs="Wingdings"/>
                <w:b/>
              </w:rPr>
              <w:t>ü</w:t>
            </w:r>
          </w:p>
          <w:p w14:paraId="7CEFFE1A" w14:textId="77777777" w:rsidR="00036162" w:rsidRDefault="00036162" w:rsidP="004E7328">
            <w:pPr>
              <w:jc w:val="center"/>
              <w:rPr>
                <w:rFonts w:ascii="Wingdings" w:eastAsia="Wingdings" w:hAnsi="Wingdings" w:cs="Wingdings"/>
                <w:b/>
              </w:rPr>
            </w:pPr>
          </w:p>
          <w:p w14:paraId="3B804DF3" w14:textId="77777777" w:rsidR="00036162" w:rsidRDefault="00036162" w:rsidP="004E7328">
            <w:pPr>
              <w:jc w:val="center"/>
              <w:rPr>
                <w:rFonts w:ascii="Wingdings" w:eastAsia="Wingdings" w:hAnsi="Wingdings" w:cs="Wingdings"/>
                <w:b/>
              </w:rPr>
            </w:pPr>
          </w:p>
          <w:p w14:paraId="2D4BB49A" w14:textId="77777777" w:rsidR="00036162" w:rsidRDefault="00036162" w:rsidP="004E7328">
            <w:pPr>
              <w:jc w:val="center"/>
              <w:rPr>
                <w:rFonts w:ascii="Wingdings" w:eastAsia="Wingdings" w:hAnsi="Wingdings" w:cs="Wingdings"/>
                <w:b/>
              </w:rPr>
            </w:pPr>
          </w:p>
          <w:p w14:paraId="098162D0" w14:textId="77777777" w:rsidR="00036162" w:rsidRDefault="00036162" w:rsidP="004E7328">
            <w:pPr>
              <w:jc w:val="center"/>
              <w:rPr>
                <w:rFonts w:ascii="Wingdings" w:eastAsia="Wingdings" w:hAnsi="Wingdings" w:cs="Wingdings"/>
                <w:b/>
              </w:rPr>
            </w:pPr>
          </w:p>
          <w:p w14:paraId="23E97FE5" w14:textId="77777777" w:rsidR="00036162" w:rsidRDefault="00036162" w:rsidP="004E7328">
            <w:pPr>
              <w:jc w:val="center"/>
              <w:rPr>
                <w:rFonts w:ascii="Wingdings" w:eastAsia="Wingdings" w:hAnsi="Wingdings" w:cs="Wingdings"/>
                <w:b/>
              </w:rPr>
            </w:pPr>
            <w:r>
              <w:rPr>
                <w:rFonts w:ascii="Wingdings" w:eastAsia="Wingdings" w:hAnsi="Wingdings" w:cs="Wingdings"/>
                <w:b/>
              </w:rPr>
              <w:t>ü</w:t>
            </w:r>
          </w:p>
          <w:p w14:paraId="5073E88B" w14:textId="77777777" w:rsidR="00036162" w:rsidRDefault="00036162" w:rsidP="004E7328">
            <w:pPr>
              <w:jc w:val="center"/>
              <w:rPr>
                <w:rFonts w:ascii="Wingdings" w:eastAsia="Wingdings" w:hAnsi="Wingdings" w:cs="Wingdings"/>
                <w:b/>
              </w:rPr>
            </w:pPr>
          </w:p>
          <w:p w14:paraId="4ED72BDB" w14:textId="77777777" w:rsidR="00036162" w:rsidRDefault="00036162" w:rsidP="004E7328">
            <w:pPr>
              <w:jc w:val="center"/>
              <w:rPr>
                <w:rFonts w:ascii="Wingdings" w:eastAsia="Wingdings" w:hAnsi="Wingdings" w:cs="Wingdings"/>
                <w:b/>
              </w:rPr>
            </w:pPr>
          </w:p>
          <w:p w14:paraId="1BE9D885" w14:textId="77777777" w:rsidR="00036162" w:rsidRDefault="00036162" w:rsidP="004E7328">
            <w:pPr>
              <w:jc w:val="center"/>
              <w:rPr>
                <w:rFonts w:ascii="Wingdings" w:eastAsia="Wingdings" w:hAnsi="Wingdings" w:cs="Wingdings"/>
                <w:b/>
              </w:rPr>
            </w:pPr>
          </w:p>
          <w:p w14:paraId="047A185F" w14:textId="5B05A54A" w:rsidR="00036162" w:rsidRDefault="00036162" w:rsidP="004E7328">
            <w:pPr>
              <w:jc w:val="center"/>
              <w:rPr>
                <w:rFonts w:ascii="Wingdings" w:eastAsia="Wingdings" w:hAnsi="Wingdings" w:cs="Wingdings"/>
                <w:b/>
              </w:rPr>
            </w:pPr>
            <w:r>
              <w:rPr>
                <w:rFonts w:ascii="Wingdings" w:eastAsia="Wingdings" w:hAnsi="Wingdings" w:cs="Wingdings"/>
                <w:b/>
              </w:rPr>
              <w:t>ü</w:t>
            </w:r>
          </w:p>
          <w:p w14:paraId="3F275774" w14:textId="77777777" w:rsidR="00036162" w:rsidRDefault="00036162" w:rsidP="004E7328">
            <w:pPr>
              <w:jc w:val="center"/>
              <w:rPr>
                <w:rFonts w:ascii="Wingdings" w:eastAsia="Wingdings" w:hAnsi="Wingdings" w:cs="Wingdings"/>
                <w:b/>
              </w:rPr>
            </w:pPr>
          </w:p>
          <w:p w14:paraId="7E0B0CF7" w14:textId="77777777" w:rsidR="00036162" w:rsidRDefault="00036162" w:rsidP="004E7328">
            <w:pPr>
              <w:jc w:val="center"/>
              <w:rPr>
                <w:rFonts w:ascii="Wingdings" w:eastAsia="Wingdings" w:hAnsi="Wingdings" w:cs="Wingdings"/>
                <w:b/>
              </w:rPr>
            </w:pPr>
          </w:p>
          <w:p w14:paraId="79D4F6E6" w14:textId="77777777" w:rsidR="00036162" w:rsidRDefault="00036162" w:rsidP="004E7328">
            <w:pPr>
              <w:jc w:val="center"/>
              <w:rPr>
                <w:rFonts w:ascii="Wingdings" w:eastAsia="Wingdings" w:hAnsi="Wingdings" w:cs="Wingdings"/>
                <w:b/>
              </w:rPr>
            </w:pPr>
          </w:p>
          <w:p w14:paraId="706441FC" w14:textId="77777777" w:rsidR="00036162" w:rsidRDefault="00036162" w:rsidP="004E7328">
            <w:pPr>
              <w:jc w:val="center"/>
              <w:rPr>
                <w:rFonts w:ascii="Wingdings" w:eastAsia="Wingdings" w:hAnsi="Wingdings" w:cs="Wingdings"/>
                <w:b/>
              </w:rPr>
            </w:pPr>
          </w:p>
          <w:p w14:paraId="46EFFB1E" w14:textId="7F818E8D" w:rsidR="00036162" w:rsidRDefault="00036162" w:rsidP="004E7328">
            <w:pPr>
              <w:jc w:val="center"/>
              <w:rPr>
                <w:rFonts w:ascii="Wingdings" w:eastAsia="Wingdings" w:hAnsi="Wingdings" w:cs="Wingdings"/>
                <w:b/>
              </w:rPr>
            </w:pPr>
            <w:r>
              <w:rPr>
                <w:rFonts w:ascii="Wingdings" w:eastAsia="Wingdings" w:hAnsi="Wingdings" w:cs="Wingdings"/>
                <w:b/>
              </w:rPr>
              <w:t>ü</w:t>
            </w:r>
          </w:p>
          <w:p w14:paraId="3DC94D65" w14:textId="77777777" w:rsidR="00036162" w:rsidRDefault="00036162" w:rsidP="004E7328">
            <w:pPr>
              <w:jc w:val="center"/>
              <w:rPr>
                <w:rFonts w:ascii="Wingdings" w:eastAsia="Wingdings" w:hAnsi="Wingdings" w:cs="Wingdings"/>
                <w:b/>
              </w:rPr>
            </w:pPr>
          </w:p>
          <w:p w14:paraId="2E442378" w14:textId="77777777" w:rsidR="00036162" w:rsidRDefault="00036162" w:rsidP="004E7328">
            <w:pPr>
              <w:jc w:val="center"/>
              <w:rPr>
                <w:rFonts w:ascii="Wingdings" w:eastAsia="Wingdings" w:hAnsi="Wingdings" w:cs="Wingdings"/>
                <w:b/>
              </w:rPr>
            </w:pPr>
          </w:p>
          <w:p w14:paraId="45F7DEFF" w14:textId="77777777" w:rsidR="00036162" w:rsidRDefault="00036162" w:rsidP="004E7328">
            <w:pPr>
              <w:jc w:val="center"/>
              <w:rPr>
                <w:rFonts w:ascii="Wingdings" w:eastAsia="Wingdings" w:hAnsi="Wingdings" w:cs="Wingdings"/>
                <w:b/>
              </w:rPr>
            </w:pPr>
          </w:p>
          <w:p w14:paraId="24245A40" w14:textId="42E7DD2B" w:rsidR="00036162" w:rsidRDefault="00036162" w:rsidP="004E7328">
            <w:pPr>
              <w:jc w:val="center"/>
              <w:rPr>
                <w:rFonts w:ascii="Wingdings" w:eastAsia="Wingdings" w:hAnsi="Wingdings" w:cs="Wingdings"/>
                <w:b/>
              </w:rPr>
            </w:pPr>
            <w:r>
              <w:rPr>
                <w:rFonts w:ascii="Wingdings" w:eastAsia="Wingdings" w:hAnsi="Wingdings" w:cs="Wingdings"/>
                <w:b/>
              </w:rPr>
              <w:t>ü</w:t>
            </w:r>
          </w:p>
          <w:p w14:paraId="68109DAF" w14:textId="77777777" w:rsidR="00036162" w:rsidRDefault="00036162" w:rsidP="004E7328">
            <w:pPr>
              <w:jc w:val="center"/>
              <w:rPr>
                <w:rFonts w:ascii="Wingdings" w:eastAsia="Wingdings" w:hAnsi="Wingdings" w:cs="Wingdings"/>
                <w:b/>
              </w:rPr>
            </w:pPr>
          </w:p>
          <w:p w14:paraId="62C6ECA6" w14:textId="77777777" w:rsidR="00036162" w:rsidRDefault="00036162" w:rsidP="004E7328">
            <w:pPr>
              <w:jc w:val="center"/>
              <w:rPr>
                <w:rFonts w:ascii="Wingdings" w:eastAsia="Wingdings" w:hAnsi="Wingdings" w:cs="Wingdings"/>
                <w:b/>
              </w:rPr>
            </w:pPr>
          </w:p>
          <w:p w14:paraId="1437E84B" w14:textId="77777777" w:rsidR="00036162" w:rsidRDefault="00036162" w:rsidP="004E7328">
            <w:pPr>
              <w:jc w:val="center"/>
              <w:rPr>
                <w:rFonts w:ascii="Wingdings" w:eastAsia="Wingdings" w:hAnsi="Wingdings" w:cs="Wingdings"/>
                <w:b/>
              </w:rPr>
            </w:pPr>
          </w:p>
          <w:p w14:paraId="3D579203" w14:textId="638945EB" w:rsidR="00036162" w:rsidRDefault="00036162" w:rsidP="004E7328">
            <w:pPr>
              <w:jc w:val="center"/>
              <w:rPr>
                <w:rFonts w:ascii="Wingdings" w:eastAsia="Wingdings" w:hAnsi="Wingdings" w:cs="Wingdings"/>
                <w:b/>
              </w:rPr>
            </w:pPr>
            <w:r>
              <w:rPr>
                <w:rFonts w:ascii="Wingdings" w:eastAsia="Wingdings" w:hAnsi="Wingdings" w:cs="Wingdings"/>
                <w:b/>
              </w:rPr>
              <w:t>ü</w:t>
            </w:r>
          </w:p>
          <w:p w14:paraId="1AF99E90" w14:textId="77777777" w:rsidR="00036162" w:rsidRDefault="00036162" w:rsidP="004E7328">
            <w:pPr>
              <w:jc w:val="center"/>
              <w:rPr>
                <w:rFonts w:ascii="Wingdings" w:eastAsia="Wingdings" w:hAnsi="Wingdings" w:cs="Wingdings"/>
                <w:b/>
              </w:rPr>
            </w:pPr>
          </w:p>
          <w:p w14:paraId="698F103D" w14:textId="77777777" w:rsidR="00036162" w:rsidRDefault="00036162" w:rsidP="004E7328">
            <w:pPr>
              <w:jc w:val="center"/>
              <w:rPr>
                <w:rFonts w:ascii="Wingdings" w:eastAsia="Wingdings" w:hAnsi="Wingdings" w:cs="Wingdings"/>
                <w:b/>
              </w:rPr>
            </w:pPr>
          </w:p>
          <w:p w14:paraId="291D826D" w14:textId="77777777" w:rsidR="00036162" w:rsidRDefault="00036162" w:rsidP="004E7328">
            <w:pPr>
              <w:jc w:val="center"/>
              <w:rPr>
                <w:rFonts w:ascii="Wingdings" w:eastAsia="Wingdings" w:hAnsi="Wingdings" w:cs="Wingdings"/>
                <w:b/>
              </w:rPr>
            </w:pPr>
          </w:p>
          <w:p w14:paraId="59217BFF" w14:textId="749EC6F7" w:rsidR="00036162" w:rsidRDefault="00036162" w:rsidP="004E7328">
            <w:pPr>
              <w:jc w:val="center"/>
              <w:rPr>
                <w:rFonts w:ascii="Wingdings" w:eastAsia="Wingdings" w:hAnsi="Wingdings" w:cs="Wingdings"/>
                <w:b/>
              </w:rPr>
            </w:pPr>
            <w:r>
              <w:rPr>
                <w:rFonts w:ascii="Wingdings" w:eastAsia="Wingdings" w:hAnsi="Wingdings" w:cs="Wingdings"/>
                <w:b/>
              </w:rPr>
              <w:t>ü</w:t>
            </w:r>
          </w:p>
          <w:p w14:paraId="6B5D52E0" w14:textId="77777777" w:rsidR="00036162" w:rsidRDefault="00036162" w:rsidP="004E7328">
            <w:pPr>
              <w:jc w:val="center"/>
              <w:rPr>
                <w:rFonts w:ascii="Wingdings" w:eastAsia="Wingdings" w:hAnsi="Wingdings" w:cs="Wingdings"/>
                <w:b/>
              </w:rPr>
            </w:pPr>
          </w:p>
          <w:p w14:paraId="4499AC21" w14:textId="77777777" w:rsidR="00036162" w:rsidRDefault="00036162" w:rsidP="004E7328">
            <w:pPr>
              <w:jc w:val="center"/>
              <w:rPr>
                <w:rFonts w:ascii="Wingdings" w:eastAsia="Wingdings" w:hAnsi="Wingdings" w:cs="Wingdings"/>
                <w:b/>
              </w:rPr>
            </w:pPr>
          </w:p>
          <w:p w14:paraId="1078D9D2" w14:textId="77777777" w:rsidR="00036162" w:rsidRDefault="00036162" w:rsidP="004E7328">
            <w:pPr>
              <w:jc w:val="center"/>
              <w:rPr>
                <w:rFonts w:ascii="Wingdings" w:eastAsia="Wingdings" w:hAnsi="Wingdings" w:cs="Wingdings"/>
                <w:b/>
              </w:rPr>
            </w:pPr>
          </w:p>
          <w:p w14:paraId="14F764AA" w14:textId="77777777" w:rsidR="00036162" w:rsidRDefault="00036162" w:rsidP="004E7328">
            <w:pPr>
              <w:jc w:val="center"/>
              <w:rPr>
                <w:rFonts w:ascii="Wingdings" w:eastAsia="Wingdings" w:hAnsi="Wingdings" w:cs="Wingdings"/>
                <w:b/>
              </w:rPr>
            </w:pPr>
          </w:p>
          <w:p w14:paraId="1FD82A9F" w14:textId="77777777" w:rsidR="00036162" w:rsidRDefault="00036162" w:rsidP="004E7328">
            <w:pPr>
              <w:jc w:val="center"/>
              <w:rPr>
                <w:rFonts w:ascii="Wingdings" w:eastAsia="Wingdings" w:hAnsi="Wingdings" w:cs="Wingdings"/>
                <w:b/>
              </w:rPr>
            </w:pPr>
          </w:p>
          <w:p w14:paraId="0A1A316D" w14:textId="43B87212" w:rsidR="00036162" w:rsidRPr="00D939F1" w:rsidRDefault="00036162" w:rsidP="004E7328">
            <w:pPr>
              <w:jc w:val="center"/>
              <w:rPr>
                <w:rFonts w:cs="Arial"/>
                <w:b/>
              </w:rPr>
            </w:pPr>
          </w:p>
        </w:tc>
        <w:tc>
          <w:tcPr>
            <w:tcW w:w="1505" w:type="dxa"/>
          </w:tcPr>
          <w:p w14:paraId="3C9E7DA5" w14:textId="77777777" w:rsidR="00B85310" w:rsidRDefault="00B85310" w:rsidP="004E7328">
            <w:pPr>
              <w:jc w:val="center"/>
              <w:rPr>
                <w:rFonts w:cs="Arial"/>
                <w:b/>
              </w:rPr>
            </w:pPr>
          </w:p>
          <w:p w14:paraId="6717B073" w14:textId="77777777" w:rsidR="00036162" w:rsidRDefault="00036162" w:rsidP="004E7328">
            <w:pPr>
              <w:jc w:val="center"/>
              <w:rPr>
                <w:rFonts w:cs="Arial"/>
                <w:b/>
              </w:rPr>
            </w:pPr>
          </w:p>
          <w:p w14:paraId="2EAD228D" w14:textId="77777777" w:rsidR="00036162" w:rsidRDefault="00036162" w:rsidP="004E7328">
            <w:pPr>
              <w:jc w:val="center"/>
              <w:rPr>
                <w:rFonts w:cs="Arial"/>
                <w:b/>
              </w:rPr>
            </w:pPr>
          </w:p>
          <w:p w14:paraId="52F60F0F" w14:textId="77777777" w:rsidR="00036162" w:rsidRDefault="00036162" w:rsidP="004E7328">
            <w:pPr>
              <w:jc w:val="center"/>
              <w:rPr>
                <w:rFonts w:cs="Arial"/>
                <w:b/>
              </w:rPr>
            </w:pPr>
          </w:p>
          <w:p w14:paraId="2C662F59" w14:textId="77777777" w:rsidR="00036162" w:rsidRDefault="00036162" w:rsidP="004E7328">
            <w:pPr>
              <w:jc w:val="center"/>
              <w:rPr>
                <w:rFonts w:cs="Arial"/>
                <w:b/>
              </w:rPr>
            </w:pPr>
          </w:p>
          <w:p w14:paraId="31072A4D" w14:textId="77777777" w:rsidR="00036162" w:rsidRDefault="00036162" w:rsidP="004E7328">
            <w:pPr>
              <w:jc w:val="center"/>
              <w:rPr>
                <w:rFonts w:cs="Arial"/>
                <w:b/>
              </w:rPr>
            </w:pPr>
          </w:p>
          <w:p w14:paraId="2DEF0A2C" w14:textId="77777777" w:rsidR="00036162" w:rsidRDefault="00036162" w:rsidP="004E7328">
            <w:pPr>
              <w:jc w:val="center"/>
              <w:rPr>
                <w:rFonts w:cs="Arial"/>
                <w:b/>
              </w:rPr>
            </w:pPr>
          </w:p>
          <w:p w14:paraId="50730C9B" w14:textId="77777777" w:rsidR="00036162" w:rsidRDefault="00036162" w:rsidP="004E7328">
            <w:pPr>
              <w:jc w:val="center"/>
              <w:rPr>
                <w:rFonts w:cs="Arial"/>
                <w:b/>
              </w:rPr>
            </w:pPr>
          </w:p>
          <w:p w14:paraId="61C0632E" w14:textId="77777777" w:rsidR="00036162" w:rsidRDefault="00036162" w:rsidP="004E7328">
            <w:pPr>
              <w:jc w:val="center"/>
              <w:rPr>
                <w:rFonts w:cs="Arial"/>
                <w:b/>
              </w:rPr>
            </w:pPr>
          </w:p>
          <w:p w14:paraId="084195E5" w14:textId="77777777" w:rsidR="00036162" w:rsidRDefault="00036162" w:rsidP="004E7328">
            <w:pPr>
              <w:jc w:val="center"/>
              <w:rPr>
                <w:rFonts w:cs="Arial"/>
                <w:b/>
              </w:rPr>
            </w:pPr>
          </w:p>
          <w:p w14:paraId="07B39E66" w14:textId="77777777" w:rsidR="00036162" w:rsidRDefault="00036162" w:rsidP="004E7328">
            <w:pPr>
              <w:jc w:val="center"/>
              <w:rPr>
                <w:rFonts w:cs="Arial"/>
                <w:b/>
              </w:rPr>
            </w:pPr>
          </w:p>
          <w:p w14:paraId="274F36D6" w14:textId="77777777" w:rsidR="00036162" w:rsidRDefault="00036162" w:rsidP="004E7328">
            <w:pPr>
              <w:jc w:val="center"/>
              <w:rPr>
                <w:rFonts w:cs="Arial"/>
                <w:b/>
              </w:rPr>
            </w:pPr>
          </w:p>
          <w:p w14:paraId="44974B22" w14:textId="77777777" w:rsidR="00036162" w:rsidRDefault="00036162" w:rsidP="004E7328">
            <w:pPr>
              <w:jc w:val="center"/>
              <w:rPr>
                <w:rFonts w:cs="Arial"/>
                <w:b/>
              </w:rPr>
            </w:pPr>
          </w:p>
          <w:p w14:paraId="1BC800D2" w14:textId="77777777" w:rsidR="00036162" w:rsidRDefault="00036162" w:rsidP="004E7328">
            <w:pPr>
              <w:jc w:val="center"/>
              <w:rPr>
                <w:rFonts w:cs="Arial"/>
                <w:b/>
              </w:rPr>
            </w:pPr>
          </w:p>
          <w:p w14:paraId="03FE2915" w14:textId="77777777" w:rsidR="00036162" w:rsidRDefault="00036162" w:rsidP="004E7328">
            <w:pPr>
              <w:jc w:val="center"/>
              <w:rPr>
                <w:rFonts w:cs="Arial"/>
                <w:b/>
              </w:rPr>
            </w:pPr>
          </w:p>
          <w:p w14:paraId="267D3343" w14:textId="77777777" w:rsidR="00036162" w:rsidRDefault="00036162" w:rsidP="004E7328">
            <w:pPr>
              <w:jc w:val="center"/>
              <w:rPr>
                <w:rFonts w:cs="Arial"/>
                <w:b/>
              </w:rPr>
            </w:pPr>
          </w:p>
          <w:p w14:paraId="06FAD165" w14:textId="77777777" w:rsidR="00036162" w:rsidRDefault="00036162" w:rsidP="004E7328">
            <w:pPr>
              <w:jc w:val="center"/>
              <w:rPr>
                <w:rFonts w:cs="Arial"/>
                <w:b/>
              </w:rPr>
            </w:pPr>
          </w:p>
          <w:p w14:paraId="2B37E56B" w14:textId="77777777" w:rsidR="00036162" w:rsidRDefault="00036162" w:rsidP="004E7328">
            <w:pPr>
              <w:jc w:val="center"/>
              <w:rPr>
                <w:rFonts w:cs="Arial"/>
                <w:b/>
              </w:rPr>
            </w:pPr>
          </w:p>
          <w:p w14:paraId="47B3B200" w14:textId="77777777" w:rsidR="00036162" w:rsidRDefault="00036162" w:rsidP="004E7328">
            <w:pPr>
              <w:jc w:val="center"/>
              <w:rPr>
                <w:rFonts w:cs="Arial"/>
                <w:b/>
              </w:rPr>
            </w:pPr>
          </w:p>
          <w:p w14:paraId="1E96BDDD" w14:textId="77777777" w:rsidR="00036162" w:rsidRDefault="00036162" w:rsidP="004E7328">
            <w:pPr>
              <w:jc w:val="center"/>
              <w:rPr>
                <w:rFonts w:cs="Arial"/>
                <w:b/>
              </w:rPr>
            </w:pPr>
          </w:p>
          <w:p w14:paraId="18A15D8D" w14:textId="77777777" w:rsidR="00036162" w:rsidRDefault="00036162" w:rsidP="004E7328">
            <w:pPr>
              <w:jc w:val="center"/>
              <w:rPr>
                <w:rFonts w:cs="Arial"/>
                <w:b/>
              </w:rPr>
            </w:pPr>
          </w:p>
          <w:p w14:paraId="566477C9" w14:textId="77777777" w:rsidR="00036162" w:rsidRDefault="00036162" w:rsidP="004E7328">
            <w:pPr>
              <w:jc w:val="center"/>
              <w:rPr>
                <w:rFonts w:cs="Arial"/>
                <w:b/>
              </w:rPr>
            </w:pPr>
          </w:p>
          <w:p w14:paraId="2672C3BF" w14:textId="77777777" w:rsidR="00036162" w:rsidRDefault="00036162" w:rsidP="004E7328">
            <w:pPr>
              <w:jc w:val="center"/>
              <w:rPr>
                <w:rFonts w:cs="Arial"/>
                <w:b/>
              </w:rPr>
            </w:pPr>
          </w:p>
          <w:p w14:paraId="05CA4E4B" w14:textId="77777777" w:rsidR="00036162" w:rsidRDefault="00036162" w:rsidP="004E7328">
            <w:pPr>
              <w:jc w:val="center"/>
              <w:rPr>
                <w:rFonts w:cs="Arial"/>
                <w:b/>
              </w:rPr>
            </w:pPr>
          </w:p>
          <w:p w14:paraId="1927618C" w14:textId="77777777" w:rsidR="00036162" w:rsidRDefault="00036162" w:rsidP="004E7328">
            <w:pPr>
              <w:jc w:val="center"/>
              <w:rPr>
                <w:rFonts w:cs="Arial"/>
                <w:b/>
              </w:rPr>
            </w:pPr>
          </w:p>
          <w:p w14:paraId="28C327A1" w14:textId="77777777" w:rsidR="00036162" w:rsidRDefault="00036162" w:rsidP="004E7328">
            <w:pPr>
              <w:jc w:val="center"/>
              <w:rPr>
                <w:rFonts w:cs="Arial"/>
                <w:b/>
              </w:rPr>
            </w:pPr>
          </w:p>
          <w:p w14:paraId="2169C78B" w14:textId="77777777" w:rsidR="00036162" w:rsidRDefault="00036162" w:rsidP="004E7328">
            <w:pPr>
              <w:jc w:val="center"/>
              <w:rPr>
                <w:rFonts w:cs="Arial"/>
                <w:b/>
              </w:rPr>
            </w:pPr>
          </w:p>
          <w:p w14:paraId="42A0CFBC" w14:textId="77777777" w:rsidR="00036162" w:rsidRDefault="00036162" w:rsidP="004E7328">
            <w:pPr>
              <w:jc w:val="center"/>
              <w:rPr>
                <w:rFonts w:cs="Arial"/>
                <w:b/>
              </w:rPr>
            </w:pPr>
          </w:p>
          <w:p w14:paraId="08F01108" w14:textId="6F25CB0C" w:rsidR="00036162" w:rsidRDefault="00036162" w:rsidP="004E7328">
            <w:pPr>
              <w:jc w:val="center"/>
              <w:rPr>
                <w:rFonts w:ascii="Wingdings" w:eastAsia="Wingdings" w:hAnsi="Wingdings" w:cs="Wingdings"/>
                <w:b/>
              </w:rPr>
            </w:pPr>
            <w:r>
              <w:rPr>
                <w:rFonts w:ascii="Wingdings" w:eastAsia="Wingdings" w:hAnsi="Wingdings" w:cs="Wingdings"/>
                <w:b/>
              </w:rPr>
              <w:t>ü</w:t>
            </w:r>
          </w:p>
          <w:p w14:paraId="4283E2FD" w14:textId="77777777" w:rsidR="00036162" w:rsidRDefault="00036162" w:rsidP="004E7328">
            <w:pPr>
              <w:jc w:val="center"/>
              <w:rPr>
                <w:rFonts w:ascii="Wingdings" w:eastAsia="Wingdings" w:hAnsi="Wingdings" w:cs="Wingdings"/>
                <w:b/>
              </w:rPr>
            </w:pPr>
          </w:p>
          <w:p w14:paraId="3D8AE28C" w14:textId="77777777" w:rsidR="00036162" w:rsidRDefault="00036162" w:rsidP="004E7328">
            <w:pPr>
              <w:jc w:val="center"/>
              <w:rPr>
                <w:rFonts w:ascii="Wingdings" w:eastAsia="Wingdings" w:hAnsi="Wingdings" w:cs="Wingdings"/>
                <w:b/>
              </w:rPr>
            </w:pPr>
          </w:p>
          <w:p w14:paraId="75CEEF30" w14:textId="1EBAEEB0" w:rsidR="00036162" w:rsidRDefault="00036162" w:rsidP="004E7328">
            <w:pPr>
              <w:jc w:val="center"/>
              <w:rPr>
                <w:rFonts w:cs="Arial"/>
                <w:b/>
              </w:rPr>
            </w:pPr>
            <w:r>
              <w:rPr>
                <w:rFonts w:ascii="Wingdings" w:eastAsia="Wingdings" w:hAnsi="Wingdings" w:cs="Wingdings"/>
                <w:b/>
              </w:rPr>
              <w:t>ü</w:t>
            </w:r>
          </w:p>
          <w:p w14:paraId="29E6E9DB" w14:textId="77777777" w:rsidR="00036162" w:rsidRPr="00D939F1" w:rsidRDefault="00036162" w:rsidP="00036162">
            <w:pPr>
              <w:rPr>
                <w:rFonts w:cs="Arial"/>
                <w:b/>
              </w:rPr>
            </w:pP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1D75FE53" w14:textId="7AF55200" w:rsidR="00B85310" w:rsidRDefault="00833CB7" w:rsidP="00B85310">
            <w:pPr>
              <w:rPr>
                <w:rFonts w:cs="Arial"/>
              </w:rPr>
            </w:pPr>
            <w:r w:rsidRPr="00B873E7">
              <w:rPr>
                <w:rFonts w:cs="Arial"/>
              </w:rPr>
              <w:t xml:space="preserve">Relevant </w:t>
            </w:r>
            <w:r>
              <w:rPr>
                <w:rFonts w:cs="Arial"/>
              </w:rPr>
              <w:t>L</w:t>
            </w:r>
            <w:r w:rsidRPr="00B873E7">
              <w:rPr>
                <w:rFonts w:cs="Arial"/>
              </w:rPr>
              <w:t>evel 3 qualification and substantial experience of working with children</w:t>
            </w:r>
            <w:r>
              <w:rPr>
                <w:rFonts w:cs="Arial"/>
              </w:rPr>
              <w:t xml:space="preserve"> </w:t>
            </w:r>
            <w:r w:rsidRPr="00B873E7">
              <w:rPr>
                <w:rFonts w:cs="Arial"/>
              </w:rPr>
              <w:t>in early years</w:t>
            </w:r>
            <w:r>
              <w:rPr>
                <w:rFonts w:cs="Arial"/>
              </w:rPr>
              <w:t>.</w:t>
            </w:r>
          </w:p>
          <w:p w14:paraId="4F234119" w14:textId="77777777" w:rsidR="003D5283" w:rsidRDefault="003D5283" w:rsidP="00B85310">
            <w:pPr>
              <w:rPr>
                <w:rFonts w:cs="Arial"/>
              </w:rPr>
            </w:pPr>
          </w:p>
          <w:p w14:paraId="2C371A7D" w14:textId="77777777" w:rsidR="003D5283" w:rsidRPr="004C03C2" w:rsidRDefault="003D5283" w:rsidP="003D5283">
            <w:pPr>
              <w:rPr>
                <w:rFonts w:cs="Arial"/>
              </w:rPr>
            </w:pPr>
            <w:r w:rsidRPr="004C03C2">
              <w:rPr>
                <w:rFonts w:cs="Arial"/>
              </w:rPr>
              <w:t>Trained in evidence-based interventions and screening tools such as Solihull, Peep, Triple P or</w:t>
            </w:r>
            <w:r>
              <w:rPr>
                <w:rFonts w:cs="Arial"/>
              </w:rPr>
              <w:t xml:space="preserve"> </w:t>
            </w:r>
            <w:proofErr w:type="spellStart"/>
            <w:r>
              <w:rPr>
                <w:rFonts w:cs="Arial"/>
              </w:rPr>
              <w:t>Wellcomme</w:t>
            </w:r>
            <w:proofErr w:type="spellEnd"/>
            <w:r w:rsidRPr="004C03C2">
              <w:rPr>
                <w:rFonts w:cs="Arial"/>
              </w:rPr>
              <w:t>.</w:t>
            </w:r>
          </w:p>
          <w:p w14:paraId="590000BB" w14:textId="77777777" w:rsidR="003D5283" w:rsidRPr="004C03C2" w:rsidRDefault="003D5283" w:rsidP="003D5283">
            <w:pPr>
              <w:rPr>
                <w:rFonts w:cs="Arial"/>
              </w:rPr>
            </w:pPr>
          </w:p>
          <w:p w14:paraId="7028DF2C" w14:textId="77777777" w:rsidR="003D5283" w:rsidRPr="004C03C2" w:rsidRDefault="003D5283" w:rsidP="003D5283">
            <w:pPr>
              <w:rPr>
                <w:rFonts w:cs="Arial"/>
              </w:rPr>
            </w:pPr>
            <w:r w:rsidRPr="004C03C2">
              <w:rPr>
                <w:rFonts w:cs="Arial"/>
              </w:rPr>
              <w:t>Trained to undertake Early Help Assessment and Plans (EHAP).</w:t>
            </w:r>
          </w:p>
          <w:p w14:paraId="2CDD36AD" w14:textId="77777777" w:rsidR="00413248" w:rsidRDefault="00413248" w:rsidP="003D5283">
            <w:pPr>
              <w:rPr>
                <w:rFonts w:cs="Arial"/>
              </w:rPr>
            </w:pPr>
          </w:p>
          <w:p w14:paraId="73A81E5B" w14:textId="234BC54F" w:rsidR="003D5283" w:rsidRPr="004C03C2" w:rsidRDefault="003D5283" w:rsidP="003D5283">
            <w:pPr>
              <w:rPr>
                <w:rFonts w:cs="Arial"/>
              </w:rPr>
            </w:pPr>
            <w:r w:rsidRPr="004C03C2">
              <w:rPr>
                <w:rFonts w:cs="Arial"/>
              </w:rPr>
              <w:lastRenderedPageBreak/>
              <w:t>Trained to NSCP Safeguarding Children Competencies Framework stage 6.</w:t>
            </w:r>
          </w:p>
          <w:p w14:paraId="18089208" w14:textId="3E15E653" w:rsidR="00B85310" w:rsidRPr="00D939F1" w:rsidRDefault="00B85310" w:rsidP="00B85310">
            <w:pPr>
              <w:rPr>
                <w:rFonts w:cs="Arial"/>
                <w:b/>
              </w:rPr>
            </w:pPr>
          </w:p>
        </w:tc>
        <w:tc>
          <w:tcPr>
            <w:tcW w:w="1607" w:type="dxa"/>
          </w:tcPr>
          <w:p w14:paraId="7579D070" w14:textId="77777777" w:rsidR="00036162" w:rsidRDefault="00036162" w:rsidP="00036162">
            <w:pPr>
              <w:jc w:val="center"/>
              <w:rPr>
                <w:rFonts w:ascii="Wingdings" w:eastAsia="Wingdings" w:hAnsi="Wingdings" w:cs="Wingdings"/>
                <w:b/>
              </w:rPr>
            </w:pPr>
            <w:r>
              <w:rPr>
                <w:rFonts w:ascii="Wingdings" w:eastAsia="Wingdings" w:hAnsi="Wingdings" w:cs="Wingdings"/>
                <w:b/>
              </w:rPr>
              <w:lastRenderedPageBreak/>
              <w:t>ü</w:t>
            </w:r>
          </w:p>
          <w:p w14:paraId="1BD6F39B" w14:textId="77777777" w:rsidR="00B85310" w:rsidRDefault="00B85310" w:rsidP="004E7328">
            <w:pPr>
              <w:jc w:val="center"/>
              <w:rPr>
                <w:rFonts w:cs="Arial"/>
                <w:b/>
              </w:rPr>
            </w:pPr>
          </w:p>
        </w:tc>
        <w:tc>
          <w:tcPr>
            <w:tcW w:w="1505" w:type="dxa"/>
          </w:tcPr>
          <w:p w14:paraId="4C155256" w14:textId="77777777" w:rsidR="00B85310" w:rsidRDefault="00B85310" w:rsidP="004E7328">
            <w:pPr>
              <w:jc w:val="center"/>
              <w:rPr>
                <w:rFonts w:cs="Arial"/>
                <w:b/>
              </w:rPr>
            </w:pPr>
          </w:p>
          <w:p w14:paraId="6D014AD5" w14:textId="77777777" w:rsidR="00036162" w:rsidRDefault="00036162" w:rsidP="004E7328">
            <w:pPr>
              <w:jc w:val="center"/>
              <w:rPr>
                <w:rFonts w:cs="Arial"/>
                <w:b/>
              </w:rPr>
            </w:pPr>
          </w:p>
          <w:p w14:paraId="656E99B3" w14:textId="77777777" w:rsidR="00036162" w:rsidRDefault="00036162" w:rsidP="004E7328">
            <w:pPr>
              <w:jc w:val="center"/>
              <w:rPr>
                <w:rFonts w:cs="Arial"/>
                <w:b/>
              </w:rPr>
            </w:pPr>
          </w:p>
          <w:p w14:paraId="4CE10F4E" w14:textId="77777777" w:rsidR="00036162" w:rsidRDefault="00036162" w:rsidP="00036162">
            <w:pPr>
              <w:jc w:val="center"/>
              <w:rPr>
                <w:rFonts w:ascii="Wingdings" w:eastAsia="Wingdings" w:hAnsi="Wingdings" w:cs="Wingdings"/>
                <w:b/>
              </w:rPr>
            </w:pPr>
            <w:r>
              <w:rPr>
                <w:rFonts w:ascii="Wingdings" w:eastAsia="Wingdings" w:hAnsi="Wingdings" w:cs="Wingdings"/>
                <w:b/>
              </w:rPr>
              <w:t>ü</w:t>
            </w:r>
          </w:p>
          <w:p w14:paraId="52EF9983" w14:textId="77777777" w:rsidR="00036162" w:rsidRDefault="00036162" w:rsidP="004E7328">
            <w:pPr>
              <w:jc w:val="center"/>
              <w:rPr>
                <w:rFonts w:cs="Arial"/>
                <w:b/>
              </w:rPr>
            </w:pPr>
          </w:p>
          <w:p w14:paraId="2C99CADC" w14:textId="77777777" w:rsidR="00036162" w:rsidRDefault="00036162" w:rsidP="004E7328">
            <w:pPr>
              <w:jc w:val="center"/>
              <w:rPr>
                <w:rFonts w:cs="Arial"/>
                <w:b/>
              </w:rPr>
            </w:pPr>
          </w:p>
          <w:p w14:paraId="0CAE6114" w14:textId="77777777" w:rsidR="00036162" w:rsidRDefault="00036162" w:rsidP="00036162">
            <w:pPr>
              <w:jc w:val="center"/>
              <w:rPr>
                <w:rFonts w:ascii="Wingdings" w:eastAsia="Wingdings" w:hAnsi="Wingdings" w:cs="Wingdings"/>
                <w:b/>
              </w:rPr>
            </w:pPr>
            <w:r>
              <w:rPr>
                <w:rFonts w:ascii="Wingdings" w:eastAsia="Wingdings" w:hAnsi="Wingdings" w:cs="Wingdings"/>
                <w:b/>
              </w:rPr>
              <w:t>ü</w:t>
            </w:r>
          </w:p>
          <w:p w14:paraId="091BDB07" w14:textId="77777777" w:rsidR="00036162" w:rsidRDefault="00036162" w:rsidP="004E7328">
            <w:pPr>
              <w:jc w:val="center"/>
              <w:rPr>
                <w:rFonts w:cs="Arial"/>
                <w:b/>
              </w:rPr>
            </w:pPr>
          </w:p>
          <w:p w14:paraId="383AD95C" w14:textId="77777777" w:rsidR="00413248" w:rsidRDefault="00413248" w:rsidP="004E7328">
            <w:pPr>
              <w:jc w:val="center"/>
              <w:rPr>
                <w:rFonts w:cs="Arial"/>
                <w:b/>
              </w:rPr>
            </w:pPr>
          </w:p>
          <w:p w14:paraId="0B03EA15" w14:textId="77777777" w:rsidR="00413248" w:rsidRDefault="00413248" w:rsidP="004E7328">
            <w:pPr>
              <w:jc w:val="center"/>
              <w:rPr>
                <w:rFonts w:cs="Arial"/>
                <w:b/>
              </w:rPr>
            </w:pPr>
          </w:p>
          <w:p w14:paraId="76331453" w14:textId="77777777" w:rsidR="00413248" w:rsidRDefault="00413248" w:rsidP="00413248">
            <w:pPr>
              <w:jc w:val="center"/>
              <w:rPr>
                <w:rFonts w:ascii="Wingdings" w:eastAsia="Wingdings" w:hAnsi="Wingdings" w:cs="Wingdings"/>
                <w:b/>
              </w:rPr>
            </w:pPr>
            <w:r>
              <w:rPr>
                <w:rFonts w:ascii="Wingdings" w:eastAsia="Wingdings" w:hAnsi="Wingdings" w:cs="Wingdings"/>
                <w:b/>
              </w:rPr>
              <w:lastRenderedPageBreak/>
              <w:t>ü</w:t>
            </w:r>
          </w:p>
          <w:p w14:paraId="204C4BB7" w14:textId="77777777" w:rsidR="00036162" w:rsidRDefault="00036162" w:rsidP="00413248">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117D4D1" w14:textId="77777777" w:rsidR="00EC54EF" w:rsidRPr="00D05D85" w:rsidRDefault="00EC54EF" w:rsidP="00EC54EF">
            <w:pPr>
              <w:rPr>
                <w:bCs/>
              </w:rPr>
            </w:pPr>
            <w:r w:rsidRPr="00D05D85">
              <w:rPr>
                <w:bCs/>
              </w:rPr>
              <w:t xml:space="preserve">Appointment will be subject to a satisfactory Enhanced Disclosure and Barring Service check to assess the suitability of candidates to work with children or other vulnerable groups. </w:t>
            </w:r>
          </w:p>
          <w:p w14:paraId="6A4C317C" w14:textId="77777777" w:rsidR="00EC54EF" w:rsidRPr="00D05D85" w:rsidRDefault="00EC54EF" w:rsidP="00EC54EF">
            <w:pPr>
              <w:rPr>
                <w:bCs/>
              </w:rPr>
            </w:pPr>
            <w:r w:rsidRPr="00D05D85">
              <w:rPr>
                <w:bCs/>
              </w:rPr>
              <w:t xml:space="preserve"> </w:t>
            </w:r>
          </w:p>
          <w:p w14:paraId="081360E7" w14:textId="77777777" w:rsidR="00EC54EF" w:rsidRPr="00D05D85" w:rsidRDefault="00EC54EF" w:rsidP="00EC54EF">
            <w:pPr>
              <w:rPr>
                <w:bCs/>
              </w:rPr>
            </w:pPr>
            <w:r w:rsidRPr="00D05D85">
              <w:rPr>
                <w:bCs/>
              </w:rPr>
              <w:t>Able to travel on a regular basis across the county to Family Hub sites, community facilities and family homes to meet the remit of the role</w:t>
            </w:r>
          </w:p>
          <w:p w14:paraId="6A79453F" w14:textId="77777777" w:rsidR="00EC54EF" w:rsidRPr="00D05D85" w:rsidRDefault="00EC54EF" w:rsidP="00EC54EF">
            <w:pPr>
              <w:rPr>
                <w:bCs/>
              </w:rPr>
            </w:pPr>
          </w:p>
          <w:p w14:paraId="49627F17" w14:textId="77777777" w:rsidR="00EC54EF" w:rsidRPr="00D05D85" w:rsidRDefault="00EC54EF" w:rsidP="00EC54EF">
            <w:pPr>
              <w:rPr>
                <w:rFonts w:cs="Arial"/>
                <w:bCs/>
              </w:rPr>
            </w:pPr>
            <w:r w:rsidRPr="00D05D85">
              <w:rPr>
                <w:rFonts w:cs="Arial"/>
                <w:bCs/>
              </w:rPr>
              <w:t>The service is required to be flexible and responsive to the needs of children and their families. As a result, staff may be required to work flexibly outside of usual business hours.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8205E" w14:textId="77777777" w:rsidR="006E21BA" w:rsidRDefault="006E21BA">
      <w:r>
        <w:separator/>
      </w:r>
    </w:p>
  </w:endnote>
  <w:endnote w:type="continuationSeparator" w:id="0">
    <w:p w14:paraId="5559F420" w14:textId="77777777" w:rsidR="006E21BA" w:rsidRDefault="006E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DBF01" w14:textId="77777777" w:rsidR="006E21BA" w:rsidRDefault="006E21BA">
      <w:r>
        <w:separator/>
      </w:r>
    </w:p>
  </w:footnote>
  <w:footnote w:type="continuationSeparator" w:id="0">
    <w:p w14:paraId="1C3A2EFB" w14:textId="77777777" w:rsidR="006E21BA" w:rsidRDefault="006E2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1E20"/>
    <w:rsid w:val="00013DF6"/>
    <w:rsid w:val="00024381"/>
    <w:rsid w:val="00031A6B"/>
    <w:rsid w:val="00036162"/>
    <w:rsid w:val="00043E06"/>
    <w:rsid w:val="00052AB7"/>
    <w:rsid w:val="00065E7C"/>
    <w:rsid w:val="00077C31"/>
    <w:rsid w:val="0008183D"/>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92C09"/>
    <w:rsid w:val="002B6476"/>
    <w:rsid w:val="002C03F5"/>
    <w:rsid w:val="002C3EEC"/>
    <w:rsid w:val="002F11C0"/>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D5283"/>
    <w:rsid w:val="003F40CF"/>
    <w:rsid w:val="0040066B"/>
    <w:rsid w:val="00402DF7"/>
    <w:rsid w:val="004048E3"/>
    <w:rsid w:val="00406B5D"/>
    <w:rsid w:val="00413248"/>
    <w:rsid w:val="00415BA7"/>
    <w:rsid w:val="00417857"/>
    <w:rsid w:val="00430263"/>
    <w:rsid w:val="004331D8"/>
    <w:rsid w:val="00434D06"/>
    <w:rsid w:val="00444BA5"/>
    <w:rsid w:val="00466E92"/>
    <w:rsid w:val="00494C5F"/>
    <w:rsid w:val="004B21CB"/>
    <w:rsid w:val="004C7E4A"/>
    <w:rsid w:val="004D5AEB"/>
    <w:rsid w:val="004E7328"/>
    <w:rsid w:val="004F15B2"/>
    <w:rsid w:val="004F5CD2"/>
    <w:rsid w:val="004F7F60"/>
    <w:rsid w:val="0054550B"/>
    <w:rsid w:val="00551AC6"/>
    <w:rsid w:val="00557983"/>
    <w:rsid w:val="0056399D"/>
    <w:rsid w:val="005661CF"/>
    <w:rsid w:val="0057286F"/>
    <w:rsid w:val="005874D1"/>
    <w:rsid w:val="005A10F4"/>
    <w:rsid w:val="005A32E2"/>
    <w:rsid w:val="005B0ED9"/>
    <w:rsid w:val="005C3821"/>
    <w:rsid w:val="0060256A"/>
    <w:rsid w:val="00611C97"/>
    <w:rsid w:val="00617916"/>
    <w:rsid w:val="006209FF"/>
    <w:rsid w:val="00621B78"/>
    <w:rsid w:val="00621BD4"/>
    <w:rsid w:val="006225C3"/>
    <w:rsid w:val="00623C4E"/>
    <w:rsid w:val="0062775A"/>
    <w:rsid w:val="00640819"/>
    <w:rsid w:val="0064492C"/>
    <w:rsid w:val="00645AA8"/>
    <w:rsid w:val="00653659"/>
    <w:rsid w:val="00677D68"/>
    <w:rsid w:val="006843C7"/>
    <w:rsid w:val="00686DA9"/>
    <w:rsid w:val="00691E6A"/>
    <w:rsid w:val="006A40C9"/>
    <w:rsid w:val="006A4C83"/>
    <w:rsid w:val="006B2454"/>
    <w:rsid w:val="006B5D34"/>
    <w:rsid w:val="006C0839"/>
    <w:rsid w:val="006C1DF8"/>
    <w:rsid w:val="006D2F5A"/>
    <w:rsid w:val="006E21B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33CB7"/>
    <w:rsid w:val="00847220"/>
    <w:rsid w:val="00852EFA"/>
    <w:rsid w:val="00853995"/>
    <w:rsid w:val="00854D86"/>
    <w:rsid w:val="00876C81"/>
    <w:rsid w:val="008812DB"/>
    <w:rsid w:val="00891D2B"/>
    <w:rsid w:val="008A77CC"/>
    <w:rsid w:val="008B15A1"/>
    <w:rsid w:val="008C7CF4"/>
    <w:rsid w:val="008D18E4"/>
    <w:rsid w:val="008D1C70"/>
    <w:rsid w:val="008E1768"/>
    <w:rsid w:val="008E2612"/>
    <w:rsid w:val="008F77A1"/>
    <w:rsid w:val="00906CB3"/>
    <w:rsid w:val="00924458"/>
    <w:rsid w:val="00926140"/>
    <w:rsid w:val="00926DFB"/>
    <w:rsid w:val="009419DD"/>
    <w:rsid w:val="00952A67"/>
    <w:rsid w:val="00965BCE"/>
    <w:rsid w:val="00974927"/>
    <w:rsid w:val="00976AC2"/>
    <w:rsid w:val="009875EB"/>
    <w:rsid w:val="009934E4"/>
    <w:rsid w:val="009A35B3"/>
    <w:rsid w:val="009B449C"/>
    <w:rsid w:val="009C0A88"/>
    <w:rsid w:val="009C2F32"/>
    <w:rsid w:val="009E31E6"/>
    <w:rsid w:val="009E536E"/>
    <w:rsid w:val="009E573B"/>
    <w:rsid w:val="009E7CB1"/>
    <w:rsid w:val="00A056DA"/>
    <w:rsid w:val="00A07B34"/>
    <w:rsid w:val="00A30ED8"/>
    <w:rsid w:val="00A34525"/>
    <w:rsid w:val="00A46453"/>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0DB2"/>
    <w:rsid w:val="00B85310"/>
    <w:rsid w:val="00B91984"/>
    <w:rsid w:val="00B91CF0"/>
    <w:rsid w:val="00B9502F"/>
    <w:rsid w:val="00B95C1A"/>
    <w:rsid w:val="00BB560D"/>
    <w:rsid w:val="00BC4F9E"/>
    <w:rsid w:val="00BC5EF0"/>
    <w:rsid w:val="00BD435C"/>
    <w:rsid w:val="00BF0ADF"/>
    <w:rsid w:val="00C1607F"/>
    <w:rsid w:val="00C51BEE"/>
    <w:rsid w:val="00C537EE"/>
    <w:rsid w:val="00C65A3D"/>
    <w:rsid w:val="00C735F1"/>
    <w:rsid w:val="00C75F78"/>
    <w:rsid w:val="00C83A32"/>
    <w:rsid w:val="00C90C7B"/>
    <w:rsid w:val="00C93576"/>
    <w:rsid w:val="00C95423"/>
    <w:rsid w:val="00CB17D5"/>
    <w:rsid w:val="00CC5F86"/>
    <w:rsid w:val="00CE0AE1"/>
    <w:rsid w:val="00CF75E7"/>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87A64"/>
    <w:rsid w:val="00D9301A"/>
    <w:rsid w:val="00D939F1"/>
    <w:rsid w:val="00D96DEC"/>
    <w:rsid w:val="00DB0045"/>
    <w:rsid w:val="00DC56D1"/>
    <w:rsid w:val="00DF3FC3"/>
    <w:rsid w:val="00E009A9"/>
    <w:rsid w:val="00E423A7"/>
    <w:rsid w:val="00E54D96"/>
    <w:rsid w:val="00E565F4"/>
    <w:rsid w:val="00E71FC1"/>
    <w:rsid w:val="00E72BC5"/>
    <w:rsid w:val="00E75377"/>
    <w:rsid w:val="00E80EE2"/>
    <w:rsid w:val="00E90611"/>
    <w:rsid w:val="00E93518"/>
    <w:rsid w:val="00E96387"/>
    <w:rsid w:val="00EA0B5C"/>
    <w:rsid w:val="00EA2454"/>
    <w:rsid w:val="00EA2B3A"/>
    <w:rsid w:val="00EA43E9"/>
    <w:rsid w:val="00EC0C19"/>
    <w:rsid w:val="00EC2793"/>
    <w:rsid w:val="00EC54EF"/>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B50AC"/>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0DB24-4135-4AB8-B92F-C7E717B88F46}"/>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4f6fdaa3-0302-46b8-8205-45a4541b5f16"/>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6893</Characters>
  <Application>Microsoft Office Word</Application>
  <DocSecurity>0</DocSecurity>
  <Lines>237</Lines>
  <Paragraphs>97</Paragraphs>
  <ScaleCrop>false</ScaleCrop>
  <Company>Norfolk County Council</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2026-07-24T10:00:00Z</dcterms:created>
  <dcterms:modified xsi:type="dcterms:W3CDTF">2026-07-24T10:00:00Z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