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p w14:paraId="1E62461C" w14:textId="6E7FEF04" w:rsidR="00600F5E" w:rsidRDefault="00600F5E" w:rsidP="00600F5E">
      <w:pPr>
        <w:rPr>
          <w:rFonts w:ascii="Arial" w:hAnsi="Arial" w:cs="Arial"/>
        </w:rPr>
      </w:pPr>
    </w:p>
    <w:p w14:paraId="20DCA188" w14:textId="77777777" w:rsidR="005F6381" w:rsidRPr="005F6381" w:rsidRDefault="005F6381" w:rsidP="005F6381">
      <w:pPr>
        <w:rPr>
          <w:rFonts w:ascii="Arial" w:hAnsi="Arial" w:cs="Arial"/>
          <w:b/>
          <w:sz w:val="32"/>
          <w:szCs w:val="32"/>
        </w:rPr>
      </w:pPr>
      <w:r w:rsidRPr="005F6381">
        <w:rPr>
          <w:rFonts w:ascii="Arial" w:hAnsi="Arial" w:cs="Arial"/>
          <w:b/>
          <w:sz w:val="32"/>
          <w:szCs w:val="32"/>
        </w:rPr>
        <w:t>Improvement East Project Lead</w:t>
      </w:r>
    </w:p>
    <w:p w14:paraId="4B2D9720" w14:textId="77777777" w:rsidR="005F6381" w:rsidRPr="005F6381" w:rsidRDefault="005F6381" w:rsidP="005F6381">
      <w:pPr>
        <w:rPr>
          <w:rFonts w:ascii="Arial" w:hAnsi="Arial" w:cs="Arial"/>
          <w:b/>
        </w:rPr>
      </w:pPr>
    </w:p>
    <w:tbl>
      <w:tblPr>
        <w:tblStyle w:val="TableGrid"/>
        <w:tblW w:w="5000" w:type="pct"/>
        <w:tblLook w:val="01E0" w:firstRow="1" w:lastRow="1" w:firstColumn="1" w:lastColumn="1" w:noHBand="0" w:noVBand="0"/>
      </w:tblPr>
      <w:tblGrid>
        <w:gridCol w:w="2365"/>
        <w:gridCol w:w="7263"/>
      </w:tblGrid>
      <w:tr w:rsidR="005F6381" w:rsidRPr="005F6381" w14:paraId="434046AF" w14:textId="77777777" w:rsidTr="000F4CF0">
        <w:tc>
          <w:tcPr>
            <w:tcW w:w="1228" w:type="pct"/>
          </w:tcPr>
          <w:p w14:paraId="242D9336" w14:textId="77777777" w:rsidR="005F6381" w:rsidRPr="005F6381" w:rsidRDefault="005F6381" w:rsidP="000F4CF0">
            <w:pPr>
              <w:rPr>
                <w:rFonts w:ascii="Arial" w:hAnsi="Arial" w:cs="Arial"/>
                <w:b/>
              </w:rPr>
            </w:pPr>
            <w:r w:rsidRPr="005F6381">
              <w:rPr>
                <w:rFonts w:ascii="Arial" w:hAnsi="Arial" w:cs="Arial"/>
                <w:b/>
              </w:rPr>
              <w:t>Department</w:t>
            </w:r>
            <w:r w:rsidRPr="005F6381" w:rsidDel="0026105A">
              <w:rPr>
                <w:rFonts w:ascii="Arial" w:hAnsi="Arial" w:cs="Arial"/>
                <w:b/>
              </w:rPr>
              <w:t xml:space="preserve"> </w:t>
            </w:r>
          </w:p>
        </w:tc>
        <w:tc>
          <w:tcPr>
            <w:tcW w:w="3772" w:type="pct"/>
          </w:tcPr>
          <w:p w14:paraId="03753A0A" w14:textId="77777777" w:rsidR="005F6381" w:rsidRPr="005F6381" w:rsidRDefault="005F6381" w:rsidP="000F4CF0">
            <w:pPr>
              <w:rPr>
                <w:rFonts w:ascii="Arial" w:hAnsi="Arial" w:cs="Arial"/>
              </w:rPr>
            </w:pPr>
            <w:r w:rsidRPr="005F6381">
              <w:rPr>
                <w:rFonts w:ascii="Arial" w:hAnsi="Arial" w:cs="Arial"/>
              </w:rPr>
              <w:t>Independent Statutory Services, Assurance &amp; Practice</w:t>
            </w:r>
          </w:p>
        </w:tc>
      </w:tr>
      <w:tr w:rsidR="005F6381" w:rsidRPr="005F6381" w14:paraId="67C30967" w14:textId="77777777" w:rsidTr="000F4CF0">
        <w:tc>
          <w:tcPr>
            <w:tcW w:w="1228" w:type="pct"/>
          </w:tcPr>
          <w:p w14:paraId="13E47222" w14:textId="77777777" w:rsidR="005F6381" w:rsidRPr="005F6381" w:rsidRDefault="005F6381" w:rsidP="000F4CF0">
            <w:pPr>
              <w:rPr>
                <w:rFonts w:ascii="Arial" w:hAnsi="Arial" w:cs="Arial"/>
                <w:b/>
              </w:rPr>
            </w:pPr>
            <w:r w:rsidRPr="005F6381">
              <w:rPr>
                <w:rFonts w:ascii="Arial" w:hAnsi="Arial" w:cs="Arial"/>
                <w:b/>
              </w:rPr>
              <w:t>Service</w:t>
            </w:r>
            <w:r w:rsidRPr="005F6381" w:rsidDel="00B274E4">
              <w:rPr>
                <w:rFonts w:ascii="Arial" w:hAnsi="Arial" w:cs="Arial"/>
                <w:b/>
              </w:rPr>
              <w:t xml:space="preserve"> </w:t>
            </w:r>
          </w:p>
        </w:tc>
        <w:tc>
          <w:tcPr>
            <w:tcW w:w="3772" w:type="pct"/>
          </w:tcPr>
          <w:p w14:paraId="3DFB2B90" w14:textId="77777777" w:rsidR="005F6381" w:rsidRPr="0007159E" w:rsidRDefault="005F6381" w:rsidP="000F4CF0">
            <w:pPr>
              <w:rPr>
                <w:rFonts w:ascii="Arial" w:hAnsi="Arial" w:cs="Arial"/>
              </w:rPr>
            </w:pPr>
            <w:r w:rsidRPr="0007159E">
              <w:rPr>
                <w:rFonts w:ascii="Arial" w:hAnsi="Arial" w:cs="Arial"/>
              </w:rPr>
              <w:t>Voice, Impact &amp; Assurance</w:t>
            </w:r>
          </w:p>
        </w:tc>
      </w:tr>
      <w:tr w:rsidR="005F6381" w:rsidRPr="005F6381" w14:paraId="45804B39" w14:textId="77777777" w:rsidTr="000F4CF0">
        <w:trPr>
          <w:trHeight w:val="71"/>
        </w:trPr>
        <w:tc>
          <w:tcPr>
            <w:tcW w:w="1228" w:type="pct"/>
          </w:tcPr>
          <w:p w14:paraId="404CA94E" w14:textId="77777777" w:rsidR="005F6381" w:rsidRPr="005F6381" w:rsidRDefault="005F6381" w:rsidP="000F4CF0">
            <w:pPr>
              <w:rPr>
                <w:rFonts w:ascii="Arial" w:hAnsi="Arial" w:cs="Arial"/>
                <w:b/>
              </w:rPr>
            </w:pPr>
            <w:r w:rsidRPr="005F6381">
              <w:rPr>
                <w:rFonts w:ascii="Arial" w:hAnsi="Arial" w:cs="Arial"/>
                <w:b/>
              </w:rPr>
              <w:t>Grade</w:t>
            </w:r>
          </w:p>
        </w:tc>
        <w:tc>
          <w:tcPr>
            <w:tcW w:w="3772" w:type="pct"/>
          </w:tcPr>
          <w:p w14:paraId="5807FCF6" w14:textId="77777777" w:rsidR="005F6381" w:rsidRPr="005F6381" w:rsidRDefault="005F6381" w:rsidP="000F4CF0">
            <w:pPr>
              <w:rPr>
                <w:rFonts w:ascii="Arial" w:hAnsi="Arial" w:cs="Arial"/>
              </w:rPr>
            </w:pPr>
            <w:r w:rsidRPr="005F6381">
              <w:rPr>
                <w:rFonts w:ascii="Arial" w:hAnsi="Arial" w:cs="Arial"/>
              </w:rPr>
              <w:t>J</w:t>
            </w:r>
          </w:p>
        </w:tc>
      </w:tr>
      <w:tr w:rsidR="005F6381" w:rsidRPr="005F6381" w14:paraId="27C47955" w14:textId="77777777" w:rsidTr="000F4CF0">
        <w:tc>
          <w:tcPr>
            <w:tcW w:w="1228" w:type="pct"/>
          </w:tcPr>
          <w:p w14:paraId="65D2AC16" w14:textId="77777777" w:rsidR="005F6381" w:rsidRPr="005F6381" w:rsidRDefault="005F6381" w:rsidP="000F4CF0">
            <w:pPr>
              <w:rPr>
                <w:rFonts w:ascii="Arial" w:hAnsi="Arial" w:cs="Arial"/>
                <w:b/>
              </w:rPr>
            </w:pPr>
            <w:r w:rsidRPr="005F6381">
              <w:rPr>
                <w:rFonts w:ascii="Arial" w:hAnsi="Arial" w:cs="Arial"/>
                <w:b/>
              </w:rPr>
              <w:t>Reports to</w:t>
            </w:r>
          </w:p>
        </w:tc>
        <w:tc>
          <w:tcPr>
            <w:tcW w:w="3772" w:type="pct"/>
          </w:tcPr>
          <w:p w14:paraId="5E20B4C9" w14:textId="77777777" w:rsidR="005F6381" w:rsidRPr="005F6381" w:rsidRDefault="005F6381" w:rsidP="000F4CF0">
            <w:pPr>
              <w:rPr>
                <w:rFonts w:ascii="Arial" w:hAnsi="Arial" w:cs="Arial"/>
              </w:rPr>
            </w:pPr>
            <w:r w:rsidRPr="005F6381">
              <w:rPr>
                <w:rFonts w:ascii="Arial" w:hAnsi="Arial" w:cs="Arial"/>
              </w:rPr>
              <w:t>SLI Programme Manager</w:t>
            </w:r>
          </w:p>
        </w:tc>
      </w:tr>
      <w:tr w:rsidR="005F6381" w:rsidRPr="005F6381" w14:paraId="4429F8F3" w14:textId="77777777" w:rsidTr="000F4CF0">
        <w:tc>
          <w:tcPr>
            <w:tcW w:w="1228" w:type="pct"/>
          </w:tcPr>
          <w:p w14:paraId="376F8473" w14:textId="77777777" w:rsidR="005F6381" w:rsidRPr="005F6381" w:rsidRDefault="005F6381" w:rsidP="000F4CF0">
            <w:pPr>
              <w:rPr>
                <w:rFonts w:ascii="Arial" w:hAnsi="Arial" w:cs="Arial"/>
                <w:b/>
              </w:rPr>
            </w:pPr>
            <w:r w:rsidRPr="005F6381">
              <w:rPr>
                <w:rFonts w:ascii="Arial" w:hAnsi="Arial" w:cs="Arial"/>
                <w:b/>
              </w:rPr>
              <w:t>Responsible for</w:t>
            </w:r>
            <w:r w:rsidRPr="005F6381" w:rsidDel="00F01474">
              <w:rPr>
                <w:rFonts w:ascii="Arial" w:hAnsi="Arial" w:cs="Arial"/>
                <w:b/>
              </w:rPr>
              <w:t xml:space="preserve"> </w:t>
            </w:r>
          </w:p>
        </w:tc>
        <w:tc>
          <w:tcPr>
            <w:tcW w:w="3772" w:type="pct"/>
          </w:tcPr>
          <w:p w14:paraId="4C39100F" w14:textId="6EF9B404" w:rsidR="005F6381" w:rsidRPr="005F6381" w:rsidRDefault="005F6381" w:rsidP="000F4CF0">
            <w:pPr>
              <w:rPr>
                <w:rFonts w:ascii="Arial" w:hAnsi="Arial" w:cs="Arial"/>
              </w:rPr>
            </w:pPr>
            <w:r w:rsidRPr="005F6381">
              <w:rPr>
                <w:rFonts w:ascii="Arial" w:hAnsi="Arial" w:cs="Arial"/>
              </w:rPr>
              <w:t>N</w:t>
            </w:r>
            <w:r>
              <w:rPr>
                <w:rFonts w:ascii="Arial" w:hAnsi="Arial" w:cs="Arial"/>
              </w:rPr>
              <w:t>o staff managed</w:t>
            </w:r>
          </w:p>
        </w:tc>
      </w:tr>
      <w:tr w:rsidR="005F6381" w:rsidRPr="005F6381" w14:paraId="5A8C146C" w14:textId="77777777" w:rsidTr="000F4CF0">
        <w:tc>
          <w:tcPr>
            <w:tcW w:w="1228" w:type="pct"/>
          </w:tcPr>
          <w:p w14:paraId="19405287" w14:textId="77777777" w:rsidR="005F6381" w:rsidRPr="005F6381" w:rsidRDefault="005F6381" w:rsidP="000F4CF0">
            <w:pPr>
              <w:rPr>
                <w:rFonts w:ascii="Arial" w:hAnsi="Arial" w:cs="Arial"/>
                <w:b/>
              </w:rPr>
            </w:pPr>
            <w:r w:rsidRPr="005F6381">
              <w:rPr>
                <w:rFonts w:ascii="Arial" w:hAnsi="Arial" w:cs="Arial"/>
                <w:b/>
              </w:rPr>
              <w:t>Job reference</w:t>
            </w:r>
          </w:p>
        </w:tc>
        <w:tc>
          <w:tcPr>
            <w:tcW w:w="3772" w:type="pct"/>
          </w:tcPr>
          <w:p w14:paraId="53AACD20" w14:textId="77777777" w:rsidR="005F6381" w:rsidRPr="005F6381" w:rsidRDefault="005F6381" w:rsidP="000F4CF0">
            <w:pPr>
              <w:rPr>
                <w:rFonts w:ascii="Arial" w:hAnsi="Arial" w:cs="Arial"/>
              </w:rPr>
            </w:pPr>
            <w:r w:rsidRPr="005F6381">
              <w:rPr>
                <w:rFonts w:ascii="Arial" w:hAnsi="Arial" w:cs="Arial"/>
              </w:rPr>
              <w:t>MJ2846</w:t>
            </w:r>
          </w:p>
        </w:tc>
      </w:tr>
    </w:tbl>
    <w:p w14:paraId="4AF85E3B" w14:textId="77777777" w:rsidR="005F6381" w:rsidRPr="005F6381" w:rsidRDefault="005F6381" w:rsidP="005F6381">
      <w:pPr>
        <w:rPr>
          <w:rFonts w:ascii="Arial" w:hAnsi="Arial" w:cs="Arial"/>
          <w:b/>
        </w:rPr>
      </w:pPr>
    </w:p>
    <w:tbl>
      <w:tblPr>
        <w:tblStyle w:val="TableGrid"/>
        <w:tblW w:w="4999" w:type="pct"/>
        <w:tblLook w:val="01E0" w:firstRow="1" w:lastRow="1" w:firstColumn="1" w:lastColumn="1" w:noHBand="0" w:noVBand="0"/>
      </w:tblPr>
      <w:tblGrid>
        <w:gridCol w:w="9626"/>
      </w:tblGrid>
      <w:tr w:rsidR="005F6381" w:rsidRPr="005F6381" w14:paraId="08D9D0C2" w14:textId="77777777" w:rsidTr="000F4CF0">
        <w:tc>
          <w:tcPr>
            <w:tcW w:w="5000" w:type="pct"/>
          </w:tcPr>
          <w:p w14:paraId="3543E5F6" w14:textId="7C7C0140" w:rsidR="005F6381" w:rsidRPr="005F6381" w:rsidRDefault="005F6381" w:rsidP="000F4CF0">
            <w:pPr>
              <w:rPr>
                <w:rFonts w:ascii="Arial" w:hAnsi="Arial" w:cs="Arial"/>
                <w:b/>
              </w:rPr>
            </w:pPr>
            <w:r w:rsidRPr="005F6381">
              <w:rPr>
                <w:rFonts w:ascii="Arial" w:hAnsi="Arial" w:cs="Arial"/>
                <w:b/>
              </w:rPr>
              <w:t>Job Purpose</w:t>
            </w:r>
            <w:r w:rsidRPr="005F6381">
              <w:rPr>
                <w:rFonts w:ascii="Arial" w:hAnsi="Arial" w:cs="Arial"/>
              </w:rPr>
              <w:t xml:space="preserve"> </w:t>
            </w:r>
          </w:p>
        </w:tc>
      </w:tr>
      <w:tr w:rsidR="005F6381" w:rsidRPr="005F6381" w14:paraId="17391D2C" w14:textId="77777777" w:rsidTr="000F4CF0">
        <w:trPr>
          <w:trHeight w:val="1134"/>
        </w:trPr>
        <w:tc>
          <w:tcPr>
            <w:tcW w:w="5000" w:type="pct"/>
          </w:tcPr>
          <w:p w14:paraId="6D9C547B" w14:textId="77777777" w:rsidR="005F6381" w:rsidRDefault="005F6381" w:rsidP="000F4CF0">
            <w:pPr>
              <w:rPr>
                <w:rFonts w:ascii="Arial" w:eastAsia="Arial" w:hAnsi="Arial" w:cs="Arial"/>
                <w:color w:val="000000" w:themeColor="text1"/>
              </w:rPr>
            </w:pPr>
            <w:r w:rsidRPr="005F6381">
              <w:rPr>
                <w:rFonts w:ascii="Arial" w:eastAsia="Arial" w:hAnsi="Arial" w:cs="Arial"/>
                <w:color w:val="000000" w:themeColor="text1"/>
              </w:rPr>
              <w:t xml:space="preserve">The role of the Improvement East Project Lead is to lead various regional sector led improvement projects. They are responsible for driving and overseeing the delivery of projects to ensure that objectives are clearly defined and achieved within the agreed time, cost and quality constraints. </w:t>
            </w:r>
          </w:p>
          <w:p w14:paraId="44179293" w14:textId="77777777" w:rsidR="005F6381" w:rsidRDefault="005F6381" w:rsidP="000F4CF0">
            <w:pPr>
              <w:rPr>
                <w:rFonts w:ascii="Arial" w:eastAsia="Arial" w:hAnsi="Arial" w:cs="Arial"/>
                <w:color w:val="000000" w:themeColor="text1"/>
              </w:rPr>
            </w:pPr>
          </w:p>
          <w:p w14:paraId="272A5368" w14:textId="2161E840" w:rsidR="005F6381" w:rsidRPr="005F6381" w:rsidRDefault="005F6381" w:rsidP="000F4CF0">
            <w:pPr>
              <w:rPr>
                <w:rFonts w:ascii="Arial" w:eastAsia="Arial" w:hAnsi="Arial" w:cs="Arial"/>
                <w:color w:val="000000" w:themeColor="text1"/>
              </w:rPr>
            </w:pPr>
            <w:r w:rsidRPr="005F6381">
              <w:rPr>
                <w:rFonts w:ascii="Arial" w:eastAsia="Arial" w:hAnsi="Arial" w:cs="Arial"/>
                <w:color w:val="000000" w:themeColor="text1"/>
              </w:rPr>
              <w:t>The Improvement East Project Lead has a key role in working with stakeholders, including LAs from across the region and external partners to ensure the agreed project outputs are delivered to enable benefits to be realised.</w:t>
            </w:r>
          </w:p>
          <w:p w14:paraId="1DCE87B6" w14:textId="77777777" w:rsidR="005F6381" w:rsidRPr="005F6381" w:rsidRDefault="005F6381" w:rsidP="000F4CF0">
            <w:pPr>
              <w:rPr>
                <w:rFonts w:ascii="Arial" w:hAnsi="Arial" w:cs="Arial"/>
              </w:rPr>
            </w:pPr>
          </w:p>
        </w:tc>
      </w:tr>
      <w:tr w:rsidR="005F6381" w:rsidRPr="005F6381" w14:paraId="599D0C5B" w14:textId="77777777" w:rsidTr="000F4CF0">
        <w:trPr>
          <w:trHeight w:val="301"/>
        </w:trPr>
        <w:tc>
          <w:tcPr>
            <w:tcW w:w="5000" w:type="pct"/>
          </w:tcPr>
          <w:p w14:paraId="0520E27A" w14:textId="3C48E192" w:rsidR="005F6381" w:rsidRPr="005F6381" w:rsidRDefault="005F6381" w:rsidP="000F4CF0">
            <w:pPr>
              <w:rPr>
                <w:rFonts w:ascii="Arial" w:hAnsi="Arial" w:cs="Arial"/>
                <w:b/>
              </w:rPr>
            </w:pPr>
            <w:r w:rsidRPr="005F6381">
              <w:rPr>
                <w:rFonts w:ascii="Arial" w:hAnsi="Arial" w:cs="Arial"/>
                <w:b/>
              </w:rPr>
              <w:t xml:space="preserve">Context </w:t>
            </w:r>
          </w:p>
        </w:tc>
      </w:tr>
      <w:tr w:rsidR="005F6381" w:rsidRPr="005F6381" w14:paraId="23CE27D3" w14:textId="77777777" w:rsidTr="000F4CF0">
        <w:trPr>
          <w:trHeight w:val="1711"/>
        </w:trPr>
        <w:tc>
          <w:tcPr>
            <w:tcW w:w="5000" w:type="pct"/>
          </w:tcPr>
          <w:p w14:paraId="20D4C361" w14:textId="77777777" w:rsidR="005F6381" w:rsidRDefault="005F6381" w:rsidP="000F4CF0">
            <w:pPr>
              <w:rPr>
                <w:rFonts w:ascii="Arial" w:hAnsi="Arial" w:cs="Arial"/>
              </w:rPr>
            </w:pPr>
            <w:r w:rsidRPr="005F6381">
              <w:rPr>
                <w:rFonts w:ascii="Arial" w:hAnsi="Arial" w:cs="Arial"/>
              </w:rPr>
              <w:t xml:space="preserve">Improvement East works to improve outcomes for Children and Young People in the region by facilitating collaboration, challenge, innovation and improvement in Children’s Services.  </w:t>
            </w:r>
          </w:p>
          <w:p w14:paraId="57B6DC9E" w14:textId="77777777" w:rsidR="005F6381" w:rsidRDefault="005F6381" w:rsidP="000F4CF0">
            <w:pPr>
              <w:rPr>
                <w:rFonts w:ascii="Arial" w:hAnsi="Arial" w:cs="Arial"/>
              </w:rPr>
            </w:pPr>
          </w:p>
          <w:p w14:paraId="65CE438E" w14:textId="77777777" w:rsidR="005F6381" w:rsidRDefault="005F6381" w:rsidP="000F4CF0">
            <w:pPr>
              <w:rPr>
                <w:rFonts w:ascii="Arial" w:hAnsi="Arial" w:cs="Arial"/>
              </w:rPr>
            </w:pPr>
            <w:r w:rsidRPr="005F6381">
              <w:rPr>
                <w:rFonts w:ascii="Arial" w:hAnsi="Arial" w:cs="Arial"/>
              </w:rPr>
              <w:t xml:space="preserve">It brings together all 11 local authorities in the East and works their strategic partners and the eight other RIIAs across the country to bring about positive change. </w:t>
            </w:r>
          </w:p>
          <w:p w14:paraId="3E1FD940" w14:textId="77777777" w:rsidR="005F6381" w:rsidRDefault="005F6381" w:rsidP="000F4CF0">
            <w:pPr>
              <w:rPr>
                <w:rFonts w:ascii="Arial" w:hAnsi="Arial" w:cs="Arial"/>
              </w:rPr>
            </w:pPr>
          </w:p>
          <w:p w14:paraId="74C9D957" w14:textId="77777777" w:rsidR="005F6381" w:rsidRDefault="005F6381" w:rsidP="000F4CF0">
            <w:pPr>
              <w:rPr>
                <w:rFonts w:ascii="Arial" w:hAnsi="Arial" w:cs="Arial"/>
              </w:rPr>
            </w:pPr>
            <w:r w:rsidRPr="005F6381">
              <w:rPr>
                <w:rFonts w:ascii="Arial" w:hAnsi="Arial" w:cs="Arial"/>
              </w:rPr>
              <w:t xml:space="preserve">The Improvement East Project Lead will support the programme by taking the lead on delivering key regional projects in line with the regional priorities set by the Eastern Region DCS Network.  </w:t>
            </w:r>
          </w:p>
          <w:p w14:paraId="78EFD513" w14:textId="35028E74" w:rsidR="005F6381" w:rsidRPr="005F6381" w:rsidRDefault="005F6381" w:rsidP="000F4CF0">
            <w:pPr>
              <w:rPr>
                <w:rFonts w:ascii="Arial" w:hAnsi="Arial" w:cs="Arial"/>
              </w:rPr>
            </w:pPr>
          </w:p>
        </w:tc>
      </w:tr>
    </w:tbl>
    <w:p w14:paraId="36DA8F1D" w14:textId="77777777" w:rsidR="005F6381" w:rsidRPr="005F6381" w:rsidRDefault="005F6381" w:rsidP="005F6381">
      <w:pPr>
        <w:rPr>
          <w:rFonts w:ascii="Arial" w:hAnsi="Arial" w:cs="Arial"/>
          <w:b/>
        </w:rPr>
      </w:pPr>
    </w:p>
    <w:tbl>
      <w:tblPr>
        <w:tblStyle w:val="TableGrid"/>
        <w:tblW w:w="5000" w:type="pct"/>
        <w:tblLook w:val="01E0" w:firstRow="1" w:lastRow="1" w:firstColumn="1" w:lastColumn="1" w:noHBand="0" w:noVBand="0"/>
      </w:tblPr>
      <w:tblGrid>
        <w:gridCol w:w="9628"/>
      </w:tblGrid>
      <w:tr w:rsidR="005F6381" w:rsidRPr="005F6381" w14:paraId="18646E8C" w14:textId="77777777" w:rsidTr="00FC25AE">
        <w:trPr>
          <w:trHeight w:val="567"/>
        </w:trPr>
        <w:tc>
          <w:tcPr>
            <w:tcW w:w="5000" w:type="pct"/>
          </w:tcPr>
          <w:p w14:paraId="79B10D9E" w14:textId="575EFB80" w:rsidR="005F6381" w:rsidRPr="005F6381" w:rsidRDefault="005F6381" w:rsidP="000F4CF0">
            <w:pPr>
              <w:rPr>
                <w:rFonts w:ascii="Arial" w:hAnsi="Arial" w:cs="Arial"/>
                <w:b/>
              </w:rPr>
            </w:pPr>
            <w:r w:rsidRPr="005F6381">
              <w:rPr>
                <w:rFonts w:ascii="Arial" w:hAnsi="Arial" w:cs="Arial"/>
                <w:b/>
              </w:rPr>
              <w:t>Accountabilities</w:t>
            </w:r>
            <w:r w:rsidRPr="005F6381">
              <w:rPr>
                <w:rFonts w:ascii="Arial" w:hAnsi="Arial" w:cs="Arial"/>
              </w:rPr>
              <w:t xml:space="preserve"> </w:t>
            </w:r>
          </w:p>
        </w:tc>
      </w:tr>
      <w:tr w:rsidR="005F6381" w:rsidRPr="005F6381" w14:paraId="0BC43521" w14:textId="77777777" w:rsidTr="00FC25AE">
        <w:trPr>
          <w:trHeight w:val="567"/>
        </w:trPr>
        <w:tc>
          <w:tcPr>
            <w:tcW w:w="5000" w:type="pct"/>
          </w:tcPr>
          <w:p w14:paraId="5FF1A5FB" w14:textId="6A1C3BF7" w:rsidR="005F6381" w:rsidRPr="005F6381" w:rsidRDefault="005F6381" w:rsidP="000F4CF0">
            <w:pPr>
              <w:rPr>
                <w:rFonts w:ascii="Arial" w:hAnsi="Arial" w:cs="Arial"/>
              </w:rPr>
            </w:pPr>
            <w:r w:rsidRPr="005F6381">
              <w:rPr>
                <w:rFonts w:ascii="Arial" w:hAnsi="Arial" w:cs="Arial"/>
              </w:rPr>
              <w:t xml:space="preserve">The primary accountability is the delivery of programme of work and activity which supports regional collaboration in terms of residential care. These will include but </w:t>
            </w:r>
            <w:r>
              <w:rPr>
                <w:rFonts w:ascii="Arial" w:hAnsi="Arial" w:cs="Arial"/>
              </w:rPr>
              <w:t>are</w:t>
            </w:r>
            <w:r w:rsidRPr="005F6381">
              <w:rPr>
                <w:rFonts w:ascii="Arial" w:hAnsi="Arial" w:cs="Arial"/>
              </w:rPr>
              <w:t xml:space="preserve"> not limited to methodologies as listed below (a to </w:t>
            </w:r>
            <w:r w:rsidR="00FC25AE">
              <w:rPr>
                <w:rFonts w:ascii="Arial" w:hAnsi="Arial" w:cs="Arial"/>
              </w:rPr>
              <w:t>f</w:t>
            </w:r>
            <w:r w:rsidRPr="005F6381">
              <w:rPr>
                <w:rFonts w:ascii="Arial" w:hAnsi="Arial" w:cs="Arial"/>
              </w:rPr>
              <w:t xml:space="preserve">): </w:t>
            </w:r>
          </w:p>
          <w:p w14:paraId="54798611" w14:textId="77777777" w:rsidR="005F6381" w:rsidRPr="005F6381" w:rsidRDefault="005F6381" w:rsidP="005F63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rPr>
            </w:pPr>
            <w:r w:rsidRPr="005F6381">
              <w:rPr>
                <w:rFonts w:ascii="Arial" w:hAnsi="Arial" w:cs="Arial"/>
              </w:rPr>
              <w:t>Project delivery</w:t>
            </w:r>
          </w:p>
          <w:p w14:paraId="55192BFE" w14:textId="77777777" w:rsidR="005F6381" w:rsidRPr="005F6381" w:rsidRDefault="005F6381" w:rsidP="005F63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rPr>
            </w:pPr>
            <w:r w:rsidRPr="005F6381">
              <w:rPr>
                <w:rFonts w:ascii="Arial" w:hAnsi="Arial" w:cs="Arial"/>
              </w:rPr>
              <w:t>Stakeholder and Relationship Management</w:t>
            </w:r>
          </w:p>
          <w:p w14:paraId="41B985BE" w14:textId="77777777" w:rsidR="005F6381" w:rsidRPr="005F6381" w:rsidRDefault="005F6381" w:rsidP="005F63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rPr>
            </w:pPr>
            <w:r w:rsidRPr="005F6381">
              <w:rPr>
                <w:rFonts w:ascii="Arial" w:hAnsi="Arial" w:cs="Arial"/>
              </w:rPr>
              <w:t xml:space="preserve">Facilitation </w:t>
            </w:r>
          </w:p>
          <w:p w14:paraId="054C9508" w14:textId="77777777" w:rsidR="005F6381" w:rsidRPr="005F6381" w:rsidRDefault="005F6381" w:rsidP="005F63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rPr>
            </w:pPr>
            <w:r w:rsidRPr="005F6381">
              <w:rPr>
                <w:rFonts w:ascii="Arial" w:hAnsi="Arial" w:cs="Arial"/>
              </w:rPr>
              <w:t xml:space="preserve">Risk Management </w:t>
            </w:r>
          </w:p>
          <w:p w14:paraId="65FE0090" w14:textId="77777777" w:rsidR="005F6381" w:rsidRPr="005F6381" w:rsidRDefault="005F6381" w:rsidP="005F63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rPr>
            </w:pPr>
            <w:r w:rsidRPr="005F6381">
              <w:rPr>
                <w:rFonts w:ascii="Arial" w:hAnsi="Arial" w:cs="Arial"/>
              </w:rPr>
              <w:lastRenderedPageBreak/>
              <w:t xml:space="preserve">Process Improvement </w:t>
            </w:r>
          </w:p>
          <w:p w14:paraId="5C68780A" w14:textId="77777777" w:rsidR="005F6381" w:rsidRPr="005F6381" w:rsidRDefault="005F6381" w:rsidP="005F63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rPr>
            </w:pPr>
            <w:r w:rsidRPr="005F6381">
              <w:rPr>
                <w:rFonts w:ascii="Arial" w:hAnsi="Arial" w:cs="Arial"/>
              </w:rPr>
              <w:t xml:space="preserve">Customer Experience Design </w:t>
            </w:r>
          </w:p>
          <w:p w14:paraId="4B8D6E10" w14:textId="77777777" w:rsidR="005F6381" w:rsidRPr="005F6381" w:rsidRDefault="005F6381" w:rsidP="000F4CF0">
            <w:pPr>
              <w:rPr>
                <w:rFonts w:ascii="Arial" w:hAnsi="Arial" w:cs="Arial"/>
              </w:rPr>
            </w:pPr>
          </w:p>
        </w:tc>
      </w:tr>
      <w:tr w:rsidR="005F6381" w:rsidRPr="005F6381" w14:paraId="3ED7AC60" w14:textId="77777777" w:rsidTr="00FC25AE">
        <w:trPr>
          <w:trHeight w:val="567"/>
        </w:trPr>
        <w:tc>
          <w:tcPr>
            <w:tcW w:w="5000" w:type="pct"/>
          </w:tcPr>
          <w:p w14:paraId="42C09AD4" w14:textId="77777777" w:rsidR="00FC25AE" w:rsidRDefault="00FC25AE" w:rsidP="000F4CF0">
            <w:pPr>
              <w:rPr>
                <w:rFonts w:ascii="Arial" w:hAnsi="Arial" w:cs="Arial"/>
              </w:rPr>
            </w:pPr>
          </w:p>
          <w:p w14:paraId="0136FA40" w14:textId="5715BB88" w:rsidR="005F6381" w:rsidRPr="005F6381" w:rsidRDefault="005F6381" w:rsidP="000F4CF0">
            <w:pPr>
              <w:rPr>
                <w:rFonts w:ascii="Arial" w:hAnsi="Arial" w:cs="Arial"/>
              </w:rPr>
            </w:pPr>
            <w:r w:rsidRPr="005F6381">
              <w:rPr>
                <w:rFonts w:ascii="Arial" w:hAnsi="Arial" w:cs="Arial"/>
              </w:rPr>
              <w:t>To ensure that strong, productive working relationships are forged and maintained with local authorities, regional groups, subject matter experts, internal and external partners and stakeholders through</w:t>
            </w:r>
            <w:r w:rsidR="00E9705E">
              <w:rPr>
                <w:rFonts w:ascii="Arial" w:hAnsi="Arial" w:cs="Arial"/>
              </w:rPr>
              <w:t>:</w:t>
            </w:r>
          </w:p>
          <w:p w14:paraId="352B12C3" w14:textId="77777777" w:rsidR="005F6381" w:rsidRPr="005F6381" w:rsidRDefault="005F6381" w:rsidP="000F4CF0">
            <w:pPr>
              <w:rPr>
                <w:rFonts w:ascii="Arial" w:hAnsi="Arial" w:cs="Arial"/>
              </w:rPr>
            </w:pPr>
            <w:r w:rsidRPr="005F6381">
              <w:rPr>
                <w:rFonts w:ascii="Arial" w:hAnsi="Arial" w:cs="Arial"/>
              </w:rPr>
              <w:t xml:space="preserve">a. Collaboration </w:t>
            </w:r>
          </w:p>
          <w:p w14:paraId="507B8E71" w14:textId="77777777" w:rsidR="005F6381" w:rsidRPr="005F6381" w:rsidRDefault="005F6381" w:rsidP="000F4CF0">
            <w:pPr>
              <w:rPr>
                <w:rFonts w:ascii="Arial" w:hAnsi="Arial" w:cs="Arial"/>
              </w:rPr>
            </w:pPr>
            <w:r w:rsidRPr="005F6381">
              <w:rPr>
                <w:rFonts w:ascii="Arial" w:hAnsi="Arial" w:cs="Arial"/>
              </w:rPr>
              <w:t xml:space="preserve">b. Relationship Management </w:t>
            </w:r>
          </w:p>
          <w:p w14:paraId="58B85A23" w14:textId="77777777" w:rsidR="005F6381" w:rsidRDefault="005F6381" w:rsidP="000F4CF0">
            <w:pPr>
              <w:rPr>
                <w:rFonts w:ascii="Arial" w:hAnsi="Arial" w:cs="Arial"/>
              </w:rPr>
            </w:pPr>
            <w:r w:rsidRPr="005F6381">
              <w:rPr>
                <w:rFonts w:ascii="Arial" w:hAnsi="Arial" w:cs="Arial"/>
              </w:rPr>
              <w:t>c. Delivering on Promises.</w:t>
            </w:r>
          </w:p>
          <w:p w14:paraId="2F1474F5" w14:textId="77777777" w:rsidR="00E9705E" w:rsidRPr="005F6381" w:rsidRDefault="00E9705E" w:rsidP="000F4CF0">
            <w:pPr>
              <w:rPr>
                <w:rFonts w:ascii="Arial" w:hAnsi="Arial" w:cs="Arial"/>
                <w:b/>
              </w:rPr>
            </w:pPr>
          </w:p>
        </w:tc>
      </w:tr>
      <w:tr w:rsidR="005F6381" w:rsidRPr="005F6381" w14:paraId="65C844D2" w14:textId="77777777" w:rsidTr="00FC25AE">
        <w:trPr>
          <w:trHeight w:val="567"/>
        </w:trPr>
        <w:tc>
          <w:tcPr>
            <w:tcW w:w="5000" w:type="pct"/>
          </w:tcPr>
          <w:p w14:paraId="1982E197" w14:textId="77777777" w:rsidR="00FC25AE" w:rsidRDefault="00FC25AE" w:rsidP="000F4CF0">
            <w:pPr>
              <w:rPr>
                <w:rFonts w:ascii="Arial" w:hAnsi="Arial" w:cs="Arial"/>
              </w:rPr>
            </w:pPr>
          </w:p>
          <w:p w14:paraId="72FCC2C0" w14:textId="72008889" w:rsidR="005F6381" w:rsidRPr="005F6381" w:rsidRDefault="005F6381" w:rsidP="000F4CF0">
            <w:pPr>
              <w:rPr>
                <w:rFonts w:ascii="Arial" w:hAnsi="Arial" w:cs="Arial"/>
              </w:rPr>
            </w:pPr>
            <w:r w:rsidRPr="005F6381">
              <w:rPr>
                <w:rFonts w:ascii="Arial" w:hAnsi="Arial" w:cs="Arial"/>
              </w:rPr>
              <w:t xml:space="preserve">To understand the challenges and strengths in individual local authorities and the region and to identify opportunities for collaboration </w:t>
            </w:r>
          </w:p>
        </w:tc>
      </w:tr>
      <w:tr w:rsidR="005F6381" w:rsidRPr="005F6381" w14:paraId="1232CA59" w14:textId="77777777" w:rsidTr="00FC25AE">
        <w:trPr>
          <w:trHeight w:val="567"/>
        </w:trPr>
        <w:tc>
          <w:tcPr>
            <w:tcW w:w="5000" w:type="pct"/>
          </w:tcPr>
          <w:p w14:paraId="3BC8413E" w14:textId="77777777" w:rsidR="00FC25AE" w:rsidRDefault="00FC25AE" w:rsidP="000F4CF0">
            <w:pPr>
              <w:rPr>
                <w:rFonts w:ascii="Arial" w:eastAsia="Calibri" w:hAnsi="Arial" w:cs="Arial"/>
              </w:rPr>
            </w:pPr>
          </w:p>
          <w:p w14:paraId="4F051CE8" w14:textId="4D150E09" w:rsidR="005F6381" w:rsidRPr="005F6381" w:rsidRDefault="005F6381" w:rsidP="000F4CF0">
            <w:pPr>
              <w:rPr>
                <w:rFonts w:ascii="Arial" w:hAnsi="Arial" w:cs="Arial"/>
              </w:rPr>
            </w:pPr>
            <w:r w:rsidRPr="005F6381">
              <w:rPr>
                <w:rFonts w:ascii="Arial" w:eastAsia="Calibri" w:hAnsi="Arial" w:cs="Arial"/>
              </w:rPr>
              <w:t>To monitor and identify opportunities in the national agenda and contribute to other regional work that is already been undertaken to link in with specific projects.</w:t>
            </w:r>
          </w:p>
        </w:tc>
      </w:tr>
      <w:tr w:rsidR="005F6381" w:rsidRPr="005F6381" w14:paraId="51E25FE3" w14:textId="77777777" w:rsidTr="00FC25AE">
        <w:trPr>
          <w:trHeight w:val="567"/>
        </w:trPr>
        <w:tc>
          <w:tcPr>
            <w:tcW w:w="5000" w:type="pct"/>
          </w:tcPr>
          <w:p w14:paraId="01123158" w14:textId="77777777" w:rsidR="00FC25AE" w:rsidRDefault="00FC25AE" w:rsidP="000F4CF0">
            <w:pPr>
              <w:rPr>
                <w:rFonts w:ascii="Arial" w:hAnsi="Arial" w:cs="Arial"/>
              </w:rPr>
            </w:pPr>
          </w:p>
          <w:p w14:paraId="4189788C" w14:textId="0C7BB66D" w:rsidR="005F6381" w:rsidRPr="005F6381" w:rsidRDefault="005F6381" w:rsidP="000F4CF0">
            <w:pPr>
              <w:rPr>
                <w:rFonts w:ascii="Arial" w:hAnsi="Arial" w:cs="Arial"/>
              </w:rPr>
            </w:pPr>
            <w:r w:rsidRPr="005F6381">
              <w:rPr>
                <w:rFonts w:ascii="Arial" w:hAnsi="Arial" w:cs="Arial"/>
              </w:rPr>
              <w:t>To collate, analyse and present information about the current challenges and successes in line with specific projects</w:t>
            </w:r>
            <w:r w:rsidRPr="005F6381">
              <w:rPr>
                <w:rFonts w:ascii="Arial" w:eastAsia="Calibri" w:hAnsi="Arial" w:cs="Arial"/>
              </w:rPr>
              <w:t>.</w:t>
            </w:r>
          </w:p>
        </w:tc>
      </w:tr>
      <w:tr w:rsidR="005F6381" w:rsidRPr="005F6381" w14:paraId="3A60511D" w14:textId="77777777" w:rsidTr="00FC25AE">
        <w:trPr>
          <w:trHeight w:val="567"/>
        </w:trPr>
        <w:tc>
          <w:tcPr>
            <w:tcW w:w="5000" w:type="pct"/>
          </w:tcPr>
          <w:p w14:paraId="1DC9ECD1" w14:textId="77777777" w:rsidR="00FC25AE" w:rsidRDefault="00FC25AE" w:rsidP="000F4CF0">
            <w:pPr>
              <w:rPr>
                <w:rFonts w:ascii="Arial" w:hAnsi="Arial" w:cs="Arial"/>
              </w:rPr>
            </w:pPr>
          </w:p>
          <w:p w14:paraId="748556D0" w14:textId="31FBA3DC" w:rsidR="005F6381" w:rsidRPr="005F6381" w:rsidRDefault="005F6381" w:rsidP="000F4CF0">
            <w:pPr>
              <w:rPr>
                <w:rFonts w:ascii="Arial" w:hAnsi="Arial" w:cs="Arial"/>
              </w:rPr>
            </w:pPr>
            <w:r w:rsidRPr="005F6381">
              <w:rPr>
                <w:rFonts w:ascii="Arial" w:hAnsi="Arial" w:cs="Arial"/>
              </w:rPr>
              <w:t>To support colleagues in individual LAs to understand the opportunities available for collaboration and innovation and the benefits that engaging with regional projects will bring.</w:t>
            </w:r>
          </w:p>
        </w:tc>
      </w:tr>
      <w:tr w:rsidR="005F6381" w:rsidRPr="005F6381" w14:paraId="5E60F57A" w14:textId="77777777" w:rsidTr="00FC25AE">
        <w:trPr>
          <w:trHeight w:val="567"/>
        </w:trPr>
        <w:tc>
          <w:tcPr>
            <w:tcW w:w="5000" w:type="pct"/>
          </w:tcPr>
          <w:p w14:paraId="0F8B57EA" w14:textId="77777777" w:rsidR="00FC25AE" w:rsidRDefault="00FC25AE" w:rsidP="000F4CF0">
            <w:pPr>
              <w:rPr>
                <w:rFonts w:ascii="Arial" w:hAnsi="Arial" w:cs="Arial"/>
              </w:rPr>
            </w:pPr>
          </w:p>
          <w:p w14:paraId="1C14A093" w14:textId="668ECE40" w:rsidR="005F6381" w:rsidRPr="005F6381" w:rsidRDefault="005F6381" w:rsidP="000F4CF0">
            <w:pPr>
              <w:rPr>
                <w:rFonts w:ascii="Arial" w:hAnsi="Arial" w:cs="Arial"/>
              </w:rPr>
            </w:pPr>
            <w:r w:rsidRPr="005F6381">
              <w:rPr>
                <w:rFonts w:ascii="Arial" w:hAnsi="Arial" w:cs="Arial"/>
              </w:rPr>
              <w:t>To establish links with external partners and stakeholders to deliver projects in a timely and efficient manner across the region.</w:t>
            </w:r>
          </w:p>
        </w:tc>
      </w:tr>
      <w:tr w:rsidR="005F6381" w:rsidRPr="005F6381" w14:paraId="0FFC5BB9" w14:textId="77777777" w:rsidTr="00FC25AE">
        <w:trPr>
          <w:trHeight w:val="567"/>
        </w:trPr>
        <w:tc>
          <w:tcPr>
            <w:tcW w:w="5000" w:type="pct"/>
          </w:tcPr>
          <w:p w14:paraId="0F92C574" w14:textId="77777777" w:rsidR="00FC25AE" w:rsidRDefault="00FC25AE" w:rsidP="000F4CF0">
            <w:pPr>
              <w:rPr>
                <w:rFonts w:ascii="Arial" w:hAnsi="Arial" w:cs="Arial"/>
              </w:rPr>
            </w:pPr>
          </w:p>
          <w:p w14:paraId="7F6D2F95" w14:textId="77777777" w:rsidR="005F6381" w:rsidRDefault="005F6381" w:rsidP="000F4CF0">
            <w:pPr>
              <w:rPr>
                <w:rFonts w:ascii="Arial" w:hAnsi="Arial" w:cs="Arial"/>
              </w:rPr>
            </w:pPr>
            <w:r w:rsidRPr="005F6381">
              <w:rPr>
                <w:rFonts w:ascii="Arial" w:hAnsi="Arial" w:cs="Arial"/>
              </w:rPr>
              <w:t xml:space="preserve">Consider, evaluate and report on the opportunities to the SLI Programme Manager, Regional Networks, including the Eastern Regional DCS Network. </w:t>
            </w:r>
          </w:p>
          <w:p w14:paraId="48B62D80" w14:textId="6FB861F4" w:rsidR="00FC25AE" w:rsidRPr="005F6381" w:rsidRDefault="00FC25AE" w:rsidP="000F4CF0">
            <w:pPr>
              <w:rPr>
                <w:rFonts w:ascii="Arial" w:hAnsi="Arial" w:cs="Arial"/>
                <w:b/>
              </w:rPr>
            </w:pPr>
          </w:p>
        </w:tc>
      </w:tr>
    </w:tbl>
    <w:p w14:paraId="29809B18" w14:textId="77777777" w:rsidR="005F6381" w:rsidRPr="005F6381" w:rsidRDefault="005F6381" w:rsidP="005F6381">
      <w:pPr>
        <w:rPr>
          <w:rFonts w:ascii="Arial" w:hAnsi="Arial" w:cs="Arial"/>
          <w:b/>
        </w:rPr>
      </w:pPr>
    </w:p>
    <w:p w14:paraId="0BAA5C91" w14:textId="77777777" w:rsidR="005F6381" w:rsidRPr="00FC25AE" w:rsidRDefault="005F6381" w:rsidP="005F6381">
      <w:pPr>
        <w:rPr>
          <w:rFonts w:ascii="Arial" w:hAnsi="Arial" w:cs="Arial"/>
          <w:b/>
          <w:sz w:val="28"/>
          <w:szCs w:val="28"/>
        </w:rPr>
      </w:pPr>
      <w:r w:rsidRPr="00FC25AE">
        <w:rPr>
          <w:rFonts w:ascii="Arial" w:hAnsi="Arial" w:cs="Arial"/>
          <w:b/>
          <w:sz w:val="28"/>
          <w:szCs w:val="28"/>
        </w:rPr>
        <w:t>Person specification</w:t>
      </w:r>
    </w:p>
    <w:p w14:paraId="21ADEE29" w14:textId="77777777" w:rsidR="005F6381" w:rsidRPr="005F6381" w:rsidRDefault="005F6381" w:rsidP="005F6381">
      <w:pPr>
        <w:rPr>
          <w:rFonts w:ascii="Arial" w:hAnsi="Arial" w:cs="Arial"/>
          <w:b/>
        </w:rPr>
      </w:pPr>
    </w:p>
    <w:tbl>
      <w:tblPr>
        <w:tblStyle w:val="TableGrid"/>
        <w:tblW w:w="5000" w:type="pct"/>
        <w:tblLayout w:type="fixed"/>
        <w:tblLook w:val="01E0" w:firstRow="1" w:lastRow="1" w:firstColumn="1" w:lastColumn="1" w:noHBand="0" w:noVBand="0"/>
      </w:tblPr>
      <w:tblGrid>
        <w:gridCol w:w="9628"/>
      </w:tblGrid>
      <w:tr w:rsidR="00FC25AE" w:rsidRPr="005F6381" w14:paraId="7C29B90E" w14:textId="77777777" w:rsidTr="00717AA9">
        <w:trPr>
          <w:trHeight w:val="20"/>
        </w:trPr>
        <w:tc>
          <w:tcPr>
            <w:tcW w:w="9628" w:type="dxa"/>
          </w:tcPr>
          <w:p w14:paraId="63BD9C80" w14:textId="2BC6D74B" w:rsidR="00FC25AE" w:rsidRPr="005F6381" w:rsidRDefault="00FC25AE" w:rsidP="00FC25AE">
            <w:pPr>
              <w:rPr>
                <w:rFonts w:ascii="Arial" w:hAnsi="Arial" w:cs="Arial"/>
                <w:b/>
              </w:rPr>
            </w:pPr>
            <w:r w:rsidRPr="005F6381">
              <w:rPr>
                <w:rFonts w:ascii="Arial" w:hAnsi="Arial" w:cs="Arial"/>
                <w:b/>
              </w:rPr>
              <w:t xml:space="preserve">Essential </w:t>
            </w:r>
            <w:r w:rsidR="0007159E">
              <w:rPr>
                <w:rFonts w:ascii="Arial" w:hAnsi="Arial" w:cs="Arial"/>
                <w:b/>
              </w:rPr>
              <w:t>s</w:t>
            </w:r>
            <w:r w:rsidRPr="005F6381">
              <w:rPr>
                <w:rFonts w:ascii="Arial" w:hAnsi="Arial" w:cs="Arial"/>
                <w:b/>
              </w:rPr>
              <w:t>kills and abilities</w:t>
            </w:r>
          </w:p>
        </w:tc>
      </w:tr>
      <w:tr w:rsidR="00FC25AE" w:rsidRPr="005F6381" w14:paraId="4D090BAC" w14:textId="77777777" w:rsidTr="00E860FC">
        <w:trPr>
          <w:trHeight w:val="20"/>
        </w:trPr>
        <w:tc>
          <w:tcPr>
            <w:tcW w:w="9628" w:type="dxa"/>
          </w:tcPr>
          <w:p w14:paraId="0174E6D1" w14:textId="77777777" w:rsidR="00FC25AE" w:rsidRPr="005F6381" w:rsidRDefault="00FC25AE" w:rsidP="000F4CF0">
            <w:pPr>
              <w:rPr>
                <w:rFonts w:ascii="Arial" w:hAnsi="Arial" w:cs="Arial"/>
                <w:b/>
              </w:rPr>
            </w:pPr>
          </w:p>
          <w:p w14:paraId="7CC79EF9" w14:textId="4C2A5B3B" w:rsidR="00FC25AE" w:rsidRPr="005F6381" w:rsidRDefault="00FC25AE" w:rsidP="000F4CF0">
            <w:pPr>
              <w:rPr>
                <w:rFonts w:ascii="Arial" w:hAnsi="Arial" w:cs="Arial"/>
              </w:rPr>
            </w:pPr>
            <w:r w:rsidRPr="005F6381">
              <w:rPr>
                <w:rFonts w:ascii="Arial" w:hAnsi="Arial" w:cs="Arial"/>
              </w:rPr>
              <w:t>Ability to establish themselves quickly and effectively and to fully assess and act on what is required</w:t>
            </w:r>
            <w:r w:rsidR="00AB3524">
              <w:rPr>
                <w:rFonts w:ascii="Arial" w:hAnsi="Arial" w:cs="Arial"/>
              </w:rPr>
              <w:t>.</w:t>
            </w:r>
          </w:p>
          <w:p w14:paraId="112AC41D" w14:textId="77777777" w:rsidR="00FC25AE" w:rsidRPr="005F6381" w:rsidRDefault="00FC25AE" w:rsidP="000F4CF0">
            <w:pPr>
              <w:rPr>
                <w:rFonts w:ascii="Arial" w:hAnsi="Arial" w:cs="Arial"/>
              </w:rPr>
            </w:pPr>
          </w:p>
          <w:p w14:paraId="30B2475B" w14:textId="0FFAB69C" w:rsidR="00FC25AE" w:rsidRPr="005F6381" w:rsidRDefault="00FC25AE" w:rsidP="000F4CF0">
            <w:pPr>
              <w:rPr>
                <w:rFonts w:ascii="Arial" w:hAnsi="Arial" w:cs="Arial"/>
              </w:rPr>
            </w:pPr>
            <w:r w:rsidRPr="005F6381">
              <w:rPr>
                <w:rFonts w:ascii="Arial" w:hAnsi="Arial" w:cs="Arial"/>
              </w:rPr>
              <w:t>Able to work collaboratively with and through others, whilst driving forward change</w:t>
            </w:r>
            <w:r w:rsidR="00AB3524">
              <w:rPr>
                <w:rFonts w:ascii="Arial" w:hAnsi="Arial" w:cs="Arial"/>
              </w:rPr>
              <w:t>.</w:t>
            </w:r>
            <w:r w:rsidRPr="005F6381">
              <w:rPr>
                <w:rFonts w:ascii="Arial" w:hAnsi="Arial" w:cs="Arial"/>
              </w:rPr>
              <w:t xml:space="preserve"> </w:t>
            </w:r>
          </w:p>
          <w:p w14:paraId="42683817" w14:textId="77777777" w:rsidR="00FC25AE" w:rsidRPr="005F6381" w:rsidRDefault="00FC25AE" w:rsidP="000F4CF0">
            <w:pPr>
              <w:rPr>
                <w:rFonts w:ascii="Arial" w:hAnsi="Arial" w:cs="Arial"/>
              </w:rPr>
            </w:pPr>
          </w:p>
          <w:p w14:paraId="333C8F84" w14:textId="203C3FC9" w:rsidR="00FC25AE" w:rsidRPr="005F6381" w:rsidRDefault="00FC25AE" w:rsidP="000F4CF0">
            <w:pPr>
              <w:rPr>
                <w:rFonts w:ascii="Arial" w:hAnsi="Arial" w:cs="Arial"/>
              </w:rPr>
            </w:pPr>
            <w:r w:rsidRPr="005F6381">
              <w:rPr>
                <w:rFonts w:ascii="Arial" w:hAnsi="Arial" w:cs="Arial"/>
              </w:rPr>
              <w:t>Versatility, ability to adapt to new challenges</w:t>
            </w:r>
            <w:r w:rsidR="00AB3524">
              <w:rPr>
                <w:rFonts w:ascii="Arial" w:hAnsi="Arial" w:cs="Arial"/>
              </w:rPr>
              <w:t>.</w:t>
            </w:r>
            <w:r w:rsidRPr="005F6381">
              <w:rPr>
                <w:rFonts w:ascii="Arial" w:hAnsi="Arial" w:cs="Arial"/>
              </w:rPr>
              <w:t xml:space="preserve"> </w:t>
            </w:r>
          </w:p>
          <w:p w14:paraId="355A8788" w14:textId="77777777" w:rsidR="00FC25AE" w:rsidRPr="005F6381" w:rsidRDefault="00FC25AE" w:rsidP="000F4CF0">
            <w:pPr>
              <w:rPr>
                <w:rFonts w:ascii="Arial" w:hAnsi="Arial" w:cs="Arial"/>
              </w:rPr>
            </w:pPr>
          </w:p>
          <w:p w14:paraId="6D0E384E" w14:textId="4267D5F0" w:rsidR="00FC25AE" w:rsidRPr="005F6381" w:rsidRDefault="00FC25AE" w:rsidP="000F4CF0">
            <w:pPr>
              <w:rPr>
                <w:rFonts w:ascii="Arial" w:hAnsi="Arial" w:cs="Arial"/>
              </w:rPr>
            </w:pPr>
            <w:r w:rsidRPr="005F6381">
              <w:rPr>
                <w:rFonts w:ascii="Arial" w:hAnsi="Arial" w:cs="Arial"/>
              </w:rPr>
              <w:t>Able to work under own initiative to identify and find solutions to problems</w:t>
            </w:r>
            <w:r w:rsidR="00AB3524">
              <w:rPr>
                <w:rFonts w:ascii="Arial" w:hAnsi="Arial" w:cs="Arial"/>
              </w:rPr>
              <w:t>.</w:t>
            </w:r>
          </w:p>
          <w:p w14:paraId="5593089D" w14:textId="77777777" w:rsidR="00FC25AE" w:rsidRPr="005F6381" w:rsidRDefault="00FC25AE" w:rsidP="000F4CF0">
            <w:pPr>
              <w:rPr>
                <w:rFonts w:ascii="Arial" w:hAnsi="Arial" w:cs="Arial"/>
              </w:rPr>
            </w:pPr>
          </w:p>
          <w:p w14:paraId="04BE47AE" w14:textId="248742D0" w:rsidR="00FC25AE" w:rsidRPr="005F6381" w:rsidRDefault="00FC25AE" w:rsidP="000F4CF0">
            <w:pPr>
              <w:rPr>
                <w:rFonts w:ascii="Arial" w:hAnsi="Arial" w:cs="Arial"/>
                <w:b/>
              </w:rPr>
            </w:pPr>
            <w:r w:rsidRPr="005F6381">
              <w:rPr>
                <w:rFonts w:ascii="Arial" w:hAnsi="Arial" w:cs="Arial"/>
              </w:rPr>
              <w:t>Business acumen and understanding of organisational issues and challenges</w:t>
            </w:r>
            <w:r w:rsidR="00AB3524">
              <w:rPr>
                <w:rFonts w:ascii="Arial" w:hAnsi="Arial" w:cs="Arial"/>
              </w:rPr>
              <w:t>.</w:t>
            </w:r>
          </w:p>
          <w:p w14:paraId="12D08D1E" w14:textId="77777777" w:rsidR="00FC25AE" w:rsidRPr="005F6381" w:rsidRDefault="00FC25AE" w:rsidP="000F4CF0">
            <w:pPr>
              <w:rPr>
                <w:rFonts w:ascii="Arial" w:hAnsi="Arial" w:cs="Arial"/>
                <w:b/>
              </w:rPr>
            </w:pPr>
          </w:p>
          <w:p w14:paraId="65C2867F" w14:textId="741AEB3E" w:rsidR="00FC25AE" w:rsidRPr="005F6381" w:rsidRDefault="00FC25AE" w:rsidP="000F4CF0">
            <w:pPr>
              <w:rPr>
                <w:rFonts w:ascii="Arial" w:hAnsi="Arial" w:cs="Arial"/>
              </w:rPr>
            </w:pPr>
            <w:r w:rsidRPr="005F6381">
              <w:rPr>
                <w:rFonts w:ascii="Arial" w:hAnsi="Arial" w:cs="Arial"/>
              </w:rPr>
              <w:t>Flexible and adaptable; able to work in ambiguous situations</w:t>
            </w:r>
            <w:r w:rsidR="00AB3524">
              <w:rPr>
                <w:rFonts w:ascii="Arial" w:hAnsi="Arial" w:cs="Arial"/>
              </w:rPr>
              <w:t>.</w:t>
            </w:r>
          </w:p>
          <w:p w14:paraId="72AEA4BA" w14:textId="77777777" w:rsidR="00FC25AE" w:rsidRPr="005F6381" w:rsidRDefault="00FC25AE" w:rsidP="000F4CF0">
            <w:pPr>
              <w:rPr>
                <w:rFonts w:ascii="Arial" w:hAnsi="Arial" w:cs="Arial"/>
              </w:rPr>
            </w:pPr>
          </w:p>
          <w:p w14:paraId="30F277AC" w14:textId="06C55E6C" w:rsidR="00FC25AE" w:rsidRPr="005F6381" w:rsidRDefault="00FC25AE" w:rsidP="000F4CF0">
            <w:pPr>
              <w:rPr>
                <w:rFonts w:ascii="Arial" w:hAnsi="Arial" w:cs="Arial"/>
              </w:rPr>
            </w:pPr>
            <w:r w:rsidRPr="005F6381">
              <w:rPr>
                <w:rFonts w:ascii="Arial" w:hAnsi="Arial" w:cs="Arial"/>
              </w:rPr>
              <w:lastRenderedPageBreak/>
              <w:t>Good written and verbal communication skills, with the ability to clearly articulate messages to a variety of audiences</w:t>
            </w:r>
            <w:r w:rsidR="00AB3524">
              <w:rPr>
                <w:rFonts w:ascii="Arial" w:hAnsi="Arial" w:cs="Arial"/>
              </w:rPr>
              <w:t>.</w:t>
            </w:r>
          </w:p>
          <w:p w14:paraId="60E5BDF3" w14:textId="77777777" w:rsidR="00FC25AE" w:rsidRPr="005F6381" w:rsidRDefault="00FC25AE" w:rsidP="000F4CF0">
            <w:pPr>
              <w:rPr>
                <w:rFonts w:ascii="Arial" w:hAnsi="Arial" w:cs="Arial"/>
              </w:rPr>
            </w:pPr>
          </w:p>
          <w:p w14:paraId="68B50385" w14:textId="684F971F" w:rsidR="00FC25AE" w:rsidRPr="005F6381" w:rsidRDefault="00FC25AE" w:rsidP="000F4CF0">
            <w:pPr>
              <w:rPr>
                <w:rFonts w:ascii="Arial" w:hAnsi="Arial" w:cs="Arial"/>
              </w:rPr>
            </w:pPr>
            <w:r w:rsidRPr="005F6381">
              <w:rPr>
                <w:rFonts w:ascii="Arial" w:hAnsi="Arial" w:cs="Arial"/>
              </w:rPr>
              <w:t>Excellent active listening skills</w:t>
            </w:r>
            <w:r w:rsidR="00AB3524">
              <w:rPr>
                <w:rFonts w:ascii="Arial" w:hAnsi="Arial" w:cs="Arial"/>
              </w:rPr>
              <w:t>.</w:t>
            </w:r>
            <w:r w:rsidRPr="005F6381">
              <w:rPr>
                <w:rFonts w:ascii="Arial" w:hAnsi="Arial" w:cs="Arial"/>
              </w:rPr>
              <w:t xml:space="preserve"> </w:t>
            </w:r>
          </w:p>
          <w:p w14:paraId="0354E2E8" w14:textId="77777777" w:rsidR="00FC25AE" w:rsidRPr="005F6381" w:rsidRDefault="00FC25AE" w:rsidP="000F4CF0">
            <w:pPr>
              <w:rPr>
                <w:rFonts w:ascii="Arial" w:hAnsi="Arial" w:cs="Arial"/>
              </w:rPr>
            </w:pPr>
          </w:p>
          <w:p w14:paraId="6A918CBC" w14:textId="50657872" w:rsidR="00FC25AE" w:rsidRPr="005F6381" w:rsidRDefault="00FC25AE" w:rsidP="000F4CF0">
            <w:pPr>
              <w:rPr>
                <w:rFonts w:ascii="Arial" w:hAnsi="Arial" w:cs="Arial"/>
              </w:rPr>
            </w:pPr>
            <w:r w:rsidRPr="005F6381">
              <w:rPr>
                <w:rFonts w:ascii="Arial" w:hAnsi="Arial" w:cs="Arial"/>
              </w:rPr>
              <w:t>Organised</w:t>
            </w:r>
            <w:r w:rsidR="00AB3524">
              <w:rPr>
                <w:rFonts w:ascii="Arial" w:hAnsi="Arial" w:cs="Arial"/>
              </w:rPr>
              <w:t>,</w:t>
            </w:r>
            <w:r w:rsidRPr="005F6381">
              <w:rPr>
                <w:rFonts w:ascii="Arial" w:hAnsi="Arial" w:cs="Arial"/>
              </w:rPr>
              <w:t xml:space="preserve"> with a natural inclination for planning strategy</w:t>
            </w:r>
            <w:r w:rsidR="00AB3524">
              <w:rPr>
                <w:rFonts w:ascii="Arial" w:hAnsi="Arial" w:cs="Arial"/>
              </w:rPr>
              <w:t>.</w:t>
            </w:r>
            <w:r w:rsidRPr="005F6381">
              <w:rPr>
                <w:rFonts w:ascii="Arial" w:hAnsi="Arial" w:cs="Arial"/>
              </w:rPr>
              <w:t xml:space="preserve"> </w:t>
            </w:r>
          </w:p>
          <w:p w14:paraId="6E47A16F" w14:textId="77777777" w:rsidR="00FC25AE" w:rsidRPr="005F6381" w:rsidRDefault="00FC25AE" w:rsidP="0007159E">
            <w:pPr>
              <w:rPr>
                <w:rFonts w:ascii="Arial" w:hAnsi="Arial" w:cs="Arial"/>
                <w:b/>
              </w:rPr>
            </w:pPr>
          </w:p>
        </w:tc>
      </w:tr>
      <w:tr w:rsidR="0024259D" w:rsidRPr="005F6381" w14:paraId="2C456B19" w14:textId="77777777" w:rsidTr="00596C0D">
        <w:trPr>
          <w:trHeight w:val="20"/>
        </w:trPr>
        <w:tc>
          <w:tcPr>
            <w:tcW w:w="9628" w:type="dxa"/>
          </w:tcPr>
          <w:p w14:paraId="349DFED1" w14:textId="41047498" w:rsidR="0024259D" w:rsidRPr="005F6381" w:rsidRDefault="0024259D" w:rsidP="0024259D">
            <w:pPr>
              <w:rPr>
                <w:rFonts w:ascii="Arial" w:hAnsi="Arial" w:cs="Arial"/>
                <w:b/>
              </w:rPr>
            </w:pPr>
            <w:r w:rsidRPr="005F6381">
              <w:rPr>
                <w:rFonts w:ascii="Arial" w:hAnsi="Arial" w:cs="Arial"/>
                <w:b/>
              </w:rPr>
              <w:lastRenderedPageBreak/>
              <w:t xml:space="preserve">Essential </w:t>
            </w:r>
            <w:r w:rsidR="0007159E">
              <w:rPr>
                <w:rFonts w:ascii="Arial" w:hAnsi="Arial" w:cs="Arial"/>
                <w:b/>
              </w:rPr>
              <w:t>k</w:t>
            </w:r>
            <w:r w:rsidRPr="005F6381">
              <w:rPr>
                <w:rFonts w:ascii="Arial" w:hAnsi="Arial" w:cs="Arial"/>
                <w:b/>
              </w:rPr>
              <w:t>nowledge/</w:t>
            </w:r>
            <w:r w:rsidR="0007159E">
              <w:rPr>
                <w:rFonts w:ascii="Arial" w:hAnsi="Arial" w:cs="Arial"/>
                <w:b/>
              </w:rPr>
              <w:t>e</w:t>
            </w:r>
            <w:r w:rsidRPr="005F6381">
              <w:rPr>
                <w:rFonts w:ascii="Arial" w:hAnsi="Arial" w:cs="Arial"/>
                <w:b/>
              </w:rPr>
              <w:t>xperience</w:t>
            </w:r>
          </w:p>
        </w:tc>
      </w:tr>
      <w:tr w:rsidR="00AB3524" w:rsidRPr="005F6381" w14:paraId="0E9E50F4" w14:textId="77777777" w:rsidTr="005F10B7">
        <w:trPr>
          <w:trHeight w:val="20"/>
        </w:trPr>
        <w:tc>
          <w:tcPr>
            <w:tcW w:w="9628" w:type="dxa"/>
          </w:tcPr>
          <w:p w14:paraId="5607D73C" w14:textId="77777777" w:rsidR="0024259D" w:rsidRDefault="0024259D" w:rsidP="0024259D">
            <w:pPr>
              <w:rPr>
                <w:rFonts w:ascii="Arial" w:hAnsi="Arial" w:cs="Arial"/>
              </w:rPr>
            </w:pPr>
          </w:p>
          <w:p w14:paraId="2A7249CB" w14:textId="10779124" w:rsidR="0024259D" w:rsidRPr="0024259D" w:rsidRDefault="0024259D" w:rsidP="0024259D">
            <w:pPr>
              <w:rPr>
                <w:rFonts w:ascii="Arial" w:hAnsi="Arial" w:cs="Arial"/>
              </w:rPr>
            </w:pPr>
            <w:r w:rsidRPr="005F6381">
              <w:rPr>
                <w:rFonts w:ascii="Arial" w:hAnsi="Arial" w:cs="Arial"/>
              </w:rPr>
              <w:t>Experience of organising and delivering change to services</w:t>
            </w:r>
            <w:r>
              <w:rPr>
                <w:rFonts w:ascii="Arial" w:hAnsi="Arial" w:cs="Arial"/>
              </w:rPr>
              <w:t>.</w:t>
            </w:r>
            <w:r w:rsidRPr="005F6381">
              <w:rPr>
                <w:rFonts w:ascii="Arial" w:hAnsi="Arial" w:cs="Arial"/>
              </w:rPr>
              <w:t xml:space="preserve"> </w:t>
            </w:r>
          </w:p>
          <w:p w14:paraId="3ED906AA" w14:textId="77777777" w:rsidR="0024259D" w:rsidRDefault="0024259D" w:rsidP="000F4CF0">
            <w:pPr>
              <w:rPr>
                <w:rFonts w:ascii="Arial" w:eastAsia="Arial" w:hAnsi="Arial" w:cs="Arial"/>
                <w:color w:val="000000" w:themeColor="text1"/>
              </w:rPr>
            </w:pPr>
          </w:p>
          <w:p w14:paraId="70014D62" w14:textId="61A62B53" w:rsidR="00AB3524" w:rsidRPr="005F6381" w:rsidRDefault="00AB3524" w:rsidP="000F4CF0">
            <w:pPr>
              <w:rPr>
                <w:rFonts w:ascii="Arial" w:eastAsia="Arial" w:hAnsi="Arial" w:cs="Arial"/>
                <w:color w:val="000000" w:themeColor="text1"/>
              </w:rPr>
            </w:pPr>
            <w:r w:rsidRPr="005F6381">
              <w:rPr>
                <w:rFonts w:ascii="Arial" w:eastAsia="Arial" w:hAnsi="Arial" w:cs="Arial"/>
                <w:color w:val="000000" w:themeColor="text1"/>
              </w:rPr>
              <w:t>Outcome orientated approach.</w:t>
            </w:r>
          </w:p>
          <w:p w14:paraId="7D02AC3F" w14:textId="77777777" w:rsidR="00AB3524" w:rsidRPr="005F6381" w:rsidRDefault="00AB3524" w:rsidP="000F4CF0">
            <w:pPr>
              <w:rPr>
                <w:rFonts w:ascii="Arial" w:eastAsia="Arial" w:hAnsi="Arial" w:cs="Arial"/>
                <w:color w:val="000000" w:themeColor="text1"/>
              </w:rPr>
            </w:pPr>
          </w:p>
          <w:p w14:paraId="6A96F2A2" w14:textId="77777777" w:rsidR="00AB3524" w:rsidRPr="005F6381" w:rsidRDefault="00AB3524" w:rsidP="000F4CF0">
            <w:pPr>
              <w:rPr>
                <w:rFonts w:ascii="Arial" w:eastAsia="Arial" w:hAnsi="Arial" w:cs="Arial"/>
                <w:color w:val="000000" w:themeColor="text1"/>
              </w:rPr>
            </w:pPr>
            <w:r w:rsidRPr="005F6381">
              <w:rPr>
                <w:rFonts w:ascii="Arial" w:eastAsia="Arial" w:hAnsi="Arial" w:cs="Arial"/>
                <w:color w:val="000000" w:themeColor="text1"/>
              </w:rPr>
              <w:t>Timely project delivery.</w:t>
            </w:r>
          </w:p>
          <w:p w14:paraId="3BE71388" w14:textId="77777777" w:rsidR="00AB3524" w:rsidRPr="005F6381" w:rsidRDefault="00AB3524" w:rsidP="000F4CF0">
            <w:pPr>
              <w:rPr>
                <w:rFonts w:ascii="Arial" w:eastAsia="Arial" w:hAnsi="Arial" w:cs="Arial"/>
                <w:color w:val="000000" w:themeColor="text1"/>
              </w:rPr>
            </w:pPr>
          </w:p>
          <w:p w14:paraId="2AE52AB7" w14:textId="77777777" w:rsidR="00AB3524" w:rsidRPr="005F6381" w:rsidRDefault="00AB3524" w:rsidP="000F4CF0">
            <w:pPr>
              <w:rPr>
                <w:rFonts w:ascii="Arial" w:eastAsia="Arial" w:hAnsi="Arial" w:cs="Arial"/>
                <w:color w:val="000000" w:themeColor="text1"/>
              </w:rPr>
            </w:pPr>
            <w:r w:rsidRPr="005F6381">
              <w:rPr>
                <w:rFonts w:ascii="Arial" w:eastAsia="Arial" w:hAnsi="Arial" w:cs="Arial"/>
                <w:color w:val="000000" w:themeColor="text1"/>
              </w:rPr>
              <w:t>Good organisational skills and methodical approach with accuracy and attention to detail.</w:t>
            </w:r>
          </w:p>
          <w:p w14:paraId="34A46DF2" w14:textId="77777777" w:rsidR="00AB3524" w:rsidRPr="005F6381" w:rsidRDefault="00AB3524" w:rsidP="000F4CF0">
            <w:pPr>
              <w:rPr>
                <w:rFonts w:ascii="Arial" w:eastAsia="Arial" w:hAnsi="Arial" w:cs="Arial"/>
                <w:color w:val="000000" w:themeColor="text1"/>
              </w:rPr>
            </w:pPr>
          </w:p>
          <w:p w14:paraId="231AB0FC" w14:textId="77777777" w:rsidR="00AB3524" w:rsidRPr="005F6381" w:rsidRDefault="00AB3524" w:rsidP="000F4CF0">
            <w:pPr>
              <w:rPr>
                <w:rFonts w:ascii="Arial" w:eastAsia="Arial" w:hAnsi="Arial" w:cs="Arial"/>
                <w:color w:val="000000" w:themeColor="text1"/>
              </w:rPr>
            </w:pPr>
            <w:r w:rsidRPr="005F6381">
              <w:rPr>
                <w:rFonts w:ascii="Arial" w:eastAsia="Arial" w:hAnsi="Arial" w:cs="Arial"/>
                <w:color w:val="000000" w:themeColor="text1"/>
              </w:rPr>
              <w:t>Proactive and dynamic in solving problems.</w:t>
            </w:r>
          </w:p>
          <w:p w14:paraId="520485BE" w14:textId="77777777" w:rsidR="00AB3524" w:rsidRPr="005F6381" w:rsidRDefault="00AB3524" w:rsidP="000F4CF0">
            <w:pPr>
              <w:rPr>
                <w:rFonts w:ascii="Arial" w:eastAsia="Arial" w:hAnsi="Arial" w:cs="Arial"/>
                <w:color w:val="000000" w:themeColor="text1"/>
              </w:rPr>
            </w:pPr>
          </w:p>
          <w:p w14:paraId="128BADD5" w14:textId="77777777" w:rsidR="00AB3524" w:rsidRPr="005F6381" w:rsidRDefault="00AB3524" w:rsidP="000F4CF0">
            <w:pPr>
              <w:rPr>
                <w:rFonts w:ascii="Arial" w:eastAsia="Arial" w:hAnsi="Arial" w:cs="Arial"/>
                <w:color w:val="000000" w:themeColor="text1"/>
              </w:rPr>
            </w:pPr>
            <w:r w:rsidRPr="005F6381">
              <w:rPr>
                <w:rFonts w:ascii="Arial" w:eastAsia="Arial" w:hAnsi="Arial" w:cs="Arial"/>
                <w:color w:val="000000" w:themeColor="text1"/>
              </w:rPr>
              <w:t>Good communication and active listening skills. Able to clearly articulate information to a variety of audiences.</w:t>
            </w:r>
          </w:p>
          <w:p w14:paraId="139875C2" w14:textId="77777777" w:rsidR="00AB3524" w:rsidRPr="005F6381" w:rsidRDefault="00AB3524" w:rsidP="000F4CF0">
            <w:pPr>
              <w:rPr>
                <w:rFonts w:ascii="Arial" w:eastAsia="Arial" w:hAnsi="Arial" w:cs="Arial"/>
                <w:color w:val="000000" w:themeColor="text1"/>
              </w:rPr>
            </w:pPr>
          </w:p>
          <w:p w14:paraId="13B305D4" w14:textId="77777777" w:rsidR="0024259D" w:rsidRDefault="00AB3524" w:rsidP="0024259D">
            <w:pPr>
              <w:rPr>
                <w:rFonts w:ascii="Arial" w:eastAsia="Arial" w:hAnsi="Arial" w:cs="Arial"/>
                <w:color w:val="000000" w:themeColor="text1"/>
              </w:rPr>
            </w:pPr>
            <w:r w:rsidRPr="005F6381">
              <w:rPr>
                <w:rFonts w:ascii="Arial" w:eastAsia="Arial" w:hAnsi="Arial" w:cs="Arial"/>
                <w:color w:val="000000" w:themeColor="text1"/>
              </w:rPr>
              <w:t xml:space="preserve">Ability to develop effective relationships, including with external parents, for collaborative working. </w:t>
            </w:r>
          </w:p>
          <w:p w14:paraId="1472AE88" w14:textId="77777777" w:rsidR="00AB3524" w:rsidRPr="005F6381" w:rsidRDefault="00AB3524" w:rsidP="0024259D">
            <w:pPr>
              <w:rPr>
                <w:rFonts w:ascii="Arial" w:hAnsi="Arial" w:cs="Arial"/>
                <w:b/>
              </w:rPr>
            </w:pPr>
          </w:p>
        </w:tc>
      </w:tr>
      <w:tr w:rsidR="0024259D" w:rsidRPr="005F6381" w14:paraId="55D48418" w14:textId="77777777" w:rsidTr="00FF05FD">
        <w:trPr>
          <w:trHeight w:val="20"/>
        </w:trPr>
        <w:tc>
          <w:tcPr>
            <w:tcW w:w="9628" w:type="dxa"/>
          </w:tcPr>
          <w:p w14:paraId="2530A271" w14:textId="6C81CB1F" w:rsidR="0024259D" w:rsidRPr="005F6381" w:rsidRDefault="0024259D" w:rsidP="0024259D">
            <w:pPr>
              <w:rPr>
                <w:rFonts w:ascii="Arial" w:hAnsi="Arial" w:cs="Arial"/>
                <w:b/>
              </w:rPr>
            </w:pPr>
            <w:r w:rsidRPr="005F6381">
              <w:rPr>
                <w:rFonts w:ascii="Arial" w:hAnsi="Arial" w:cs="Arial"/>
                <w:b/>
              </w:rPr>
              <w:t>Qualifications</w:t>
            </w:r>
          </w:p>
        </w:tc>
      </w:tr>
      <w:tr w:rsidR="0024259D" w:rsidRPr="005F6381" w14:paraId="340F73C7" w14:textId="77777777" w:rsidTr="009E032A">
        <w:trPr>
          <w:trHeight w:val="20"/>
        </w:trPr>
        <w:tc>
          <w:tcPr>
            <w:tcW w:w="9628" w:type="dxa"/>
          </w:tcPr>
          <w:p w14:paraId="5C633450" w14:textId="77777777" w:rsidR="0024259D" w:rsidRDefault="0024259D" w:rsidP="000F4CF0">
            <w:pPr>
              <w:rPr>
                <w:rFonts w:ascii="Arial" w:hAnsi="Arial" w:cs="Arial"/>
                <w:b/>
              </w:rPr>
            </w:pPr>
          </w:p>
          <w:p w14:paraId="64DACF48" w14:textId="77777777" w:rsidR="0024259D" w:rsidRDefault="0024259D" w:rsidP="000F4CF0">
            <w:pPr>
              <w:rPr>
                <w:rFonts w:ascii="Arial" w:eastAsia="Arial" w:hAnsi="Arial" w:cs="Arial"/>
                <w:color w:val="000000" w:themeColor="text1"/>
              </w:rPr>
            </w:pPr>
            <w:r>
              <w:rPr>
                <w:rFonts w:ascii="Arial" w:hAnsi="Arial" w:cs="Arial"/>
                <w:b/>
              </w:rPr>
              <w:t>Desirable</w:t>
            </w:r>
            <w:r w:rsidRPr="005F6381">
              <w:rPr>
                <w:rFonts w:ascii="Arial" w:eastAsia="Arial" w:hAnsi="Arial" w:cs="Arial"/>
                <w:color w:val="000000" w:themeColor="text1"/>
              </w:rPr>
              <w:t xml:space="preserve"> </w:t>
            </w:r>
          </w:p>
          <w:p w14:paraId="394EDE6A" w14:textId="77777777" w:rsidR="0024259D" w:rsidRPr="005F6381" w:rsidRDefault="0024259D" w:rsidP="000F4CF0">
            <w:pPr>
              <w:rPr>
                <w:rFonts w:ascii="Arial" w:eastAsia="Arial" w:hAnsi="Arial" w:cs="Arial"/>
                <w:color w:val="000000" w:themeColor="text1"/>
              </w:rPr>
            </w:pPr>
            <w:r w:rsidRPr="005F6381">
              <w:rPr>
                <w:rFonts w:ascii="Arial" w:eastAsia="Arial" w:hAnsi="Arial" w:cs="Arial"/>
                <w:color w:val="000000" w:themeColor="text1"/>
              </w:rPr>
              <w:t xml:space="preserve">Level 5 qualification (eg foundation degree/HND) or equivalent experience. </w:t>
            </w:r>
          </w:p>
          <w:p w14:paraId="21B75982" w14:textId="77777777" w:rsidR="0024259D" w:rsidRPr="005F6381" w:rsidRDefault="0024259D" w:rsidP="000F4CF0">
            <w:pPr>
              <w:rPr>
                <w:rFonts w:ascii="Arial" w:eastAsia="Arial" w:hAnsi="Arial" w:cs="Arial"/>
                <w:color w:val="000000" w:themeColor="text1"/>
              </w:rPr>
            </w:pPr>
          </w:p>
          <w:p w14:paraId="11F19144" w14:textId="77777777" w:rsidR="0024259D" w:rsidRDefault="0024259D" w:rsidP="000F4CF0">
            <w:pPr>
              <w:rPr>
                <w:rFonts w:ascii="Arial" w:eastAsia="Arial" w:hAnsi="Arial" w:cs="Arial"/>
                <w:color w:val="000000" w:themeColor="text1"/>
              </w:rPr>
            </w:pPr>
            <w:r w:rsidRPr="005F6381">
              <w:rPr>
                <w:rFonts w:ascii="Arial" w:eastAsia="Arial" w:hAnsi="Arial" w:cs="Arial"/>
                <w:color w:val="000000" w:themeColor="text1"/>
              </w:rPr>
              <w:t>Achieved, or willingness to complete, a relevant change or project management qualification.</w:t>
            </w:r>
          </w:p>
          <w:p w14:paraId="06B3A00B" w14:textId="77777777" w:rsidR="0024259D" w:rsidRPr="005F6381" w:rsidRDefault="0024259D" w:rsidP="0024259D">
            <w:pPr>
              <w:rPr>
                <w:rFonts w:ascii="Arial" w:hAnsi="Arial" w:cs="Arial"/>
                <w:b/>
              </w:rPr>
            </w:pPr>
          </w:p>
        </w:tc>
      </w:tr>
    </w:tbl>
    <w:p w14:paraId="62E38BFF" w14:textId="77777777" w:rsidR="005F6381" w:rsidRPr="005F6381" w:rsidRDefault="005F6381" w:rsidP="005F6381">
      <w:pPr>
        <w:rPr>
          <w:rFonts w:ascii="Arial" w:hAnsi="Arial" w:cs="Arial"/>
          <w:b/>
        </w:rPr>
      </w:pPr>
    </w:p>
    <w:tbl>
      <w:tblPr>
        <w:tblStyle w:val="TableGrid"/>
        <w:tblW w:w="9634" w:type="dxa"/>
        <w:tblLook w:val="04A0" w:firstRow="1" w:lastRow="0" w:firstColumn="1" w:lastColumn="0" w:noHBand="0" w:noVBand="1"/>
      </w:tblPr>
      <w:tblGrid>
        <w:gridCol w:w="9634"/>
      </w:tblGrid>
      <w:tr w:rsidR="005F6381" w:rsidRPr="005F6381" w14:paraId="6C1BC168" w14:textId="77777777" w:rsidTr="0024259D">
        <w:trPr>
          <w:trHeight w:val="337"/>
        </w:trPr>
        <w:tc>
          <w:tcPr>
            <w:tcW w:w="9634" w:type="dxa"/>
          </w:tcPr>
          <w:p w14:paraId="4E7EA8BA" w14:textId="2C1EC824" w:rsidR="005F6381" w:rsidRPr="005F6381" w:rsidRDefault="005F6381" w:rsidP="000F4CF0">
            <w:pPr>
              <w:rPr>
                <w:rFonts w:ascii="Arial" w:hAnsi="Arial" w:cs="Arial"/>
                <w:b/>
              </w:rPr>
            </w:pPr>
            <w:r w:rsidRPr="005F6381">
              <w:rPr>
                <w:rFonts w:ascii="Arial" w:hAnsi="Arial" w:cs="Arial"/>
                <w:b/>
              </w:rPr>
              <w:t xml:space="preserve">Other Job Information </w:t>
            </w:r>
          </w:p>
        </w:tc>
      </w:tr>
      <w:tr w:rsidR="005F6381" w:rsidRPr="005F6381" w14:paraId="23FE2813" w14:textId="77777777" w:rsidTr="000F4CF0">
        <w:tc>
          <w:tcPr>
            <w:tcW w:w="9634" w:type="dxa"/>
          </w:tcPr>
          <w:p w14:paraId="7FD7AAD0" w14:textId="77777777" w:rsidR="005F6381" w:rsidRPr="005F6381" w:rsidRDefault="005F6381" w:rsidP="000F4CF0">
            <w:pPr>
              <w:rPr>
                <w:rFonts w:ascii="Arial" w:hAnsi="Arial" w:cs="Arial"/>
                <w:b/>
              </w:rPr>
            </w:pPr>
          </w:p>
          <w:p w14:paraId="0FC0ED78" w14:textId="77777777" w:rsidR="005F6381" w:rsidRPr="005F6381" w:rsidRDefault="005F6381" w:rsidP="000F4CF0">
            <w:pPr>
              <w:rPr>
                <w:rFonts w:ascii="Arial" w:hAnsi="Arial" w:cs="Arial"/>
                <w:bCs/>
              </w:rPr>
            </w:pPr>
            <w:r w:rsidRPr="005F6381">
              <w:rPr>
                <w:rFonts w:ascii="Arial" w:hAnsi="Arial" w:cs="Arial"/>
                <w:bCs/>
              </w:rPr>
              <w:t>Regional working so will need to be able to work remotely and travel as required.</w:t>
            </w:r>
          </w:p>
          <w:p w14:paraId="7762CA77" w14:textId="77777777" w:rsidR="005F6381" w:rsidRPr="005F6381" w:rsidRDefault="005F6381" w:rsidP="000F4CF0">
            <w:pPr>
              <w:rPr>
                <w:rFonts w:ascii="Arial" w:hAnsi="Arial" w:cs="Arial"/>
                <w:b/>
              </w:rPr>
            </w:pPr>
          </w:p>
        </w:tc>
      </w:tr>
    </w:tbl>
    <w:p w14:paraId="76E36A9A" w14:textId="77777777" w:rsidR="00B62F06"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E55C" w14:textId="77777777" w:rsidR="008F1D2A" w:rsidRDefault="008F1D2A">
      <w:r>
        <w:separator/>
      </w:r>
    </w:p>
  </w:endnote>
  <w:endnote w:type="continuationSeparator" w:id="0">
    <w:p w14:paraId="36403A40" w14:textId="77777777" w:rsidR="008F1D2A" w:rsidRDefault="008F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B8A1" w14:textId="77777777" w:rsidR="008F1D2A" w:rsidRDefault="008F1D2A">
      <w:r>
        <w:separator/>
      </w:r>
    </w:p>
  </w:footnote>
  <w:footnote w:type="continuationSeparator" w:id="0">
    <w:p w14:paraId="000B9201" w14:textId="77777777" w:rsidR="008F1D2A" w:rsidRDefault="008F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4522"/>
    <w:multiLevelType w:val="hybridMultilevel"/>
    <w:tmpl w:val="CE949C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1"/>
  </w:num>
  <w:num w:numId="5" w16cid:durableId="1321809493">
    <w:abstractNumId w:val="7"/>
  </w:num>
  <w:num w:numId="6" w16cid:durableId="579681699">
    <w:abstractNumId w:val="4"/>
  </w:num>
  <w:num w:numId="7" w16cid:durableId="1514804470">
    <w:abstractNumId w:val="8"/>
  </w:num>
  <w:num w:numId="8" w16cid:durableId="1825733551">
    <w:abstractNumId w:val="2"/>
  </w:num>
  <w:num w:numId="9" w16cid:durableId="1195343566">
    <w:abstractNumId w:val="9"/>
  </w:num>
  <w:num w:numId="10" w16cid:durableId="927229895">
    <w:abstractNumId w:val="3"/>
  </w:num>
  <w:num w:numId="11" w16cid:durableId="56329477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7159E"/>
    <w:rsid w:val="00150678"/>
    <w:rsid w:val="001B13BD"/>
    <w:rsid w:val="001E29F5"/>
    <w:rsid w:val="002270DA"/>
    <w:rsid w:val="0024259D"/>
    <w:rsid w:val="00245067"/>
    <w:rsid w:val="00246985"/>
    <w:rsid w:val="00297092"/>
    <w:rsid w:val="002F347A"/>
    <w:rsid w:val="00305395"/>
    <w:rsid w:val="00313EAE"/>
    <w:rsid w:val="00370953"/>
    <w:rsid w:val="003844F1"/>
    <w:rsid w:val="00452323"/>
    <w:rsid w:val="004D2FD8"/>
    <w:rsid w:val="004D6171"/>
    <w:rsid w:val="004F304B"/>
    <w:rsid w:val="00517EF7"/>
    <w:rsid w:val="005E4B3B"/>
    <w:rsid w:val="005F6381"/>
    <w:rsid w:val="00600F5E"/>
    <w:rsid w:val="00642BDC"/>
    <w:rsid w:val="00680EFE"/>
    <w:rsid w:val="007A52E4"/>
    <w:rsid w:val="00853DA5"/>
    <w:rsid w:val="008F1D2A"/>
    <w:rsid w:val="00901B53"/>
    <w:rsid w:val="00910914"/>
    <w:rsid w:val="0094450A"/>
    <w:rsid w:val="009778C6"/>
    <w:rsid w:val="009D4193"/>
    <w:rsid w:val="00A254F6"/>
    <w:rsid w:val="00A60D28"/>
    <w:rsid w:val="00A61FF1"/>
    <w:rsid w:val="00A9316D"/>
    <w:rsid w:val="00AA20BE"/>
    <w:rsid w:val="00AB3524"/>
    <w:rsid w:val="00AC3A9D"/>
    <w:rsid w:val="00AF7090"/>
    <w:rsid w:val="00B015C1"/>
    <w:rsid w:val="00B62F06"/>
    <w:rsid w:val="00B73C97"/>
    <w:rsid w:val="00C4612D"/>
    <w:rsid w:val="00CA145E"/>
    <w:rsid w:val="00DB326C"/>
    <w:rsid w:val="00DD172A"/>
    <w:rsid w:val="00DF1214"/>
    <w:rsid w:val="00E9705E"/>
    <w:rsid w:val="00FC25AE"/>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77921D8E-0D52-4D1F-B909-9E8E4B043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2026-07-23T08:39:00Z</dcterms:created>
  <dcterms:modified xsi:type="dcterms:W3CDTF">2026-07-23T08:39:00Z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