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7EAA3" w14:textId="77777777" w:rsidR="003276C0" w:rsidRPr="004B21CB" w:rsidRDefault="003276C0" w:rsidP="003276C0">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3B7E5433" wp14:editId="787105F6">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0"/>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886776D"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2"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3" o:title=""/>
                </v:shape>
              </v:group>
            </w:pict>
          </mc:Fallback>
        </mc:AlternateContent>
      </w:r>
      <w:r w:rsidRPr="004F5CD2">
        <w:rPr>
          <w:noProof/>
          <w:color w:val="007BA5"/>
        </w:rPr>
        <w:drawing>
          <wp:inline distT="0" distB="0" distL="0" distR="0" wp14:anchorId="22FE9B9D" wp14:editId="1CA4A995">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6013499" w14:textId="094A44B7" w:rsidR="003276C0" w:rsidRPr="004B21CB" w:rsidRDefault="003276C0" w:rsidP="003276C0">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074BB311" w14:textId="77777777" w:rsidR="003276C0" w:rsidRPr="004B21CB" w:rsidRDefault="003276C0" w:rsidP="003276C0">
      <w:pPr>
        <w:rPr>
          <w:sz w:val="28"/>
          <w:szCs w:val="28"/>
        </w:rPr>
      </w:pPr>
    </w:p>
    <w:p w14:paraId="7E2152B6" w14:textId="3AF50959" w:rsidR="003276C0" w:rsidRPr="004B21CB" w:rsidRDefault="003276C0" w:rsidP="003276C0">
      <w:pPr>
        <w:rPr>
          <w:b/>
          <w:sz w:val="28"/>
          <w:szCs w:val="28"/>
        </w:rPr>
      </w:pPr>
      <w:r>
        <w:rPr>
          <w:b/>
          <w:sz w:val="28"/>
          <w:szCs w:val="28"/>
        </w:rPr>
        <w:t>Family Help Team</w:t>
      </w:r>
      <w:r w:rsidR="006C5943">
        <w:rPr>
          <w:b/>
          <w:sz w:val="28"/>
          <w:szCs w:val="28"/>
        </w:rPr>
        <w:t xml:space="preserve"> Manager - Protection</w:t>
      </w:r>
    </w:p>
    <w:p w14:paraId="5F6F1184" w14:textId="77777777" w:rsidR="003276C0" w:rsidRDefault="003276C0" w:rsidP="003276C0">
      <w:pPr>
        <w:rPr>
          <w:rFonts w:cs="Arial"/>
          <w:b/>
        </w:rPr>
      </w:pPr>
    </w:p>
    <w:p w14:paraId="42FFE977" w14:textId="77777777" w:rsidR="003276C0" w:rsidRPr="0040066B" w:rsidRDefault="003276C0" w:rsidP="003276C0">
      <w:pPr>
        <w:jc w:val="center"/>
        <w:rPr>
          <w:rFonts w:cs="Arial"/>
          <w:b/>
        </w:rPr>
      </w:pPr>
    </w:p>
    <w:tbl>
      <w:tblPr>
        <w:tblStyle w:val="TableGrid"/>
        <w:tblW w:w="5000" w:type="pct"/>
        <w:tblLook w:val="01E0" w:firstRow="1" w:lastRow="1" w:firstColumn="1" w:lastColumn="1" w:noHBand="0" w:noVBand="0"/>
      </w:tblPr>
      <w:tblGrid>
        <w:gridCol w:w="2366"/>
        <w:gridCol w:w="2420"/>
        <w:gridCol w:w="2420"/>
        <w:gridCol w:w="2422"/>
      </w:tblGrid>
      <w:tr w:rsidR="003276C0" w:rsidRPr="00D939F1" w14:paraId="0A2B65D4" w14:textId="77777777" w:rsidTr="7BB4B5F4">
        <w:tc>
          <w:tcPr>
            <w:tcW w:w="1228" w:type="pct"/>
          </w:tcPr>
          <w:p w14:paraId="6EAC6560" w14:textId="77777777" w:rsidR="003276C0" w:rsidRPr="00D939F1" w:rsidRDefault="003276C0" w:rsidP="00CC1597">
            <w:pPr>
              <w:rPr>
                <w:rFonts w:cs="Arial"/>
                <w:b/>
              </w:rPr>
            </w:pPr>
            <w:r w:rsidRPr="00D939F1">
              <w:rPr>
                <w:rFonts w:cs="Arial"/>
                <w:b/>
              </w:rPr>
              <w:t>Department</w:t>
            </w:r>
            <w:r w:rsidRPr="00D939F1" w:rsidDel="0026105A">
              <w:rPr>
                <w:rFonts w:cs="Arial"/>
                <w:b/>
              </w:rPr>
              <w:t xml:space="preserve"> </w:t>
            </w:r>
          </w:p>
        </w:tc>
        <w:tc>
          <w:tcPr>
            <w:tcW w:w="3772" w:type="pct"/>
            <w:gridSpan w:val="3"/>
          </w:tcPr>
          <w:p w14:paraId="66BA0A56" w14:textId="77777777" w:rsidR="003276C0" w:rsidRPr="00D939F1" w:rsidRDefault="003276C0" w:rsidP="00CC1597">
            <w:pPr>
              <w:rPr>
                <w:rFonts w:cs="Arial"/>
              </w:rPr>
            </w:pPr>
            <w:r>
              <w:rPr>
                <w:rFonts w:cs="Arial"/>
              </w:rPr>
              <w:t>Children’s Services</w:t>
            </w:r>
          </w:p>
        </w:tc>
      </w:tr>
      <w:tr w:rsidR="003276C0" w:rsidRPr="00D939F1" w14:paraId="6E71B142" w14:textId="77777777" w:rsidTr="7BB4B5F4">
        <w:tc>
          <w:tcPr>
            <w:tcW w:w="1228" w:type="pct"/>
          </w:tcPr>
          <w:p w14:paraId="3DEE2EA9" w14:textId="77777777" w:rsidR="003276C0" w:rsidRPr="00D939F1" w:rsidRDefault="003276C0" w:rsidP="00CC1597">
            <w:pPr>
              <w:rPr>
                <w:rFonts w:cs="Arial"/>
                <w:b/>
              </w:rPr>
            </w:pPr>
            <w:r w:rsidRPr="00D939F1">
              <w:rPr>
                <w:rFonts w:cs="Arial"/>
                <w:b/>
              </w:rPr>
              <w:t>Service</w:t>
            </w:r>
            <w:r w:rsidRPr="00D939F1" w:rsidDel="00B274E4">
              <w:rPr>
                <w:rFonts w:cs="Arial"/>
                <w:b/>
              </w:rPr>
              <w:t xml:space="preserve"> </w:t>
            </w:r>
          </w:p>
        </w:tc>
        <w:tc>
          <w:tcPr>
            <w:tcW w:w="3772" w:type="pct"/>
            <w:gridSpan w:val="3"/>
          </w:tcPr>
          <w:p w14:paraId="7580EF85" w14:textId="77777777" w:rsidR="003276C0" w:rsidRPr="00D939F1" w:rsidRDefault="003276C0" w:rsidP="00CC1597">
            <w:pPr>
              <w:rPr>
                <w:rFonts w:cs="Arial"/>
              </w:rPr>
            </w:pPr>
            <w:r>
              <w:rPr>
                <w:rFonts w:cs="Arial"/>
              </w:rPr>
              <w:t>Family Help, Protection and Care</w:t>
            </w:r>
          </w:p>
        </w:tc>
      </w:tr>
      <w:tr w:rsidR="003276C0" w:rsidRPr="00D939F1" w14:paraId="2B14A2DA" w14:textId="77777777" w:rsidTr="7BB4B5F4">
        <w:trPr>
          <w:trHeight w:val="71"/>
        </w:trPr>
        <w:tc>
          <w:tcPr>
            <w:tcW w:w="1228" w:type="pct"/>
          </w:tcPr>
          <w:p w14:paraId="1AAA1934" w14:textId="77777777" w:rsidR="003276C0" w:rsidRPr="00D939F1" w:rsidRDefault="003276C0" w:rsidP="00CC1597">
            <w:pPr>
              <w:rPr>
                <w:rFonts w:cs="Arial"/>
                <w:b/>
              </w:rPr>
            </w:pPr>
            <w:r w:rsidRPr="00D939F1">
              <w:rPr>
                <w:rFonts w:cs="Arial"/>
                <w:b/>
              </w:rPr>
              <w:t>Grade</w:t>
            </w:r>
          </w:p>
        </w:tc>
        <w:tc>
          <w:tcPr>
            <w:tcW w:w="3772" w:type="pct"/>
            <w:gridSpan w:val="3"/>
          </w:tcPr>
          <w:p w14:paraId="0A95ACD8" w14:textId="77777777" w:rsidR="003276C0" w:rsidRPr="00D939F1" w:rsidRDefault="003276C0" w:rsidP="00CC1597">
            <w:pPr>
              <w:rPr>
                <w:rFonts w:cs="Arial"/>
              </w:rPr>
            </w:pPr>
            <w:r>
              <w:rPr>
                <w:rFonts w:cs="Arial"/>
              </w:rPr>
              <w:t>L</w:t>
            </w:r>
          </w:p>
        </w:tc>
      </w:tr>
      <w:tr w:rsidR="003276C0" w:rsidRPr="00D939F1" w14:paraId="2B1A79E6" w14:textId="77777777" w:rsidTr="7BB4B5F4">
        <w:tc>
          <w:tcPr>
            <w:tcW w:w="1228" w:type="pct"/>
          </w:tcPr>
          <w:p w14:paraId="51B84A81" w14:textId="77777777" w:rsidR="003276C0" w:rsidRPr="00D939F1" w:rsidRDefault="003276C0" w:rsidP="00CC1597">
            <w:pPr>
              <w:rPr>
                <w:rFonts w:cs="Arial"/>
                <w:b/>
              </w:rPr>
            </w:pPr>
            <w:r w:rsidRPr="00D939F1">
              <w:rPr>
                <w:rFonts w:cs="Arial"/>
                <w:b/>
              </w:rPr>
              <w:t>Reports to</w:t>
            </w:r>
          </w:p>
        </w:tc>
        <w:tc>
          <w:tcPr>
            <w:tcW w:w="3772" w:type="pct"/>
            <w:gridSpan w:val="3"/>
          </w:tcPr>
          <w:p w14:paraId="260F1161" w14:textId="291BD02A" w:rsidR="003276C0" w:rsidRPr="00D939F1" w:rsidRDefault="006C5943" w:rsidP="00CC1597">
            <w:pPr>
              <w:rPr>
                <w:rFonts w:cs="Arial"/>
              </w:rPr>
            </w:pPr>
            <w:r>
              <w:rPr>
                <w:rFonts w:cs="Arial"/>
              </w:rPr>
              <w:t>Head of Family Help - Protection</w:t>
            </w:r>
          </w:p>
        </w:tc>
      </w:tr>
      <w:tr w:rsidR="003276C0" w:rsidRPr="00D939F1" w14:paraId="4E80EFF9" w14:textId="77777777" w:rsidTr="7BB4B5F4">
        <w:tc>
          <w:tcPr>
            <w:tcW w:w="1228" w:type="pct"/>
          </w:tcPr>
          <w:p w14:paraId="31C34738" w14:textId="77777777" w:rsidR="003276C0" w:rsidRPr="00D939F1" w:rsidRDefault="003276C0" w:rsidP="00CC1597">
            <w:pPr>
              <w:rPr>
                <w:rFonts w:cs="Arial"/>
                <w:b/>
              </w:rPr>
            </w:pPr>
            <w:r w:rsidRPr="00D939F1">
              <w:rPr>
                <w:rFonts w:cs="Arial"/>
                <w:b/>
              </w:rPr>
              <w:t>Responsible for</w:t>
            </w:r>
            <w:r w:rsidRPr="00D939F1" w:rsidDel="00F01474">
              <w:rPr>
                <w:rFonts w:cs="Arial"/>
                <w:b/>
              </w:rPr>
              <w:t xml:space="preserve"> </w:t>
            </w:r>
          </w:p>
        </w:tc>
        <w:tc>
          <w:tcPr>
            <w:tcW w:w="3772" w:type="pct"/>
            <w:gridSpan w:val="3"/>
          </w:tcPr>
          <w:p w14:paraId="2B9000F1" w14:textId="77777777" w:rsidR="003276C0" w:rsidRPr="00D939F1" w:rsidRDefault="003276C0" w:rsidP="00CC1597">
            <w:pPr>
              <w:rPr>
                <w:rFonts w:cs="Arial"/>
              </w:rPr>
            </w:pPr>
            <w:r>
              <w:rPr>
                <w:rFonts w:cs="Arial"/>
              </w:rPr>
              <w:t>Effective operational delivery of family help and protection within the patch</w:t>
            </w:r>
          </w:p>
        </w:tc>
      </w:tr>
      <w:tr w:rsidR="003276C0" w:rsidRPr="00D939F1" w14:paraId="4ADA8CD8" w14:textId="77777777" w:rsidTr="7BB4B5F4">
        <w:tc>
          <w:tcPr>
            <w:tcW w:w="1228" w:type="pct"/>
          </w:tcPr>
          <w:p w14:paraId="4382F5CE" w14:textId="77777777" w:rsidR="003276C0" w:rsidRPr="00D939F1" w:rsidRDefault="003276C0" w:rsidP="00CC1597">
            <w:pPr>
              <w:rPr>
                <w:rFonts w:cs="Arial"/>
                <w:b/>
              </w:rPr>
            </w:pPr>
            <w:r w:rsidRPr="00D939F1">
              <w:rPr>
                <w:rFonts w:cs="Arial"/>
                <w:b/>
              </w:rPr>
              <w:t>Job reference</w:t>
            </w:r>
          </w:p>
        </w:tc>
        <w:tc>
          <w:tcPr>
            <w:tcW w:w="1257" w:type="pct"/>
          </w:tcPr>
          <w:p w14:paraId="121CAB38" w14:textId="0CC5D82F" w:rsidR="003276C0" w:rsidRPr="00D939F1" w:rsidRDefault="6CAA3BA9" w:rsidP="7BB4B5F4">
            <w:pPr>
              <w:rPr>
                <w:rFonts w:cs="Arial"/>
              </w:rPr>
            </w:pPr>
            <w:r w:rsidRPr="7BB4B5F4">
              <w:rPr>
                <w:rFonts w:cs="Arial"/>
              </w:rPr>
              <w:t>MJ2</w:t>
            </w:r>
            <w:r w:rsidR="00044ABB">
              <w:rPr>
                <w:rFonts w:cs="Arial"/>
              </w:rPr>
              <w:t>633</w:t>
            </w:r>
          </w:p>
        </w:tc>
        <w:tc>
          <w:tcPr>
            <w:tcW w:w="1257" w:type="pct"/>
          </w:tcPr>
          <w:p w14:paraId="70E12C7A" w14:textId="77777777" w:rsidR="003276C0" w:rsidRPr="00412B59" w:rsidRDefault="003276C0" w:rsidP="00CC1597">
            <w:pPr>
              <w:rPr>
                <w:rFonts w:cs="Arial"/>
                <w:b/>
                <w:bCs/>
              </w:rPr>
            </w:pPr>
            <w:r>
              <w:rPr>
                <w:rFonts w:cs="Arial"/>
                <w:b/>
                <w:bCs/>
              </w:rPr>
              <w:t>GR reference</w:t>
            </w:r>
          </w:p>
        </w:tc>
        <w:tc>
          <w:tcPr>
            <w:tcW w:w="1257" w:type="pct"/>
          </w:tcPr>
          <w:p w14:paraId="097439D0" w14:textId="77777777" w:rsidR="003276C0" w:rsidRPr="00D939F1" w:rsidRDefault="003276C0" w:rsidP="00CC1597">
            <w:pPr>
              <w:rPr>
                <w:rFonts w:cs="Arial"/>
              </w:rPr>
            </w:pPr>
            <w:r>
              <w:rPr>
                <w:rFonts w:cs="Arial"/>
              </w:rPr>
              <w:t>GR2285</w:t>
            </w:r>
          </w:p>
        </w:tc>
      </w:tr>
    </w:tbl>
    <w:p w14:paraId="3D5A21B8" w14:textId="77777777" w:rsidR="003276C0" w:rsidRPr="0040066B" w:rsidRDefault="003276C0" w:rsidP="003276C0">
      <w:pPr>
        <w:rPr>
          <w:rFonts w:cs="Arial"/>
          <w:b/>
        </w:rPr>
      </w:pPr>
    </w:p>
    <w:tbl>
      <w:tblPr>
        <w:tblStyle w:val="TableGrid"/>
        <w:tblW w:w="4999" w:type="pct"/>
        <w:tblLook w:val="01E0" w:firstRow="1" w:lastRow="1" w:firstColumn="1" w:lastColumn="1" w:noHBand="0" w:noVBand="0"/>
      </w:tblPr>
      <w:tblGrid>
        <w:gridCol w:w="9626"/>
      </w:tblGrid>
      <w:tr w:rsidR="003276C0" w:rsidRPr="00D939F1" w14:paraId="4FB9DC54" w14:textId="77777777" w:rsidTr="00CC1597">
        <w:tc>
          <w:tcPr>
            <w:tcW w:w="5000" w:type="pct"/>
          </w:tcPr>
          <w:p w14:paraId="45CC7539" w14:textId="45D14C78" w:rsidR="003276C0" w:rsidRPr="00D939F1" w:rsidRDefault="003276C0" w:rsidP="00CC1597">
            <w:pPr>
              <w:rPr>
                <w:rFonts w:cs="Arial"/>
                <w:b/>
              </w:rPr>
            </w:pPr>
            <w:r w:rsidRPr="00D939F1">
              <w:rPr>
                <w:rFonts w:cs="Arial"/>
                <w:b/>
              </w:rPr>
              <w:t>Job Purpose</w:t>
            </w:r>
            <w:r w:rsidRPr="00D939F1">
              <w:rPr>
                <w:rFonts w:cs="Arial"/>
              </w:rPr>
              <w:t xml:space="preserve"> </w:t>
            </w:r>
          </w:p>
        </w:tc>
      </w:tr>
      <w:tr w:rsidR="003276C0" w:rsidRPr="00D939F1" w14:paraId="637E207F" w14:textId="77777777" w:rsidTr="00CC1597">
        <w:trPr>
          <w:trHeight w:val="1134"/>
        </w:trPr>
        <w:tc>
          <w:tcPr>
            <w:tcW w:w="5000" w:type="pct"/>
          </w:tcPr>
          <w:p w14:paraId="3C9DA09F" w14:textId="715C7157" w:rsidR="003276C0" w:rsidRDefault="003276C0" w:rsidP="003276C0">
            <w:pPr>
              <w:rPr>
                <w:rFonts w:cs="Arial"/>
              </w:rPr>
            </w:pPr>
            <w:r>
              <w:rPr>
                <w:rFonts w:cs="Arial"/>
              </w:rPr>
              <w:t xml:space="preserve">Family Help teams are led by a partnership of </w:t>
            </w:r>
            <w:r w:rsidR="004E5F5F">
              <w:rPr>
                <w:rFonts w:cs="Arial"/>
              </w:rPr>
              <w:t xml:space="preserve">a </w:t>
            </w:r>
            <w:r>
              <w:rPr>
                <w:rFonts w:cs="Arial"/>
              </w:rPr>
              <w:t>P</w:t>
            </w:r>
            <w:r w:rsidR="00364A2D">
              <w:rPr>
                <w:rFonts w:cs="Arial"/>
              </w:rPr>
              <w:t>rotection</w:t>
            </w:r>
            <w:r>
              <w:rPr>
                <w:rFonts w:cs="Arial"/>
              </w:rPr>
              <w:t xml:space="preserve"> Manager, and a </w:t>
            </w:r>
            <w:r w:rsidR="00364A2D">
              <w:rPr>
                <w:rFonts w:cs="Arial"/>
              </w:rPr>
              <w:t>Prevention</w:t>
            </w:r>
            <w:r>
              <w:rPr>
                <w:rFonts w:cs="Arial"/>
              </w:rPr>
              <w:t xml:space="preserve"> Manager</w:t>
            </w:r>
            <w:r w:rsidR="00B95653">
              <w:rPr>
                <w:rFonts w:cs="Arial"/>
              </w:rPr>
              <w:t>.  T</w:t>
            </w:r>
            <w:r>
              <w:rPr>
                <w:rFonts w:cs="Arial"/>
              </w:rPr>
              <w:t xml:space="preserve">ogether they will manage the team that provides help and protection to children and their families within the patch.  The role will ensure delivery of effective social care services in respect of a wide range of needs for children aged 0 – 17 and their families. In tandem with the </w:t>
            </w:r>
            <w:r w:rsidR="001634D7">
              <w:rPr>
                <w:rFonts w:cs="Arial"/>
              </w:rPr>
              <w:t>Prevention</w:t>
            </w:r>
            <w:r>
              <w:rPr>
                <w:rFonts w:cs="Arial"/>
              </w:rPr>
              <w:t xml:space="preserve"> </w:t>
            </w:r>
            <w:proofErr w:type="gramStart"/>
            <w:r>
              <w:rPr>
                <w:rFonts w:cs="Arial"/>
              </w:rPr>
              <w:t>Manager</w:t>
            </w:r>
            <w:proofErr w:type="gramEnd"/>
            <w:r>
              <w:rPr>
                <w:rFonts w:cs="Arial"/>
              </w:rPr>
              <w:t xml:space="preserve"> you will ensure effective delivery from the multi-disciplinary team, allocating, authorising and overseeing cases and effectively supporting the wellbeing and productivity of all within the team.</w:t>
            </w:r>
          </w:p>
          <w:p w14:paraId="22BA7C91" w14:textId="77777777" w:rsidR="00316CF6" w:rsidRDefault="00316CF6" w:rsidP="003276C0">
            <w:pPr>
              <w:rPr>
                <w:rFonts w:cs="Arial"/>
              </w:rPr>
            </w:pPr>
          </w:p>
          <w:p w14:paraId="56A79697" w14:textId="5EF4514F" w:rsidR="00316CF6" w:rsidRPr="00376A1C" w:rsidRDefault="00316CF6" w:rsidP="00316CF6">
            <w:pPr>
              <w:rPr>
                <w:rFonts w:cs="Arial"/>
              </w:rPr>
            </w:pPr>
            <w:r w:rsidRPr="00376A1C">
              <w:rPr>
                <w:rFonts w:cs="Arial"/>
              </w:rPr>
              <w:t xml:space="preserve">As a Protection Manager – you share leadership and responsibility for the performance and development of the </w:t>
            </w:r>
            <w:proofErr w:type="gramStart"/>
            <w:r w:rsidRPr="00376A1C">
              <w:rPr>
                <w:rFonts w:cs="Arial"/>
              </w:rPr>
              <w:t>team as a whole, working</w:t>
            </w:r>
            <w:proofErr w:type="gramEnd"/>
            <w:r w:rsidRPr="00376A1C">
              <w:rPr>
                <w:rFonts w:cs="Arial"/>
              </w:rPr>
              <w:t xml:space="preserve"> in close conjunction with the Prevention Manager. Individually, or in collaboration with the Prevention Manager, you will provide oversight and decision making on cases held by the</w:t>
            </w:r>
            <w:r w:rsidR="00C314C2" w:rsidRPr="00376A1C">
              <w:rPr>
                <w:rFonts w:cs="Arial"/>
              </w:rPr>
              <w:t xml:space="preserve"> social workers</w:t>
            </w:r>
            <w:r w:rsidRPr="00376A1C">
              <w:rPr>
                <w:rFonts w:cs="Arial"/>
              </w:rPr>
              <w:t xml:space="preserve"> practitioners you are overseeing</w:t>
            </w:r>
            <w:r w:rsidR="00C314C2" w:rsidRPr="00376A1C">
              <w:rPr>
                <w:rFonts w:cs="Arial"/>
              </w:rPr>
              <w:t xml:space="preserve"> including taking statutory responsibilities into account</w:t>
            </w:r>
            <w:r w:rsidRPr="00376A1C">
              <w:rPr>
                <w:rFonts w:cs="Arial"/>
              </w:rPr>
              <w:t xml:space="preserve">. This will include where cases are being jointly support by more than one member of the team where joint supervisions may be appropriate. </w:t>
            </w:r>
          </w:p>
          <w:p w14:paraId="097B34DC" w14:textId="77777777" w:rsidR="00316CF6" w:rsidRPr="00376A1C" w:rsidRDefault="00316CF6" w:rsidP="003276C0">
            <w:pPr>
              <w:rPr>
                <w:rFonts w:cs="Arial"/>
              </w:rPr>
            </w:pPr>
          </w:p>
          <w:p w14:paraId="30E1433F" w14:textId="77777777" w:rsidR="003276C0" w:rsidRPr="00376A1C" w:rsidRDefault="003276C0" w:rsidP="00CC1597">
            <w:pPr>
              <w:rPr>
                <w:rFonts w:cs="Arial"/>
              </w:rPr>
            </w:pPr>
          </w:p>
          <w:p w14:paraId="790E221E" w14:textId="6C586E01" w:rsidR="003276C0" w:rsidRDefault="003276C0" w:rsidP="00CC1597">
            <w:pPr>
              <w:rPr>
                <w:rFonts w:cs="Arial"/>
              </w:rPr>
            </w:pPr>
            <w:r w:rsidRPr="00376A1C">
              <w:rPr>
                <w:rFonts w:cs="Arial"/>
              </w:rPr>
              <w:t xml:space="preserve">As a </w:t>
            </w:r>
            <w:r w:rsidR="00C314C2" w:rsidRPr="00376A1C">
              <w:rPr>
                <w:rFonts w:cs="Arial"/>
              </w:rPr>
              <w:t>Protection</w:t>
            </w:r>
            <w:r w:rsidRPr="00376A1C">
              <w:rPr>
                <w:rFonts w:cs="Arial"/>
              </w:rPr>
              <w:t xml:space="preserve"> Manager your primary focus will be the oversight of </w:t>
            </w:r>
            <w:r w:rsidR="00CA7525" w:rsidRPr="00376A1C">
              <w:rPr>
                <w:rFonts w:cs="Arial"/>
              </w:rPr>
              <w:t>statutory social work</w:t>
            </w:r>
            <w:r w:rsidRPr="00376A1C">
              <w:rPr>
                <w:rFonts w:cs="Arial"/>
              </w:rPr>
              <w:t xml:space="preserve"> within the service.  This will be achieved through the casework supervision processes including leading </w:t>
            </w:r>
            <w:r w:rsidR="000C1E84" w:rsidRPr="00376A1C">
              <w:rPr>
                <w:rFonts w:cs="Arial"/>
              </w:rPr>
              <w:t>Team Around the Child Supervision and</w:t>
            </w:r>
            <w:r w:rsidRPr="00376A1C">
              <w:rPr>
                <w:rFonts w:cs="Arial"/>
              </w:rPr>
              <w:t xml:space="preserve"> 1:1 case supervision.  </w:t>
            </w:r>
            <w:r w:rsidR="008D1AFF" w:rsidRPr="00376A1C">
              <w:rPr>
                <w:rFonts w:cs="Arial"/>
              </w:rPr>
              <w:t>The role will</w:t>
            </w:r>
            <w:r w:rsidRPr="00376A1C">
              <w:rPr>
                <w:rFonts w:cs="Arial"/>
              </w:rPr>
              <w:t xml:space="preserve"> provide Management Oversight of casework</w:t>
            </w:r>
            <w:r w:rsidR="00CA7525" w:rsidRPr="00376A1C">
              <w:rPr>
                <w:rFonts w:cs="Arial"/>
              </w:rPr>
              <w:t xml:space="preserve"> for the </w:t>
            </w:r>
            <w:r w:rsidR="00786AA9" w:rsidRPr="00376A1C">
              <w:rPr>
                <w:rFonts w:cs="Arial"/>
              </w:rPr>
              <w:t>social workers and practitioners you are managing</w:t>
            </w:r>
            <w:r w:rsidRPr="00376A1C">
              <w:rPr>
                <w:rFonts w:cs="Arial"/>
              </w:rPr>
              <w:t xml:space="preserve"> and will ensure that any case where there are significant needs or where concerns regarding risk remain, ensuring that there is robust social work oversight of all open to the</w:t>
            </w:r>
            <w:r w:rsidR="00786AA9" w:rsidRPr="00376A1C">
              <w:rPr>
                <w:rFonts w:cs="Arial"/>
              </w:rPr>
              <w:t xml:space="preserve"> whole</w:t>
            </w:r>
            <w:r w:rsidRPr="00376A1C">
              <w:rPr>
                <w:rFonts w:cs="Arial"/>
              </w:rPr>
              <w:t xml:space="preserve"> team.</w:t>
            </w:r>
            <w:r w:rsidR="00786AA9" w:rsidRPr="00376A1C">
              <w:rPr>
                <w:rFonts w:cs="Arial"/>
              </w:rPr>
              <w:t xml:space="preserve"> This may include undertaking joint supe</w:t>
            </w:r>
            <w:r w:rsidR="00B64C57" w:rsidRPr="00376A1C">
              <w:rPr>
                <w:rFonts w:cs="Arial"/>
              </w:rPr>
              <w:t>rvisions with the Prevention Team Manager where required.</w:t>
            </w:r>
            <w:r w:rsidRPr="00376A1C">
              <w:rPr>
                <w:rFonts w:cs="Arial"/>
              </w:rPr>
              <w:t xml:space="preserve"> T</w:t>
            </w:r>
            <w:r w:rsidR="008D1AFF" w:rsidRPr="00376A1C">
              <w:rPr>
                <w:rFonts w:cs="Arial"/>
              </w:rPr>
              <w:t>he role will</w:t>
            </w:r>
            <w:r w:rsidRPr="00376A1C">
              <w:rPr>
                <w:rFonts w:cs="Arial"/>
              </w:rPr>
              <w:t xml:space="preserve"> lead threshold and risk discussions in respect of cases held within the teams.</w:t>
            </w:r>
          </w:p>
          <w:p w14:paraId="2E3FDFEC" w14:textId="77777777" w:rsidR="003276C0" w:rsidRPr="00D939F1" w:rsidRDefault="003276C0" w:rsidP="00CC1597">
            <w:pPr>
              <w:rPr>
                <w:rFonts w:cs="Arial"/>
              </w:rPr>
            </w:pPr>
          </w:p>
        </w:tc>
      </w:tr>
      <w:tr w:rsidR="003276C0" w:rsidRPr="00D939F1" w14:paraId="50241F57" w14:textId="77777777" w:rsidTr="00CC1597">
        <w:trPr>
          <w:trHeight w:val="301"/>
        </w:trPr>
        <w:tc>
          <w:tcPr>
            <w:tcW w:w="5000" w:type="pct"/>
          </w:tcPr>
          <w:p w14:paraId="78B19814" w14:textId="1FA1F885" w:rsidR="003276C0" w:rsidRPr="00D939F1" w:rsidRDefault="003276C0" w:rsidP="00CC1597">
            <w:pPr>
              <w:rPr>
                <w:rFonts w:cs="Arial"/>
                <w:b/>
              </w:rPr>
            </w:pPr>
            <w:r w:rsidRPr="00D939F1">
              <w:rPr>
                <w:rFonts w:cs="Arial"/>
                <w:b/>
              </w:rPr>
              <w:t>Context</w:t>
            </w:r>
          </w:p>
        </w:tc>
      </w:tr>
      <w:tr w:rsidR="003276C0" w:rsidRPr="00D939F1" w14:paraId="68F58670" w14:textId="77777777" w:rsidTr="00CC1597">
        <w:trPr>
          <w:trHeight w:val="1134"/>
        </w:trPr>
        <w:tc>
          <w:tcPr>
            <w:tcW w:w="5000" w:type="pct"/>
          </w:tcPr>
          <w:p w14:paraId="14D331FD" w14:textId="77777777" w:rsidR="003276C0" w:rsidRPr="00846FEF" w:rsidRDefault="003276C0" w:rsidP="00CC1597">
            <w:pPr>
              <w:rPr>
                <w:rFonts w:cs="Arial"/>
              </w:rPr>
            </w:pPr>
            <w:r w:rsidRPr="00846FEF">
              <w:rPr>
                <w:rFonts w:cs="Arial"/>
              </w:rPr>
              <w:t>Children’s Services practice vision ‘Vital Signs for Children’ is the way we approach practice in Norfolk. We strive to work as a whole system and with the whole family using a practice approach that is:</w:t>
            </w:r>
          </w:p>
          <w:p w14:paraId="0531612C" w14:textId="77777777" w:rsidR="003276C0" w:rsidRPr="00846FEF" w:rsidRDefault="003276C0" w:rsidP="00CC1597">
            <w:pPr>
              <w:rPr>
                <w:rFonts w:cs="Arial"/>
              </w:rPr>
            </w:pPr>
          </w:p>
          <w:p w14:paraId="5269998B" w14:textId="77777777" w:rsidR="003276C0" w:rsidRPr="00846FEF" w:rsidRDefault="003276C0" w:rsidP="00CC1597">
            <w:pPr>
              <w:rPr>
                <w:rFonts w:cs="Arial"/>
              </w:rPr>
            </w:pPr>
            <w:r w:rsidRPr="00846FEF">
              <w:rPr>
                <w:rFonts w:cs="Arial"/>
              </w:rPr>
              <w:t>Relationship based – working to build consistent and trusted relationships with families.</w:t>
            </w:r>
          </w:p>
          <w:p w14:paraId="38344B0E" w14:textId="77777777" w:rsidR="003276C0" w:rsidRPr="00846FEF" w:rsidRDefault="003276C0" w:rsidP="00CC1597">
            <w:pPr>
              <w:rPr>
                <w:rFonts w:cs="Arial"/>
              </w:rPr>
            </w:pPr>
            <w:r w:rsidRPr="00846FEF">
              <w:rPr>
                <w:rFonts w:cs="Arial"/>
              </w:rPr>
              <w:t>Strengths oriented – identifying the strengths of families and building on them to create positive change.</w:t>
            </w:r>
          </w:p>
          <w:p w14:paraId="49301E98" w14:textId="77777777" w:rsidR="003276C0" w:rsidRPr="00846FEF" w:rsidRDefault="003276C0" w:rsidP="00CC1597">
            <w:pPr>
              <w:rPr>
                <w:rFonts w:cs="Arial"/>
              </w:rPr>
            </w:pPr>
            <w:r w:rsidRPr="00846FEF">
              <w:rPr>
                <w:rFonts w:cs="Arial"/>
              </w:rPr>
              <w:t>Outcome focused - doing whatever it takes to achieve the best outcome for children, young people and their families.</w:t>
            </w:r>
          </w:p>
          <w:p w14:paraId="56128422" w14:textId="77777777" w:rsidR="003276C0" w:rsidRPr="00846FEF" w:rsidRDefault="003276C0" w:rsidP="00CC1597">
            <w:pPr>
              <w:rPr>
                <w:rFonts w:cs="Arial"/>
              </w:rPr>
            </w:pPr>
          </w:p>
          <w:p w14:paraId="1F64012B" w14:textId="77777777" w:rsidR="003276C0" w:rsidRPr="00846FEF" w:rsidRDefault="003276C0" w:rsidP="00CC1597">
            <w:pPr>
              <w:rPr>
                <w:rFonts w:cs="Arial"/>
              </w:rPr>
            </w:pPr>
            <w:r w:rsidRPr="00846FEF">
              <w:rPr>
                <w:rFonts w:cs="Arial"/>
              </w:rPr>
              <w:t>We believe it is vital that children Flourish in the areas they have told us are important to them:</w:t>
            </w:r>
          </w:p>
          <w:p w14:paraId="5A8D88EA" w14:textId="77777777" w:rsidR="003276C0" w:rsidRPr="00846FEF" w:rsidRDefault="003276C0" w:rsidP="00CC1597">
            <w:pPr>
              <w:rPr>
                <w:rFonts w:cs="Arial"/>
              </w:rPr>
            </w:pPr>
          </w:p>
          <w:p w14:paraId="02CA5EFD" w14:textId="77777777" w:rsidR="003276C0" w:rsidRPr="00846FEF" w:rsidRDefault="003276C0" w:rsidP="00CC1597">
            <w:pPr>
              <w:rPr>
                <w:rFonts w:cs="Arial"/>
              </w:rPr>
            </w:pPr>
            <w:r w:rsidRPr="00846FEF">
              <w:rPr>
                <w:rFonts w:cs="Arial"/>
              </w:rPr>
              <w:t xml:space="preserve">Their </w:t>
            </w:r>
            <w:r w:rsidRPr="00846FEF">
              <w:rPr>
                <w:rFonts w:cs="Arial"/>
                <w:b/>
                <w:bCs/>
              </w:rPr>
              <w:t>F</w:t>
            </w:r>
            <w:r w:rsidRPr="00846FEF">
              <w:rPr>
                <w:rFonts w:cs="Arial"/>
              </w:rPr>
              <w:t xml:space="preserve">amily and </w:t>
            </w:r>
            <w:r w:rsidRPr="00846FEF">
              <w:rPr>
                <w:rFonts w:cs="Arial"/>
                <w:b/>
                <w:bCs/>
              </w:rPr>
              <w:t>F</w:t>
            </w:r>
            <w:r w:rsidRPr="00846FEF">
              <w:rPr>
                <w:rFonts w:cs="Arial"/>
              </w:rPr>
              <w:t>riends</w:t>
            </w:r>
          </w:p>
          <w:p w14:paraId="28AACB8E" w14:textId="77777777" w:rsidR="003276C0" w:rsidRPr="00846FEF" w:rsidRDefault="003276C0" w:rsidP="00CC1597">
            <w:pPr>
              <w:rPr>
                <w:rFonts w:cs="Arial"/>
              </w:rPr>
            </w:pPr>
            <w:r w:rsidRPr="00846FEF">
              <w:rPr>
                <w:rFonts w:cs="Arial"/>
              </w:rPr>
              <w:t xml:space="preserve">Access to </w:t>
            </w:r>
            <w:r w:rsidRPr="00846FEF">
              <w:rPr>
                <w:rFonts w:cs="Arial"/>
                <w:b/>
                <w:bCs/>
              </w:rPr>
              <w:t>L</w:t>
            </w:r>
            <w:r w:rsidRPr="00846FEF">
              <w:rPr>
                <w:rFonts w:cs="Arial"/>
              </w:rPr>
              <w:t>earning</w:t>
            </w:r>
          </w:p>
          <w:p w14:paraId="3B4FD08B" w14:textId="77777777" w:rsidR="003276C0" w:rsidRPr="00846FEF" w:rsidRDefault="003276C0" w:rsidP="00CC1597">
            <w:pPr>
              <w:rPr>
                <w:rFonts w:cs="Arial"/>
              </w:rPr>
            </w:pPr>
            <w:r w:rsidRPr="00846FEF">
              <w:rPr>
                <w:rFonts w:cs="Arial"/>
                <w:b/>
                <w:bCs/>
              </w:rPr>
              <w:t>O</w:t>
            </w:r>
            <w:r w:rsidRPr="00846FEF">
              <w:rPr>
                <w:rFonts w:cs="Arial"/>
              </w:rPr>
              <w:t>pportunities to lead a good life</w:t>
            </w:r>
          </w:p>
          <w:p w14:paraId="000039B2" w14:textId="77777777" w:rsidR="003276C0" w:rsidRPr="00846FEF" w:rsidRDefault="003276C0" w:rsidP="00CC1597">
            <w:pPr>
              <w:rPr>
                <w:rFonts w:cs="Arial"/>
              </w:rPr>
            </w:pPr>
            <w:r w:rsidRPr="00846FEF">
              <w:rPr>
                <w:rFonts w:cs="Arial"/>
              </w:rPr>
              <w:t xml:space="preserve">Being </w:t>
            </w:r>
            <w:r w:rsidRPr="00846FEF">
              <w:rPr>
                <w:rFonts w:cs="Arial"/>
                <w:b/>
                <w:bCs/>
              </w:rPr>
              <w:t>U</w:t>
            </w:r>
            <w:r w:rsidRPr="00846FEF">
              <w:rPr>
                <w:rFonts w:cs="Arial"/>
              </w:rPr>
              <w:t>nderstood</w:t>
            </w:r>
          </w:p>
          <w:p w14:paraId="23B202EF" w14:textId="77777777" w:rsidR="003276C0" w:rsidRPr="00846FEF" w:rsidRDefault="003276C0" w:rsidP="00CC1597">
            <w:pPr>
              <w:rPr>
                <w:rFonts w:cs="Arial"/>
              </w:rPr>
            </w:pPr>
            <w:r w:rsidRPr="00846FEF">
              <w:rPr>
                <w:rFonts w:cs="Arial"/>
              </w:rPr>
              <w:t xml:space="preserve">Building </w:t>
            </w:r>
            <w:r w:rsidRPr="00846FEF">
              <w:rPr>
                <w:rFonts w:cs="Arial"/>
                <w:b/>
                <w:bCs/>
              </w:rPr>
              <w:t>R</w:t>
            </w:r>
            <w:r w:rsidRPr="00846FEF">
              <w:rPr>
                <w:rFonts w:cs="Arial"/>
              </w:rPr>
              <w:t>esilience</w:t>
            </w:r>
          </w:p>
          <w:p w14:paraId="7F27572D" w14:textId="77777777" w:rsidR="003276C0" w:rsidRPr="00846FEF" w:rsidRDefault="003276C0" w:rsidP="00CC1597">
            <w:pPr>
              <w:rPr>
                <w:rFonts w:cs="Arial"/>
              </w:rPr>
            </w:pPr>
            <w:r w:rsidRPr="00846FEF">
              <w:rPr>
                <w:rFonts w:cs="Arial"/>
              </w:rPr>
              <w:t xml:space="preserve">Respect for their </w:t>
            </w:r>
            <w:r w:rsidRPr="00846FEF">
              <w:rPr>
                <w:rFonts w:cs="Arial"/>
                <w:b/>
                <w:bCs/>
              </w:rPr>
              <w:t>I</w:t>
            </w:r>
            <w:r w:rsidRPr="00846FEF">
              <w:rPr>
                <w:rFonts w:cs="Arial"/>
              </w:rPr>
              <w:t>ndividuality</w:t>
            </w:r>
          </w:p>
          <w:p w14:paraId="2348447F" w14:textId="77777777" w:rsidR="003276C0" w:rsidRPr="00846FEF" w:rsidRDefault="003276C0" w:rsidP="00CC1597">
            <w:pPr>
              <w:rPr>
                <w:rFonts w:cs="Arial"/>
              </w:rPr>
            </w:pPr>
            <w:r w:rsidRPr="00846FEF">
              <w:rPr>
                <w:rFonts w:cs="Arial"/>
              </w:rPr>
              <w:t xml:space="preserve">Feeling </w:t>
            </w:r>
            <w:r w:rsidRPr="00846FEF">
              <w:rPr>
                <w:rFonts w:cs="Arial"/>
                <w:b/>
                <w:bCs/>
              </w:rPr>
              <w:t>S</w:t>
            </w:r>
            <w:r w:rsidRPr="00846FEF">
              <w:rPr>
                <w:rFonts w:cs="Arial"/>
              </w:rPr>
              <w:t xml:space="preserve">afe and </w:t>
            </w:r>
            <w:r w:rsidRPr="00846FEF">
              <w:rPr>
                <w:rFonts w:cs="Arial"/>
                <w:b/>
                <w:bCs/>
              </w:rPr>
              <w:t>S</w:t>
            </w:r>
            <w:r w:rsidRPr="00846FEF">
              <w:rPr>
                <w:rFonts w:cs="Arial"/>
              </w:rPr>
              <w:t>ecure</w:t>
            </w:r>
          </w:p>
          <w:p w14:paraId="26788C63" w14:textId="77777777" w:rsidR="003276C0" w:rsidRDefault="003276C0" w:rsidP="00CC1597">
            <w:pPr>
              <w:rPr>
                <w:rFonts w:cs="Arial"/>
              </w:rPr>
            </w:pPr>
            <w:r w:rsidRPr="00846FEF">
              <w:rPr>
                <w:rFonts w:cs="Arial"/>
              </w:rPr>
              <w:t xml:space="preserve">Being </w:t>
            </w:r>
            <w:r w:rsidRPr="00846FEF">
              <w:rPr>
                <w:rFonts w:cs="Arial"/>
                <w:b/>
                <w:bCs/>
              </w:rPr>
              <w:t>H</w:t>
            </w:r>
            <w:r w:rsidRPr="00846FEF">
              <w:rPr>
                <w:rFonts w:cs="Arial"/>
              </w:rPr>
              <w:t>ealthy</w:t>
            </w:r>
          </w:p>
          <w:p w14:paraId="79AE7A0B" w14:textId="77777777" w:rsidR="003276C0" w:rsidRDefault="003276C0" w:rsidP="00CC1597">
            <w:pPr>
              <w:rPr>
                <w:rFonts w:cs="Arial"/>
              </w:rPr>
            </w:pPr>
          </w:p>
          <w:p w14:paraId="358CEE29" w14:textId="77777777" w:rsidR="003276C0" w:rsidRDefault="003276C0" w:rsidP="00CC1597">
            <w:pPr>
              <w:rPr>
                <w:rFonts w:cs="Arial"/>
              </w:rPr>
            </w:pPr>
            <w:r>
              <w:rPr>
                <w:rFonts w:cs="Arial"/>
              </w:rPr>
              <w:t>To be the frontline leaders ensuring we achieve these goals for all children who require a service from Family Help and Protection.</w:t>
            </w:r>
          </w:p>
          <w:p w14:paraId="7A995F9A" w14:textId="77777777" w:rsidR="003276C0" w:rsidRPr="00D939F1" w:rsidRDefault="003276C0" w:rsidP="00CC1597">
            <w:pPr>
              <w:rPr>
                <w:rFonts w:cs="Arial"/>
              </w:rPr>
            </w:pPr>
          </w:p>
        </w:tc>
      </w:tr>
    </w:tbl>
    <w:p w14:paraId="2E335B51" w14:textId="77777777" w:rsidR="003276C0" w:rsidRPr="0040066B" w:rsidRDefault="003276C0" w:rsidP="003276C0">
      <w:pPr>
        <w:rPr>
          <w:rFonts w:cs="Arial"/>
          <w:b/>
        </w:rPr>
      </w:pPr>
    </w:p>
    <w:tbl>
      <w:tblPr>
        <w:tblStyle w:val="TableGrid"/>
        <w:tblW w:w="9634" w:type="dxa"/>
        <w:tblLayout w:type="fixed"/>
        <w:tblLook w:val="01E0" w:firstRow="1" w:lastRow="1" w:firstColumn="1" w:lastColumn="1" w:noHBand="0" w:noVBand="0"/>
      </w:tblPr>
      <w:tblGrid>
        <w:gridCol w:w="9634"/>
      </w:tblGrid>
      <w:tr w:rsidR="003276C0" w:rsidRPr="00D939F1" w14:paraId="3DE70220" w14:textId="77777777" w:rsidTr="00F73B6A">
        <w:trPr>
          <w:trHeight w:val="421"/>
        </w:trPr>
        <w:tc>
          <w:tcPr>
            <w:tcW w:w="5000" w:type="pct"/>
          </w:tcPr>
          <w:p w14:paraId="03430A19" w14:textId="23C7DC1D" w:rsidR="003276C0" w:rsidRPr="00D939F1" w:rsidRDefault="003276C0" w:rsidP="00CC1597">
            <w:pPr>
              <w:rPr>
                <w:rFonts w:cs="Arial"/>
                <w:b/>
              </w:rPr>
            </w:pPr>
            <w:r w:rsidRPr="00D939F1">
              <w:rPr>
                <w:rFonts w:cs="Arial"/>
                <w:b/>
              </w:rPr>
              <w:t>Accountabilities</w:t>
            </w:r>
            <w:r w:rsidRPr="00D939F1">
              <w:rPr>
                <w:rFonts w:cs="Arial"/>
              </w:rPr>
              <w:t xml:space="preserve"> </w:t>
            </w:r>
          </w:p>
        </w:tc>
      </w:tr>
      <w:tr w:rsidR="003276C0" w:rsidRPr="00D939F1" w14:paraId="303BEACB" w14:textId="77777777" w:rsidTr="00CC1597">
        <w:trPr>
          <w:trHeight w:val="567"/>
        </w:trPr>
        <w:tc>
          <w:tcPr>
            <w:tcW w:w="5000" w:type="pct"/>
          </w:tcPr>
          <w:p w14:paraId="62496370" w14:textId="0B901153" w:rsidR="003276C0" w:rsidRDefault="003276C0" w:rsidP="00CC1597">
            <w:pPr>
              <w:rPr>
                <w:rFonts w:cs="Arial"/>
                <w:bCs/>
              </w:rPr>
            </w:pPr>
            <w:r>
              <w:rPr>
                <w:rFonts w:cs="Arial"/>
                <w:bCs/>
              </w:rPr>
              <w:t xml:space="preserve">To ensure good quality practice, ensuring statutory and other guidance is followed, </w:t>
            </w:r>
            <w:proofErr w:type="gramStart"/>
            <w:r>
              <w:rPr>
                <w:rFonts w:cs="Arial"/>
                <w:bCs/>
              </w:rPr>
              <w:t>To</w:t>
            </w:r>
            <w:proofErr w:type="gramEnd"/>
            <w:r>
              <w:rPr>
                <w:rFonts w:cs="Arial"/>
                <w:bCs/>
              </w:rPr>
              <w:t xml:space="preserve"> oversee casework and staff development ensuring a high performing team. To lead discussions regarding team functioning and multi-disciplinary approach to supporting families such as team meetings, allocation meetings</w:t>
            </w:r>
            <w:r w:rsidR="000B5398">
              <w:rPr>
                <w:rFonts w:cs="Arial"/>
                <w:bCs/>
              </w:rPr>
              <w:t xml:space="preserve"> and</w:t>
            </w:r>
            <w:r>
              <w:rPr>
                <w:rFonts w:cs="Arial"/>
                <w:bCs/>
              </w:rPr>
              <w:t xml:space="preserve"> team around the child supervision.</w:t>
            </w:r>
          </w:p>
          <w:p w14:paraId="34789A0D" w14:textId="77777777" w:rsidR="003276C0" w:rsidRDefault="003276C0" w:rsidP="00CC1597">
            <w:pPr>
              <w:rPr>
                <w:rFonts w:cs="Arial"/>
                <w:bCs/>
              </w:rPr>
            </w:pPr>
          </w:p>
          <w:p w14:paraId="11BAC0D0" w14:textId="67353F1E" w:rsidR="003276C0" w:rsidRPr="00376A1C" w:rsidRDefault="00B64C57" w:rsidP="00CC1597">
            <w:pPr>
              <w:rPr>
                <w:rFonts w:cs="Arial"/>
              </w:rPr>
            </w:pPr>
            <w:r w:rsidRPr="00376A1C">
              <w:rPr>
                <w:rFonts w:cs="Arial"/>
              </w:rPr>
              <w:t>Prevention</w:t>
            </w:r>
            <w:r w:rsidR="003276C0" w:rsidRPr="00376A1C">
              <w:rPr>
                <w:rFonts w:cs="Arial"/>
              </w:rPr>
              <w:t xml:space="preserve"> Manager: </w:t>
            </w:r>
          </w:p>
          <w:p w14:paraId="3F608362" w14:textId="49AAAEA9" w:rsidR="001A12C5" w:rsidRDefault="003276C0" w:rsidP="001A12C5">
            <w:pPr>
              <w:rPr>
                <w:rFonts w:cs="Arial"/>
              </w:rPr>
            </w:pPr>
            <w:r w:rsidRPr="00376A1C">
              <w:rPr>
                <w:rFonts w:cs="Arial"/>
              </w:rPr>
              <w:t xml:space="preserve">To have an oversight of casework in the </w:t>
            </w:r>
            <w:r w:rsidR="00B64C57" w:rsidRPr="00376A1C">
              <w:rPr>
                <w:rFonts w:cs="Arial"/>
              </w:rPr>
              <w:t xml:space="preserve">team – particularly in the social </w:t>
            </w:r>
            <w:proofErr w:type="gramStart"/>
            <w:r w:rsidR="00B64C57" w:rsidRPr="00376A1C">
              <w:rPr>
                <w:rFonts w:cs="Arial"/>
              </w:rPr>
              <w:t>work space</w:t>
            </w:r>
            <w:proofErr w:type="gramEnd"/>
            <w:r w:rsidR="00B64C57" w:rsidRPr="00376A1C">
              <w:rPr>
                <w:rFonts w:cs="Arial"/>
              </w:rPr>
              <w:t xml:space="preserve"> - </w:t>
            </w:r>
            <w:r w:rsidRPr="00376A1C">
              <w:rPr>
                <w:rFonts w:cs="Arial"/>
              </w:rPr>
              <w:t>to ensure robust social work of all open cases.  To lead threshold and risk discussions of cases held within the teams. To run casework supervision to agreed processes, including leading Team Around Child Supervision</w:t>
            </w:r>
            <w:r w:rsidR="001A12C5" w:rsidRPr="00376A1C">
              <w:rPr>
                <w:rFonts w:cs="Arial"/>
              </w:rPr>
              <w:t>s</w:t>
            </w:r>
            <w:r w:rsidRPr="00376A1C">
              <w:rPr>
                <w:rFonts w:cs="Arial"/>
              </w:rPr>
              <w:t xml:space="preserve">. </w:t>
            </w:r>
            <w:r w:rsidR="001A12C5" w:rsidRPr="00376A1C">
              <w:rPr>
                <w:rFonts w:cs="Arial"/>
              </w:rPr>
              <w:t>To lead induction, probation and Performance Development Plans for the team members you are directly supervising, and for the wider team in collaboration with the Prevention Manager.</w:t>
            </w:r>
          </w:p>
          <w:p w14:paraId="1D4F0F55" w14:textId="749D29BB" w:rsidR="003276C0" w:rsidRDefault="003276C0" w:rsidP="00CC1597">
            <w:pPr>
              <w:rPr>
                <w:rFonts w:cs="Arial"/>
              </w:rPr>
            </w:pPr>
          </w:p>
          <w:p w14:paraId="184E4675" w14:textId="77777777" w:rsidR="003276C0" w:rsidRDefault="003276C0" w:rsidP="00CC1597">
            <w:pPr>
              <w:rPr>
                <w:rFonts w:cs="Arial"/>
              </w:rPr>
            </w:pPr>
          </w:p>
          <w:p w14:paraId="4F2328F1" w14:textId="567C3A1A" w:rsidR="003276C0" w:rsidRDefault="007B3EE3" w:rsidP="00CC1597">
            <w:pPr>
              <w:rPr>
                <w:rFonts w:cs="Arial"/>
              </w:rPr>
            </w:pPr>
            <w:r>
              <w:rPr>
                <w:rFonts w:cs="Arial"/>
              </w:rPr>
              <w:t xml:space="preserve">The position </w:t>
            </w:r>
            <w:r w:rsidR="003276C0">
              <w:rPr>
                <w:rFonts w:cs="Arial"/>
              </w:rPr>
              <w:t xml:space="preserve">will share overall accountability </w:t>
            </w:r>
            <w:r>
              <w:rPr>
                <w:rFonts w:cs="Arial"/>
              </w:rPr>
              <w:t xml:space="preserve">with </w:t>
            </w:r>
            <w:r w:rsidR="000855CD">
              <w:rPr>
                <w:rFonts w:cs="Arial"/>
              </w:rPr>
              <w:t xml:space="preserve">the </w:t>
            </w:r>
            <w:r w:rsidR="00B64C57">
              <w:rPr>
                <w:rFonts w:cs="Arial"/>
              </w:rPr>
              <w:t>Prevention</w:t>
            </w:r>
            <w:r w:rsidR="000855CD">
              <w:rPr>
                <w:rFonts w:cs="Arial"/>
              </w:rPr>
              <w:t xml:space="preserve"> Manager </w:t>
            </w:r>
            <w:r w:rsidR="003276C0">
              <w:rPr>
                <w:rFonts w:cs="Arial"/>
              </w:rPr>
              <w:t>for all duties within the team, including budgetary oversight, formal performance management of staff, setting targets and timescales for the team.</w:t>
            </w:r>
            <w:r w:rsidR="00C67664">
              <w:rPr>
                <w:rFonts w:cs="Arial"/>
              </w:rPr>
              <w:t xml:space="preserve"> </w:t>
            </w:r>
          </w:p>
          <w:p w14:paraId="12E682FD" w14:textId="77777777" w:rsidR="003276C0" w:rsidRPr="00BA041D" w:rsidRDefault="003276C0" w:rsidP="00CC1597">
            <w:pPr>
              <w:rPr>
                <w:rFonts w:cs="Arial"/>
                <w:bCs/>
              </w:rPr>
            </w:pPr>
          </w:p>
        </w:tc>
      </w:tr>
      <w:tr w:rsidR="003276C0" w:rsidRPr="00D939F1" w14:paraId="15EEE24A" w14:textId="77777777" w:rsidTr="00CC1597">
        <w:trPr>
          <w:trHeight w:val="567"/>
        </w:trPr>
        <w:tc>
          <w:tcPr>
            <w:tcW w:w="5000" w:type="pct"/>
          </w:tcPr>
          <w:p w14:paraId="363004A6" w14:textId="77777777" w:rsidR="003276C0" w:rsidRDefault="003276C0" w:rsidP="00CC1597">
            <w:pPr>
              <w:rPr>
                <w:rFonts w:cs="Arial"/>
                <w:bCs/>
              </w:rPr>
            </w:pPr>
            <w:r>
              <w:rPr>
                <w:rFonts w:cs="Arial"/>
                <w:bCs/>
              </w:rPr>
              <w:t>To ensure robust management and oversight of the overall caseload of the team through joint auditing, dip sampling and team performance conversations; to utilising dashboards and other performance data available to ensure that clear expectations are set with the teams</w:t>
            </w:r>
          </w:p>
          <w:p w14:paraId="05AB4125" w14:textId="4A3346EB" w:rsidR="00F73B6A" w:rsidRPr="00BA041D" w:rsidRDefault="00F73B6A" w:rsidP="00CC1597">
            <w:pPr>
              <w:rPr>
                <w:rFonts w:cs="Arial"/>
                <w:bCs/>
              </w:rPr>
            </w:pPr>
          </w:p>
        </w:tc>
      </w:tr>
      <w:tr w:rsidR="003276C0" w:rsidRPr="00D939F1" w14:paraId="3EAEC06D" w14:textId="77777777" w:rsidTr="00CC1597">
        <w:trPr>
          <w:trHeight w:val="567"/>
        </w:trPr>
        <w:tc>
          <w:tcPr>
            <w:tcW w:w="5000" w:type="pct"/>
          </w:tcPr>
          <w:p w14:paraId="086BED0E" w14:textId="2F8D55E9" w:rsidR="003276C0" w:rsidRDefault="003276C0" w:rsidP="00CC1597">
            <w:pPr>
              <w:rPr>
                <w:rFonts w:cs="Arial"/>
                <w:bCs/>
              </w:rPr>
            </w:pPr>
            <w:r>
              <w:rPr>
                <w:rFonts w:cs="Arial"/>
                <w:bCs/>
              </w:rPr>
              <w:t xml:space="preserve">To ensure effective chairing of key meetings that consider allocation of resources, case planning and workload planning – </w:t>
            </w:r>
            <w:r w:rsidR="001A12C5">
              <w:rPr>
                <w:rFonts w:cs="Arial"/>
                <w:bCs/>
              </w:rPr>
              <w:t>Protection</w:t>
            </w:r>
            <w:r>
              <w:rPr>
                <w:rFonts w:cs="Arial"/>
                <w:bCs/>
              </w:rPr>
              <w:t xml:space="preserve"> Managers will take the lead in group supervision</w:t>
            </w:r>
            <w:r w:rsidR="001A12C5">
              <w:rPr>
                <w:rFonts w:cs="Arial"/>
                <w:bCs/>
              </w:rPr>
              <w:t>s</w:t>
            </w:r>
            <w:r>
              <w:rPr>
                <w:rFonts w:cs="Arial"/>
                <w:bCs/>
              </w:rPr>
              <w:t xml:space="preserve">.  </w:t>
            </w:r>
          </w:p>
          <w:p w14:paraId="2F71E018" w14:textId="77777777" w:rsidR="003276C0" w:rsidRPr="00BA041D" w:rsidRDefault="003276C0" w:rsidP="00CC1597">
            <w:pPr>
              <w:rPr>
                <w:rFonts w:cs="Arial"/>
                <w:bCs/>
              </w:rPr>
            </w:pPr>
          </w:p>
        </w:tc>
      </w:tr>
      <w:tr w:rsidR="003276C0" w:rsidRPr="00D939F1" w14:paraId="45D03F53" w14:textId="77777777" w:rsidTr="00CC1597">
        <w:trPr>
          <w:trHeight w:val="567"/>
        </w:trPr>
        <w:tc>
          <w:tcPr>
            <w:tcW w:w="5000" w:type="pct"/>
          </w:tcPr>
          <w:p w14:paraId="5118E8EB" w14:textId="77777777" w:rsidR="003276C0" w:rsidRDefault="003276C0" w:rsidP="00CC1597">
            <w:pPr>
              <w:rPr>
                <w:rFonts w:cs="Arial"/>
                <w:bCs/>
              </w:rPr>
            </w:pPr>
            <w:r>
              <w:rPr>
                <w:rFonts w:cs="Arial"/>
                <w:bCs/>
              </w:rPr>
              <w:t xml:space="preserve">To ensure the safety of children, through risk discussions and threshold considerations, to also ensure the safety of staff taking equal ownership for their safety and wellbeing.  </w:t>
            </w:r>
          </w:p>
          <w:p w14:paraId="43AC589C" w14:textId="77777777" w:rsidR="003276C0" w:rsidRPr="00BA041D" w:rsidRDefault="003276C0" w:rsidP="00CC1597">
            <w:pPr>
              <w:rPr>
                <w:rFonts w:cs="Arial"/>
                <w:bCs/>
              </w:rPr>
            </w:pPr>
          </w:p>
        </w:tc>
      </w:tr>
      <w:tr w:rsidR="003276C0" w:rsidRPr="00D939F1" w14:paraId="54A722D5" w14:textId="77777777" w:rsidTr="00CC1597">
        <w:trPr>
          <w:trHeight w:val="567"/>
        </w:trPr>
        <w:tc>
          <w:tcPr>
            <w:tcW w:w="5000" w:type="pct"/>
          </w:tcPr>
          <w:p w14:paraId="611A2725" w14:textId="3020E926" w:rsidR="003276C0" w:rsidRDefault="003276C0" w:rsidP="00CC1597">
            <w:pPr>
              <w:rPr>
                <w:rFonts w:cs="Arial"/>
                <w:bCs/>
              </w:rPr>
            </w:pPr>
            <w:r>
              <w:rPr>
                <w:rFonts w:cs="Arial"/>
                <w:bCs/>
              </w:rPr>
              <w:t>To work with the P</w:t>
            </w:r>
            <w:r w:rsidR="001A12C5">
              <w:rPr>
                <w:rFonts w:cs="Arial"/>
                <w:bCs/>
              </w:rPr>
              <w:t>revention</w:t>
            </w:r>
            <w:r>
              <w:rPr>
                <w:rFonts w:cs="Arial"/>
                <w:bCs/>
              </w:rPr>
              <w:t xml:space="preserve"> Manager to ensure that budgets are considered and spending is justified and appropriate – To work with the finance team to ensure robust oversight of both staffing budgets and spending for children and their families</w:t>
            </w:r>
          </w:p>
          <w:p w14:paraId="435CA808" w14:textId="77777777" w:rsidR="003276C0" w:rsidRPr="00BA041D" w:rsidRDefault="003276C0" w:rsidP="00CC1597">
            <w:pPr>
              <w:rPr>
                <w:rFonts w:cs="Arial"/>
                <w:bCs/>
              </w:rPr>
            </w:pPr>
          </w:p>
        </w:tc>
      </w:tr>
      <w:tr w:rsidR="003276C0" w:rsidRPr="00D939F1" w14:paraId="7F1DC172" w14:textId="77777777" w:rsidTr="00CC1597">
        <w:trPr>
          <w:trHeight w:val="567"/>
        </w:trPr>
        <w:tc>
          <w:tcPr>
            <w:tcW w:w="5000" w:type="pct"/>
          </w:tcPr>
          <w:p w14:paraId="2AF01CBF" w14:textId="77777777" w:rsidR="003276C0" w:rsidRDefault="003276C0" w:rsidP="00CC1597">
            <w:pPr>
              <w:rPr>
                <w:rFonts w:cs="Arial"/>
                <w:bCs/>
              </w:rPr>
            </w:pPr>
            <w:r>
              <w:rPr>
                <w:rFonts w:cs="Arial"/>
                <w:bCs/>
              </w:rPr>
              <w:t xml:space="preserve">Partnership approach - To ensure effective communication with children, their families, other professionals within NCC and with partner agencies; to deal with complaints in a </w:t>
            </w:r>
            <w:r>
              <w:rPr>
                <w:rFonts w:cs="Arial"/>
                <w:bCs/>
              </w:rPr>
              <w:lastRenderedPageBreak/>
              <w:t>restorative approach, modelling for your staff and ensuring that you always speak with families when they raise concerns about practitioner practice</w:t>
            </w:r>
          </w:p>
          <w:p w14:paraId="588B9D48" w14:textId="77777777" w:rsidR="003276C0" w:rsidRPr="00BA041D" w:rsidRDefault="003276C0" w:rsidP="00CC1597">
            <w:pPr>
              <w:rPr>
                <w:rFonts w:cs="Arial"/>
                <w:bCs/>
              </w:rPr>
            </w:pPr>
          </w:p>
        </w:tc>
      </w:tr>
      <w:tr w:rsidR="003276C0" w:rsidRPr="00D939F1" w14:paraId="5F553982" w14:textId="77777777" w:rsidTr="00CC1597">
        <w:trPr>
          <w:trHeight w:val="567"/>
        </w:trPr>
        <w:tc>
          <w:tcPr>
            <w:tcW w:w="5000" w:type="pct"/>
          </w:tcPr>
          <w:p w14:paraId="598055E7" w14:textId="77777777" w:rsidR="003478CE" w:rsidRDefault="003478CE" w:rsidP="003478CE">
            <w:pPr>
              <w:rPr>
                <w:rFonts w:cs="Arial"/>
              </w:rPr>
            </w:pPr>
            <w:r w:rsidRPr="18A10650">
              <w:rPr>
                <w:rFonts w:cs="Arial"/>
              </w:rPr>
              <w:lastRenderedPageBreak/>
              <w:t>To work closely with the Network Coordinator within the team, ensuring th</w:t>
            </w:r>
            <w:r>
              <w:rPr>
                <w:rFonts w:cs="Arial"/>
              </w:rPr>
              <w:t>at their</w:t>
            </w:r>
            <w:r w:rsidRPr="18A10650">
              <w:rPr>
                <w:rFonts w:cs="Arial"/>
              </w:rPr>
              <w:t xml:space="preserve"> support is focused in the priority areas and that there is clear direction for </w:t>
            </w:r>
            <w:r>
              <w:rPr>
                <w:rFonts w:cs="Arial"/>
              </w:rPr>
              <w:t xml:space="preserve">any </w:t>
            </w:r>
            <w:r w:rsidRPr="18A10650">
              <w:rPr>
                <w:rFonts w:cs="Arial"/>
              </w:rPr>
              <w:t>operational support staff</w:t>
            </w:r>
            <w:r>
              <w:rPr>
                <w:rFonts w:cs="Arial"/>
              </w:rPr>
              <w:t xml:space="preserve"> working with the team</w:t>
            </w:r>
            <w:r w:rsidRPr="18A10650">
              <w:rPr>
                <w:rFonts w:cs="Arial"/>
              </w:rPr>
              <w:t xml:space="preserve">.  To also work closely with the Locality Business Managers to ensure that Practice Coordinator resource is focused </w:t>
            </w:r>
            <w:proofErr w:type="gramStart"/>
            <w:r w:rsidRPr="18A10650">
              <w:rPr>
                <w:rFonts w:cs="Arial"/>
              </w:rPr>
              <w:t>in</w:t>
            </w:r>
            <w:proofErr w:type="gramEnd"/>
            <w:r w:rsidRPr="18A10650">
              <w:rPr>
                <w:rFonts w:cs="Arial"/>
              </w:rPr>
              <w:t xml:space="preserve"> the right places.</w:t>
            </w:r>
          </w:p>
          <w:p w14:paraId="3E9866AF" w14:textId="77777777" w:rsidR="003276C0" w:rsidRDefault="003276C0" w:rsidP="00CC1597">
            <w:pPr>
              <w:rPr>
                <w:rFonts w:cs="Arial"/>
                <w:bCs/>
              </w:rPr>
            </w:pPr>
          </w:p>
          <w:p w14:paraId="33319051" w14:textId="1BFAAF61" w:rsidR="003276C0" w:rsidRDefault="003276C0" w:rsidP="00CC1597">
            <w:pPr>
              <w:rPr>
                <w:rFonts w:cs="Arial"/>
                <w:bCs/>
              </w:rPr>
            </w:pPr>
            <w:r>
              <w:rPr>
                <w:rFonts w:cs="Arial"/>
                <w:bCs/>
              </w:rPr>
              <w:t xml:space="preserve">To work with the </w:t>
            </w:r>
            <w:r w:rsidR="003478CE">
              <w:rPr>
                <w:rFonts w:cs="Arial"/>
                <w:bCs/>
              </w:rPr>
              <w:t>Prevention</w:t>
            </w:r>
            <w:r>
              <w:rPr>
                <w:rFonts w:cs="Arial"/>
                <w:bCs/>
              </w:rPr>
              <w:t xml:space="preserve"> Manager to ensure timely intervention for families which is effective and sustainable, to work closely with the Expert roles to ensure there is clarity of oversight, trajectory planning and workload, with effective intervention that reduces the risk of escalation of the case</w:t>
            </w:r>
          </w:p>
          <w:p w14:paraId="0F7A3BCF" w14:textId="77777777" w:rsidR="003276C0" w:rsidRPr="00BA041D" w:rsidRDefault="003276C0" w:rsidP="00CC1597">
            <w:pPr>
              <w:rPr>
                <w:rFonts w:cs="Arial"/>
                <w:bCs/>
              </w:rPr>
            </w:pPr>
          </w:p>
        </w:tc>
      </w:tr>
      <w:tr w:rsidR="003276C0" w:rsidRPr="00D939F1" w14:paraId="1A5FBA3D" w14:textId="77777777" w:rsidTr="00CC1597">
        <w:trPr>
          <w:trHeight w:val="567"/>
        </w:trPr>
        <w:tc>
          <w:tcPr>
            <w:tcW w:w="5000" w:type="pct"/>
          </w:tcPr>
          <w:p w14:paraId="638C0ABD" w14:textId="3948E6CD" w:rsidR="003276C0" w:rsidRDefault="003276C0" w:rsidP="00CC1597">
            <w:pPr>
              <w:rPr>
                <w:rFonts w:cs="Arial"/>
                <w:bCs/>
              </w:rPr>
            </w:pPr>
            <w:r>
              <w:rPr>
                <w:rFonts w:cs="Arial"/>
                <w:bCs/>
              </w:rPr>
              <w:t>To provide advice and guidance to the P</w:t>
            </w:r>
            <w:r w:rsidR="003478CE">
              <w:rPr>
                <w:rFonts w:cs="Arial"/>
                <w:bCs/>
              </w:rPr>
              <w:t>revention</w:t>
            </w:r>
            <w:r>
              <w:rPr>
                <w:rFonts w:cs="Arial"/>
                <w:bCs/>
              </w:rPr>
              <w:t xml:space="preserve"> Manager you work in partnership with and to the wider management team and to receive the same from them.  To ensure that team members know how they can contact you to seek advice or oversight at any time.</w:t>
            </w:r>
          </w:p>
          <w:p w14:paraId="0E84DEB0" w14:textId="77777777" w:rsidR="003276C0" w:rsidRPr="00BA041D" w:rsidRDefault="003276C0" w:rsidP="00CC1597">
            <w:pPr>
              <w:rPr>
                <w:rFonts w:cs="Arial"/>
                <w:bCs/>
              </w:rPr>
            </w:pPr>
          </w:p>
        </w:tc>
      </w:tr>
    </w:tbl>
    <w:p w14:paraId="473D954C" w14:textId="77777777" w:rsidR="003276C0" w:rsidRPr="004B21CB" w:rsidRDefault="003276C0" w:rsidP="003276C0">
      <w:pPr>
        <w:rPr>
          <w:rFonts w:cs="Arial"/>
          <w:b/>
          <w:sz w:val="28"/>
          <w:szCs w:val="28"/>
        </w:rPr>
      </w:pPr>
    </w:p>
    <w:p w14:paraId="2095541C" w14:textId="77777777" w:rsidR="003276C0" w:rsidRPr="004B21CB" w:rsidRDefault="003276C0" w:rsidP="003276C0">
      <w:pPr>
        <w:rPr>
          <w:rFonts w:cs="Arial"/>
          <w:b/>
          <w:sz w:val="28"/>
          <w:szCs w:val="28"/>
        </w:rPr>
      </w:pPr>
      <w:r w:rsidRPr="004B21CB">
        <w:rPr>
          <w:rFonts w:cs="Arial"/>
          <w:b/>
          <w:sz w:val="28"/>
          <w:szCs w:val="28"/>
        </w:rPr>
        <w:t>Person specification</w:t>
      </w:r>
    </w:p>
    <w:p w14:paraId="1BC8854C" w14:textId="77777777" w:rsidR="003276C0" w:rsidRPr="0040066B" w:rsidRDefault="003276C0" w:rsidP="003276C0">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3276C0" w:rsidRPr="00D939F1" w14:paraId="17108820" w14:textId="77777777" w:rsidTr="00CC1597">
        <w:trPr>
          <w:trHeight w:val="20"/>
        </w:trPr>
        <w:tc>
          <w:tcPr>
            <w:tcW w:w="6516" w:type="dxa"/>
          </w:tcPr>
          <w:p w14:paraId="76AE8741" w14:textId="77777777" w:rsidR="003276C0" w:rsidRPr="00D939F1" w:rsidRDefault="003276C0" w:rsidP="00CC1597">
            <w:pPr>
              <w:rPr>
                <w:rFonts w:cs="Arial"/>
                <w:b/>
              </w:rPr>
            </w:pPr>
            <w:r>
              <w:rPr>
                <w:rFonts w:cs="Arial"/>
                <w:b/>
              </w:rPr>
              <w:t>Skills and abilities</w:t>
            </w:r>
            <w:r w:rsidRPr="00D939F1">
              <w:rPr>
                <w:rFonts w:cs="Arial"/>
                <w:b/>
              </w:rPr>
              <w:t>:</w:t>
            </w:r>
          </w:p>
        </w:tc>
        <w:tc>
          <w:tcPr>
            <w:tcW w:w="1607" w:type="dxa"/>
          </w:tcPr>
          <w:p w14:paraId="2087AFDE" w14:textId="77777777" w:rsidR="003276C0" w:rsidRPr="00D939F1" w:rsidRDefault="003276C0" w:rsidP="00CC1597">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07296D1" w14:textId="77777777" w:rsidR="003276C0" w:rsidRPr="00D939F1" w:rsidRDefault="003276C0" w:rsidP="00CC1597">
            <w:pPr>
              <w:jc w:val="center"/>
              <w:rPr>
                <w:rFonts w:cs="Arial"/>
                <w:b/>
              </w:rPr>
            </w:pPr>
            <w:r>
              <w:rPr>
                <w:rFonts w:cs="Arial"/>
                <w:b/>
              </w:rPr>
              <w:t>Desirable (</w:t>
            </w:r>
            <w:r>
              <w:rPr>
                <w:rFonts w:ascii="Wingdings" w:eastAsia="Wingdings" w:hAnsi="Wingdings" w:cs="Wingdings"/>
                <w:b/>
              </w:rPr>
              <w:t>ü</w:t>
            </w:r>
            <w:r>
              <w:rPr>
                <w:rFonts w:cs="Arial"/>
                <w:b/>
              </w:rPr>
              <w:t>)</w:t>
            </w:r>
          </w:p>
        </w:tc>
      </w:tr>
      <w:tr w:rsidR="003276C0" w:rsidRPr="00D939F1" w14:paraId="3017326B" w14:textId="77777777" w:rsidTr="00CC1597">
        <w:trPr>
          <w:trHeight w:val="20"/>
        </w:trPr>
        <w:tc>
          <w:tcPr>
            <w:tcW w:w="6516" w:type="dxa"/>
          </w:tcPr>
          <w:p w14:paraId="21D50163" w14:textId="77777777" w:rsidR="003276C0" w:rsidRPr="003C0E89" w:rsidRDefault="003276C0" w:rsidP="00CC1597">
            <w:pPr>
              <w:rPr>
                <w:rFonts w:cs="Arial"/>
                <w:bCs/>
              </w:rPr>
            </w:pPr>
            <w:r w:rsidRPr="003C0E89">
              <w:rPr>
                <w:rFonts w:cs="Arial"/>
                <w:bCs/>
              </w:rPr>
              <w:t>Excellent interpersonal skills with evidence of ability to lead and motivate staff with ability to drive change</w:t>
            </w:r>
          </w:p>
          <w:p w14:paraId="03A3070A" w14:textId="77777777" w:rsidR="003276C0" w:rsidRPr="003C0E89" w:rsidRDefault="003276C0" w:rsidP="00CC1597">
            <w:pPr>
              <w:rPr>
                <w:rFonts w:cs="Arial"/>
                <w:bCs/>
              </w:rPr>
            </w:pPr>
          </w:p>
          <w:p w14:paraId="2051B678" w14:textId="77777777" w:rsidR="003276C0" w:rsidRPr="003C0E89" w:rsidRDefault="003276C0" w:rsidP="00CC1597">
            <w:pPr>
              <w:rPr>
                <w:rFonts w:cs="Arial"/>
                <w:bCs/>
              </w:rPr>
            </w:pPr>
            <w:r w:rsidRPr="003C0E89">
              <w:rPr>
                <w:rFonts w:cs="Arial"/>
                <w:bCs/>
              </w:rPr>
              <w:t>Ability to make sound judgements under pressure and to respond to unusual situations with a clear rationale</w:t>
            </w:r>
          </w:p>
          <w:p w14:paraId="79D1D708" w14:textId="77777777" w:rsidR="003276C0" w:rsidRPr="003C0E89" w:rsidRDefault="003276C0" w:rsidP="00CC1597">
            <w:pPr>
              <w:rPr>
                <w:rFonts w:cs="Arial"/>
                <w:bCs/>
              </w:rPr>
            </w:pPr>
          </w:p>
          <w:p w14:paraId="02334C04" w14:textId="77777777" w:rsidR="003276C0" w:rsidRPr="003C0E89" w:rsidRDefault="003276C0" w:rsidP="00CC1597">
            <w:pPr>
              <w:rPr>
                <w:rFonts w:cs="Arial"/>
                <w:bCs/>
              </w:rPr>
            </w:pPr>
            <w:r w:rsidRPr="003C0E89">
              <w:rPr>
                <w:rFonts w:cs="Arial"/>
                <w:bCs/>
              </w:rPr>
              <w:t>Ability to chair meetings and work closely with the multi-disciplinary/multi-agency group</w:t>
            </w:r>
          </w:p>
          <w:p w14:paraId="04F7DD8B" w14:textId="77777777" w:rsidR="003276C0" w:rsidRPr="003C0E89" w:rsidRDefault="003276C0" w:rsidP="00CC1597">
            <w:pPr>
              <w:rPr>
                <w:rFonts w:cs="Arial"/>
                <w:bCs/>
              </w:rPr>
            </w:pPr>
          </w:p>
          <w:p w14:paraId="33FAD7CB" w14:textId="77777777" w:rsidR="003276C0" w:rsidRPr="003C0E89" w:rsidRDefault="003276C0" w:rsidP="00CC1597">
            <w:pPr>
              <w:rPr>
                <w:rFonts w:cs="Arial"/>
                <w:bCs/>
              </w:rPr>
            </w:pPr>
            <w:r w:rsidRPr="003C0E89">
              <w:rPr>
                <w:rFonts w:cs="Arial"/>
                <w:bCs/>
              </w:rPr>
              <w:t>Ability to work in relationship based and restorative practice, modelling this to others and being able to support others to understand the unpinning principles</w:t>
            </w:r>
          </w:p>
          <w:p w14:paraId="39355D5B" w14:textId="77777777" w:rsidR="003276C0" w:rsidRPr="003C0E89" w:rsidRDefault="003276C0" w:rsidP="00CC1597">
            <w:pPr>
              <w:rPr>
                <w:rFonts w:cs="Arial"/>
                <w:bCs/>
              </w:rPr>
            </w:pPr>
          </w:p>
          <w:p w14:paraId="4F4B35C0" w14:textId="77777777" w:rsidR="003276C0" w:rsidRPr="003C0E89" w:rsidRDefault="003276C0" w:rsidP="00CC1597">
            <w:pPr>
              <w:rPr>
                <w:rFonts w:cs="Arial"/>
                <w:bCs/>
              </w:rPr>
            </w:pPr>
            <w:r w:rsidRPr="003C0E89">
              <w:rPr>
                <w:rFonts w:cs="Arial"/>
                <w:bCs/>
              </w:rPr>
              <w:t>Ability to work to timescales, ensuring others also achieve timely practice</w:t>
            </w:r>
          </w:p>
          <w:p w14:paraId="1359E610" w14:textId="77777777" w:rsidR="003276C0" w:rsidRPr="003C0E89" w:rsidRDefault="003276C0" w:rsidP="00CC1597">
            <w:pPr>
              <w:rPr>
                <w:rFonts w:cs="Arial"/>
                <w:bCs/>
              </w:rPr>
            </w:pPr>
          </w:p>
          <w:p w14:paraId="7ADBA915" w14:textId="77777777" w:rsidR="003276C0" w:rsidRPr="003C0E89" w:rsidRDefault="003276C0" w:rsidP="00CC1597">
            <w:pPr>
              <w:rPr>
                <w:rFonts w:cs="Arial"/>
                <w:bCs/>
              </w:rPr>
            </w:pPr>
            <w:r w:rsidRPr="003C0E89">
              <w:rPr>
                <w:rFonts w:cs="Arial"/>
                <w:bCs/>
              </w:rPr>
              <w:t xml:space="preserve">Strong commitment to equality and diversity ensuring an anti-discriminatory approach </w:t>
            </w:r>
          </w:p>
          <w:p w14:paraId="0F9C7581" w14:textId="77777777" w:rsidR="003276C0" w:rsidRPr="003C0E89" w:rsidRDefault="003276C0" w:rsidP="00CC1597">
            <w:pPr>
              <w:rPr>
                <w:rFonts w:cs="Arial"/>
                <w:b/>
              </w:rPr>
            </w:pPr>
          </w:p>
          <w:p w14:paraId="005494A8" w14:textId="77777777" w:rsidR="003276C0" w:rsidRPr="003C0E89" w:rsidRDefault="003276C0" w:rsidP="00CC1597">
            <w:pPr>
              <w:rPr>
                <w:rFonts w:cs="Arial"/>
                <w:bCs/>
              </w:rPr>
            </w:pPr>
            <w:r w:rsidRPr="003C0E89">
              <w:rPr>
                <w:rFonts w:cs="Arial"/>
                <w:bCs/>
              </w:rPr>
              <w:t>Ability to offer flexible and pragmatic approaches to problem-solving, offering solution-focussed approaches to working with complex families</w:t>
            </w:r>
          </w:p>
          <w:p w14:paraId="52015F9D" w14:textId="77777777" w:rsidR="003276C0" w:rsidRPr="003C0E89" w:rsidRDefault="003276C0" w:rsidP="00CC1597">
            <w:pPr>
              <w:rPr>
                <w:rFonts w:cs="Arial"/>
                <w:b/>
              </w:rPr>
            </w:pPr>
          </w:p>
        </w:tc>
        <w:tc>
          <w:tcPr>
            <w:tcW w:w="1607" w:type="dxa"/>
          </w:tcPr>
          <w:p w14:paraId="50A1D0C7" w14:textId="2D6C5C54" w:rsidR="003276C0" w:rsidRDefault="00F73B6A" w:rsidP="00F73B6A">
            <w:pPr>
              <w:jc w:val="center"/>
              <w:rPr>
                <w:rFonts w:cs="Arial"/>
                <w:b/>
              </w:rPr>
            </w:pPr>
            <w:r>
              <w:rPr>
                <w:rFonts w:ascii="Wingdings" w:eastAsia="Wingdings" w:hAnsi="Wingdings" w:cs="Wingdings"/>
                <w:b/>
              </w:rPr>
              <w:t>ü</w:t>
            </w:r>
            <w:r>
              <w:rPr>
                <w:rFonts w:cs="Arial"/>
                <w:b/>
              </w:rPr>
              <w:t xml:space="preserve"> </w:t>
            </w:r>
          </w:p>
          <w:p w14:paraId="6AD345A5" w14:textId="77777777" w:rsidR="003276C0" w:rsidRDefault="003276C0" w:rsidP="00CC1597">
            <w:pPr>
              <w:jc w:val="center"/>
              <w:rPr>
                <w:rFonts w:cs="Arial"/>
                <w:b/>
              </w:rPr>
            </w:pPr>
          </w:p>
          <w:p w14:paraId="4623C599" w14:textId="77777777" w:rsidR="003276C0" w:rsidRDefault="003276C0" w:rsidP="00CC1597">
            <w:pPr>
              <w:jc w:val="center"/>
              <w:rPr>
                <w:rFonts w:cs="Arial"/>
                <w:b/>
              </w:rPr>
            </w:pPr>
          </w:p>
          <w:p w14:paraId="656065C2" w14:textId="0CB165D4"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3E2CA1E3" w14:textId="77777777" w:rsidR="003276C0" w:rsidRDefault="003276C0" w:rsidP="00CC1597">
            <w:pPr>
              <w:jc w:val="center"/>
              <w:rPr>
                <w:rFonts w:cs="Arial"/>
                <w:b/>
              </w:rPr>
            </w:pPr>
          </w:p>
          <w:p w14:paraId="514B5635" w14:textId="77777777" w:rsidR="003276C0" w:rsidRDefault="003276C0" w:rsidP="00CC1597">
            <w:pPr>
              <w:jc w:val="center"/>
              <w:rPr>
                <w:rFonts w:cs="Arial"/>
                <w:b/>
              </w:rPr>
            </w:pPr>
          </w:p>
          <w:p w14:paraId="523719CD" w14:textId="47066A54"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26E5B28E" w14:textId="77777777" w:rsidR="003276C0" w:rsidRDefault="003276C0" w:rsidP="00CC1597">
            <w:pPr>
              <w:jc w:val="center"/>
              <w:rPr>
                <w:rFonts w:cs="Arial"/>
                <w:b/>
              </w:rPr>
            </w:pPr>
          </w:p>
          <w:p w14:paraId="54FFA656" w14:textId="77777777" w:rsidR="003276C0" w:rsidRDefault="003276C0" w:rsidP="00CC1597">
            <w:pPr>
              <w:jc w:val="center"/>
              <w:rPr>
                <w:rFonts w:cs="Arial"/>
                <w:b/>
              </w:rPr>
            </w:pPr>
          </w:p>
          <w:p w14:paraId="6E9D0649" w14:textId="4151C9F0"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1906FE95" w14:textId="77777777" w:rsidR="003276C0" w:rsidRDefault="003276C0" w:rsidP="00CC1597">
            <w:pPr>
              <w:jc w:val="center"/>
              <w:rPr>
                <w:rFonts w:cs="Arial"/>
                <w:b/>
              </w:rPr>
            </w:pPr>
          </w:p>
          <w:p w14:paraId="3C614883" w14:textId="77777777" w:rsidR="003276C0" w:rsidRDefault="003276C0" w:rsidP="00CC1597">
            <w:pPr>
              <w:jc w:val="center"/>
              <w:rPr>
                <w:rFonts w:cs="Arial"/>
                <w:b/>
              </w:rPr>
            </w:pPr>
          </w:p>
          <w:p w14:paraId="7B278DC5" w14:textId="77777777" w:rsidR="003276C0" w:rsidRDefault="003276C0" w:rsidP="00CC1597">
            <w:pPr>
              <w:jc w:val="center"/>
              <w:rPr>
                <w:rFonts w:cs="Arial"/>
                <w:b/>
              </w:rPr>
            </w:pPr>
          </w:p>
          <w:p w14:paraId="3776CA02" w14:textId="4A89B586"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633089EA" w14:textId="77777777" w:rsidR="003276C0" w:rsidRDefault="003276C0" w:rsidP="00CC1597">
            <w:pPr>
              <w:jc w:val="center"/>
              <w:rPr>
                <w:rFonts w:cs="Arial"/>
                <w:b/>
              </w:rPr>
            </w:pPr>
          </w:p>
          <w:p w14:paraId="5827B205" w14:textId="77777777" w:rsidR="003276C0" w:rsidRDefault="003276C0" w:rsidP="00CC1597">
            <w:pPr>
              <w:jc w:val="center"/>
              <w:rPr>
                <w:rFonts w:cs="Arial"/>
                <w:b/>
              </w:rPr>
            </w:pPr>
          </w:p>
          <w:p w14:paraId="05E545C2" w14:textId="37D751EA"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47B1D215" w14:textId="77777777" w:rsidR="003276C0" w:rsidRDefault="003276C0" w:rsidP="00CC1597">
            <w:pPr>
              <w:jc w:val="center"/>
              <w:rPr>
                <w:rFonts w:cs="Arial"/>
                <w:b/>
              </w:rPr>
            </w:pPr>
          </w:p>
          <w:p w14:paraId="0BD548B9" w14:textId="77777777" w:rsidR="003276C0" w:rsidRDefault="003276C0" w:rsidP="00CC1597">
            <w:pPr>
              <w:rPr>
                <w:rFonts w:cs="Arial"/>
                <w:b/>
              </w:rPr>
            </w:pPr>
          </w:p>
          <w:p w14:paraId="10539390" w14:textId="77777777" w:rsidR="003276C0" w:rsidRDefault="003276C0" w:rsidP="00CC1597">
            <w:pPr>
              <w:jc w:val="center"/>
              <w:rPr>
                <w:rFonts w:cs="Arial"/>
                <w:b/>
              </w:rPr>
            </w:pPr>
          </w:p>
          <w:p w14:paraId="3FAA48EB" w14:textId="386EAD42"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02BC2821" w14:textId="77777777" w:rsidR="003276C0" w:rsidRDefault="003276C0" w:rsidP="00CC1597">
            <w:pPr>
              <w:jc w:val="center"/>
              <w:rPr>
                <w:rFonts w:cs="Arial"/>
                <w:b/>
              </w:rPr>
            </w:pPr>
          </w:p>
          <w:p w14:paraId="075C3BC7" w14:textId="77777777" w:rsidR="003276C0" w:rsidRPr="00D939F1" w:rsidRDefault="003276C0" w:rsidP="00CC1597">
            <w:pPr>
              <w:jc w:val="center"/>
              <w:rPr>
                <w:rFonts w:cs="Arial"/>
                <w:b/>
              </w:rPr>
            </w:pPr>
          </w:p>
        </w:tc>
        <w:tc>
          <w:tcPr>
            <w:tcW w:w="1505" w:type="dxa"/>
          </w:tcPr>
          <w:p w14:paraId="786E0733" w14:textId="77777777" w:rsidR="003276C0" w:rsidRPr="00D939F1" w:rsidRDefault="003276C0" w:rsidP="00CC1597">
            <w:pPr>
              <w:jc w:val="center"/>
              <w:rPr>
                <w:rFonts w:cs="Arial"/>
                <w:b/>
              </w:rPr>
            </w:pPr>
          </w:p>
        </w:tc>
      </w:tr>
      <w:tr w:rsidR="003276C0" w:rsidRPr="00D939F1" w14:paraId="343063EE" w14:textId="77777777" w:rsidTr="00CC1597">
        <w:trPr>
          <w:trHeight w:val="20"/>
        </w:trPr>
        <w:tc>
          <w:tcPr>
            <w:tcW w:w="6516" w:type="dxa"/>
          </w:tcPr>
          <w:p w14:paraId="04F60A04" w14:textId="77777777" w:rsidR="003276C0" w:rsidRPr="003C0E89" w:rsidRDefault="003276C0" w:rsidP="00CC1597">
            <w:pPr>
              <w:rPr>
                <w:rFonts w:cs="Arial"/>
                <w:b/>
              </w:rPr>
            </w:pPr>
            <w:r w:rsidRPr="003C0E89">
              <w:rPr>
                <w:rFonts w:cs="Arial"/>
                <w:b/>
              </w:rPr>
              <w:t>Knowledge/Experience</w:t>
            </w:r>
          </w:p>
        </w:tc>
        <w:tc>
          <w:tcPr>
            <w:tcW w:w="1607" w:type="dxa"/>
          </w:tcPr>
          <w:p w14:paraId="6DEAF871" w14:textId="77777777" w:rsidR="003276C0" w:rsidRPr="00D939F1" w:rsidRDefault="003276C0" w:rsidP="00CC1597">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6A4A01B5" w14:textId="77777777" w:rsidR="003276C0" w:rsidRPr="00D939F1" w:rsidRDefault="003276C0" w:rsidP="00CC1597">
            <w:pPr>
              <w:jc w:val="center"/>
              <w:rPr>
                <w:rFonts w:cs="Arial"/>
                <w:b/>
              </w:rPr>
            </w:pPr>
            <w:r>
              <w:rPr>
                <w:rFonts w:cs="Arial"/>
                <w:b/>
              </w:rPr>
              <w:t>Desirable (</w:t>
            </w:r>
            <w:r>
              <w:rPr>
                <w:rFonts w:ascii="Wingdings" w:eastAsia="Wingdings" w:hAnsi="Wingdings" w:cs="Wingdings"/>
                <w:b/>
              </w:rPr>
              <w:t>ü</w:t>
            </w:r>
            <w:r>
              <w:rPr>
                <w:rFonts w:cs="Arial"/>
                <w:b/>
              </w:rPr>
              <w:t>)</w:t>
            </w:r>
          </w:p>
        </w:tc>
      </w:tr>
      <w:tr w:rsidR="003276C0" w:rsidRPr="00D939F1" w14:paraId="71851577" w14:textId="77777777" w:rsidTr="00CC1597">
        <w:trPr>
          <w:trHeight w:val="20"/>
        </w:trPr>
        <w:tc>
          <w:tcPr>
            <w:tcW w:w="6516" w:type="dxa"/>
          </w:tcPr>
          <w:p w14:paraId="401462C2" w14:textId="77777777" w:rsidR="003276C0" w:rsidRPr="003C0E89" w:rsidRDefault="003276C0" w:rsidP="00CC1597">
            <w:pPr>
              <w:rPr>
                <w:rFonts w:cs="Arial"/>
                <w:bCs/>
              </w:rPr>
            </w:pPr>
            <w:r w:rsidRPr="003C0E89">
              <w:rPr>
                <w:rFonts w:cs="Arial"/>
                <w:bCs/>
              </w:rPr>
              <w:t>Evidence of frontline management experience in the UK, preferably in a large organisation</w:t>
            </w:r>
          </w:p>
          <w:p w14:paraId="691D70A9" w14:textId="77777777" w:rsidR="003276C0" w:rsidRPr="003C0E89" w:rsidRDefault="003276C0" w:rsidP="00CC1597">
            <w:pPr>
              <w:rPr>
                <w:rFonts w:cs="Arial"/>
                <w:bCs/>
              </w:rPr>
            </w:pPr>
          </w:p>
          <w:p w14:paraId="2977E879" w14:textId="77777777" w:rsidR="003276C0" w:rsidRPr="003C0E89" w:rsidRDefault="003276C0" w:rsidP="00CC1597">
            <w:pPr>
              <w:rPr>
                <w:rFonts w:cs="Arial"/>
                <w:bCs/>
              </w:rPr>
            </w:pPr>
            <w:r w:rsidRPr="003C0E89">
              <w:rPr>
                <w:rFonts w:cs="Arial"/>
                <w:bCs/>
              </w:rPr>
              <w:t>Evidence of working with a variety of agencies and client groups to promote social inclusion and safety</w:t>
            </w:r>
          </w:p>
          <w:p w14:paraId="781E4511" w14:textId="77777777" w:rsidR="003276C0" w:rsidRPr="003C0E89" w:rsidRDefault="003276C0" w:rsidP="00CC1597">
            <w:pPr>
              <w:rPr>
                <w:rFonts w:cs="Arial"/>
                <w:bCs/>
              </w:rPr>
            </w:pPr>
          </w:p>
          <w:p w14:paraId="61866C43" w14:textId="77777777" w:rsidR="003276C0" w:rsidRPr="003C0E89" w:rsidRDefault="003276C0" w:rsidP="00CC1597">
            <w:pPr>
              <w:rPr>
                <w:rFonts w:cs="Arial"/>
                <w:bCs/>
              </w:rPr>
            </w:pPr>
            <w:r w:rsidRPr="003C0E89">
              <w:rPr>
                <w:rFonts w:cs="Arial"/>
                <w:bCs/>
              </w:rPr>
              <w:t>Experiencing in designing and implementing processes and systems, and in outcome monitoring</w:t>
            </w:r>
          </w:p>
          <w:p w14:paraId="7DE94A8C" w14:textId="77777777" w:rsidR="003276C0" w:rsidRPr="003C0E89" w:rsidRDefault="003276C0" w:rsidP="00CC1597">
            <w:pPr>
              <w:rPr>
                <w:rFonts w:cs="Arial"/>
                <w:bCs/>
              </w:rPr>
            </w:pPr>
            <w:r w:rsidRPr="003C0E89">
              <w:rPr>
                <w:rFonts w:cs="Arial"/>
                <w:bCs/>
              </w:rPr>
              <w:lastRenderedPageBreak/>
              <w:t>Experience in coaching and mentoring and or training in leading groups</w:t>
            </w:r>
          </w:p>
          <w:p w14:paraId="79DDE108" w14:textId="77777777" w:rsidR="003276C0" w:rsidRPr="003C0E89" w:rsidRDefault="003276C0" w:rsidP="00CC1597">
            <w:pPr>
              <w:rPr>
                <w:rFonts w:cs="Arial"/>
                <w:bCs/>
              </w:rPr>
            </w:pPr>
          </w:p>
          <w:p w14:paraId="2F368788" w14:textId="77777777" w:rsidR="003276C0" w:rsidRPr="003C0E89" w:rsidRDefault="003276C0" w:rsidP="00CC1597">
            <w:pPr>
              <w:rPr>
                <w:rFonts w:cs="Arial"/>
                <w:bCs/>
              </w:rPr>
            </w:pPr>
            <w:r w:rsidRPr="003C0E89">
              <w:rPr>
                <w:rFonts w:cs="Arial"/>
                <w:bCs/>
              </w:rPr>
              <w:t>Detailed knowledge of relevant procedures, policies, legislation and regulations</w:t>
            </w:r>
          </w:p>
          <w:p w14:paraId="59FA3935" w14:textId="77777777" w:rsidR="003276C0" w:rsidRPr="003C0E89" w:rsidRDefault="003276C0" w:rsidP="00CC1597">
            <w:pPr>
              <w:rPr>
                <w:rFonts w:cs="Arial"/>
                <w:bCs/>
              </w:rPr>
            </w:pPr>
          </w:p>
          <w:p w14:paraId="6F71870F" w14:textId="77777777" w:rsidR="003276C0" w:rsidRPr="003C0E89" w:rsidRDefault="003276C0" w:rsidP="00CC1597">
            <w:pPr>
              <w:rPr>
                <w:rFonts w:cs="Arial"/>
                <w:bCs/>
              </w:rPr>
            </w:pPr>
            <w:r w:rsidRPr="003C0E89">
              <w:rPr>
                <w:rFonts w:cs="Arial"/>
                <w:bCs/>
              </w:rPr>
              <w:t>At least 4 years of experience working with children and families</w:t>
            </w:r>
          </w:p>
          <w:p w14:paraId="71573E5C" w14:textId="77777777" w:rsidR="003276C0" w:rsidRPr="003C0E89" w:rsidRDefault="003276C0" w:rsidP="00CC1597">
            <w:pPr>
              <w:rPr>
                <w:rFonts w:cs="Arial"/>
                <w:bCs/>
              </w:rPr>
            </w:pPr>
          </w:p>
          <w:p w14:paraId="3B004FA0" w14:textId="77777777" w:rsidR="003276C0" w:rsidRPr="003C0E89" w:rsidRDefault="003276C0" w:rsidP="00CC1597">
            <w:pPr>
              <w:rPr>
                <w:rFonts w:cs="Arial"/>
                <w:bCs/>
              </w:rPr>
            </w:pPr>
            <w:r w:rsidRPr="003C0E89">
              <w:rPr>
                <w:rFonts w:cs="Arial"/>
                <w:bCs/>
              </w:rPr>
              <w:t>Extensive knowledge and experience of child development, child and adolescent needs, parental needs including substance misuse, childhood trauma and impact on parenting; understanding of impact of being looked after by a local authority</w:t>
            </w:r>
          </w:p>
          <w:p w14:paraId="4A8A339E" w14:textId="77777777" w:rsidR="003276C0" w:rsidRPr="003C0E89" w:rsidRDefault="003276C0" w:rsidP="00CC1597">
            <w:pPr>
              <w:rPr>
                <w:rFonts w:cs="Arial"/>
                <w:b/>
              </w:rPr>
            </w:pPr>
          </w:p>
        </w:tc>
        <w:tc>
          <w:tcPr>
            <w:tcW w:w="1607" w:type="dxa"/>
          </w:tcPr>
          <w:p w14:paraId="7C82E35E" w14:textId="1FA618ED" w:rsidR="003276C0" w:rsidRDefault="00F73B6A" w:rsidP="00CC1597">
            <w:pPr>
              <w:jc w:val="center"/>
              <w:rPr>
                <w:rFonts w:cs="Arial"/>
                <w:b/>
              </w:rPr>
            </w:pPr>
            <w:r>
              <w:rPr>
                <w:rFonts w:ascii="Wingdings" w:eastAsia="Wingdings" w:hAnsi="Wingdings" w:cs="Wingdings"/>
                <w:b/>
              </w:rPr>
              <w:lastRenderedPageBreak/>
              <w:t>ü</w:t>
            </w:r>
            <w:r>
              <w:rPr>
                <w:rFonts w:cs="Arial"/>
                <w:b/>
              </w:rPr>
              <w:t xml:space="preserve"> </w:t>
            </w:r>
          </w:p>
          <w:p w14:paraId="44597BAB" w14:textId="77777777" w:rsidR="003276C0" w:rsidRDefault="003276C0" w:rsidP="00CC1597">
            <w:pPr>
              <w:jc w:val="center"/>
              <w:rPr>
                <w:rFonts w:cs="Arial"/>
                <w:b/>
              </w:rPr>
            </w:pPr>
          </w:p>
          <w:p w14:paraId="0ADC40B2" w14:textId="77777777" w:rsidR="00F73B6A" w:rsidRDefault="00F73B6A" w:rsidP="00CC1597">
            <w:pPr>
              <w:jc w:val="center"/>
              <w:rPr>
                <w:rFonts w:cs="Arial"/>
                <w:b/>
              </w:rPr>
            </w:pPr>
          </w:p>
          <w:p w14:paraId="37EA25F7" w14:textId="67730204"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2CBF3C37" w14:textId="77777777" w:rsidR="003276C0" w:rsidRDefault="003276C0" w:rsidP="00CC1597">
            <w:pPr>
              <w:jc w:val="center"/>
              <w:rPr>
                <w:rFonts w:cs="Arial"/>
                <w:b/>
              </w:rPr>
            </w:pPr>
          </w:p>
          <w:p w14:paraId="3F75C865" w14:textId="77777777" w:rsidR="003276C0" w:rsidRDefault="003276C0" w:rsidP="00CC1597">
            <w:pPr>
              <w:jc w:val="center"/>
              <w:rPr>
                <w:rFonts w:cs="Arial"/>
                <w:b/>
              </w:rPr>
            </w:pPr>
          </w:p>
          <w:p w14:paraId="2495B04C" w14:textId="561FB953"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1D9912C7" w14:textId="77777777" w:rsidR="003276C0" w:rsidRDefault="003276C0" w:rsidP="00CC1597">
            <w:pPr>
              <w:jc w:val="center"/>
              <w:rPr>
                <w:rFonts w:cs="Arial"/>
                <w:b/>
              </w:rPr>
            </w:pPr>
          </w:p>
          <w:p w14:paraId="7788E216" w14:textId="1045BEFF" w:rsidR="003276C0" w:rsidRDefault="00F73B6A" w:rsidP="00CC1597">
            <w:pPr>
              <w:jc w:val="center"/>
              <w:rPr>
                <w:rFonts w:cs="Arial"/>
                <w:b/>
              </w:rPr>
            </w:pPr>
            <w:r>
              <w:rPr>
                <w:rFonts w:ascii="Wingdings" w:eastAsia="Wingdings" w:hAnsi="Wingdings" w:cs="Wingdings"/>
                <w:b/>
              </w:rPr>
              <w:lastRenderedPageBreak/>
              <w:t>ü</w:t>
            </w:r>
            <w:r>
              <w:rPr>
                <w:rFonts w:cs="Arial"/>
                <w:b/>
              </w:rPr>
              <w:t xml:space="preserve"> </w:t>
            </w:r>
          </w:p>
          <w:p w14:paraId="59566EA9" w14:textId="77777777" w:rsidR="003276C0" w:rsidRDefault="003276C0" w:rsidP="00CC1597">
            <w:pPr>
              <w:jc w:val="center"/>
              <w:rPr>
                <w:rFonts w:cs="Arial"/>
                <w:b/>
              </w:rPr>
            </w:pPr>
          </w:p>
          <w:p w14:paraId="63E02F38" w14:textId="77777777" w:rsidR="003276C0" w:rsidRDefault="003276C0" w:rsidP="00CC1597">
            <w:pPr>
              <w:jc w:val="center"/>
              <w:rPr>
                <w:rFonts w:cs="Arial"/>
                <w:b/>
              </w:rPr>
            </w:pPr>
          </w:p>
          <w:p w14:paraId="2A8071C7" w14:textId="77777777" w:rsidR="003276C0" w:rsidRDefault="003276C0" w:rsidP="00CC1597">
            <w:pPr>
              <w:jc w:val="center"/>
              <w:rPr>
                <w:rFonts w:cs="Arial"/>
                <w:b/>
              </w:rPr>
            </w:pPr>
          </w:p>
          <w:p w14:paraId="1C99B17E" w14:textId="77777777" w:rsidR="003276C0" w:rsidRDefault="003276C0" w:rsidP="00CC1597">
            <w:pPr>
              <w:jc w:val="center"/>
              <w:rPr>
                <w:rFonts w:cs="Arial"/>
                <w:b/>
              </w:rPr>
            </w:pPr>
          </w:p>
          <w:p w14:paraId="59FEA906" w14:textId="77777777" w:rsidR="003276C0" w:rsidRDefault="003276C0" w:rsidP="00CC1597">
            <w:pPr>
              <w:jc w:val="center"/>
              <w:rPr>
                <w:rFonts w:cs="Arial"/>
                <w:b/>
              </w:rPr>
            </w:pPr>
          </w:p>
          <w:p w14:paraId="19A72CD0" w14:textId="0561979D"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3D6EF50A" w14:textId="77777777" w:rsidR="003276C0" w:rsidRDefault="003276C0" w:rsidP="00CC1597">
            <w:pPr>
              <w:jc w:val="center"/>
              <w:rPr>
                <w:rFonts w:cs="Arial"/>
                <w:b/>
              </w:rPr>
            </w:pPr>
          </w:p>
          <w:p w14:paraId="64BB536D" w14:textId="77777777" w:rsidR="003276C0" w:rsidRDefault="003276C0" w:rsidP="00CC1597">
            <w:pPr>
              <w:jc w:val="center"/>
              <w:rPr>
                <w:rFonts w:cs="Arial"/>
                <w:b/>
              </w:rPr>
            </w:pPr>
          </w:p>
          <w:p w14:paraId="017C71CA" w14:textId="66B2CF3C"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1E260928" w14:textId="77777777" w:rsidR="003276C0" w:rsidRDefault="003276C0" w:rsidP="00CC1597">
            <w:pPr>
              <w:jc w:val="center"/>
              <w:rPr>
                <w:rFonts w:cs="Arial"/>
                <w:b/>
              </w:rPr>
            </w:pPr>
          </w:p>
          <w:p w14:paraId="343A14E8" w14:textId="77777777" w:rsidR="003276C0" w:rsidRDefault="003276C0" w:rsidP="00CC1597">
            <w:pPr>
              <w:jc w:val="center"/>
              <w:rPr>
                <w:rFonts w:cs="Arial"/>
                <w:b/>
              </w:rPr>
            </w:pPr>
          </w:p>
          <w:p w14:paraId="3340D14D" w14:textId="3E9A9E66" w:rsidR="003276C0" w:rsidRPr="00D939F1" w:rsidRDefault="00F73B6A" w:rsidP="00CC1597">
            <w:pPr>
              <w:jc w:val="center"/>
              <w:rPr>
                <w:rFonts w:cs="Arial"/>
                <w:b/>
              </w:rPr>
            </w:pPr>
            <w:r>
              <w:rPr>
                <w:rFonts w:ascii="Wingdings" w:eastAsia="Wingdings" w:hAnsi="Wingdings" w:cs="Wingdings"/>
                <w:b/>
              </w:rPr>
              <w:t>ü</w:t>
            </w:r>
            <w:r>
              <w:rPr>
                <w:rFonts w:cs="Arial"/>
                <w:b/>
              </w:rPr>
              <w:t xml:space="preserve"> </w:t>
            </w:r>
          </w:p>
        </w:tc>
        <w:tc>
          <w:tcPr>
            <w:tcW w:w="1505" w:type="dxa"/>
          </w:tcPr>
          <w:p w14:paraId="58AA3DF7" w14:textId="77777777" w:rsidR="003276C0" w:rsidRDefault="003276C0" w:rsidP="00CC1597">
            <w:pPr>
              <w:jc w:val="center"/>
              <w:rPr>
                <w:rFonts w:cs="Arial"/>
                <w:b/>
              </w:rPr>
            </w:pPr>
          </w:p>
          <w:p w14:paraId="16181DC3" w14:textId="77777777" w:rsidR="003276C0" w:rsidRDefault="003276C0" w:rsidP="00CC1597">
            <w:pPr>
              <w:jc w:val="center"/>
              <w:rPr>
                <w:rFonts w:cs="Arial"/>
                <w:b/>
              </w:rPr>
            </w:pPr>
          </w:p>
          <w:p w14:paraId="363A88B9" w14:textId="77777777" w:rsidR="003276C0" w:rsidRDefault="003276C0" w:rsidP="00CC1597">
            <w:pPr>
              <w:jc w:val="center"/>
              <w:rPr>
                <w:rFonts w:cs="Arial"/>
                <w:b/>
              </w:rPr>
            </w:pPr>
          </w:p>
          <w:p w14:paraId="7E9BF499" w14:textId="77777777" w:rsidR="003276C0" w:rsidRDefault="003276C0" w:rsidP="00CC1597">
            <w:pPr>
              <w:jc w:val="center"/>
              <w:rPr>
                <w:rFonts w:cs="Arial"/>
                <w:b/>
              </w:rPr>
            </w:pPr>
          </w:p>
          <w:p w14:paraId="40039827" w14:textId="77777777" w:rsidR="003276C0" w:rsidRDefault="003276C0" w:rsidP="00CC1597">
            <w:pPr>
              <w:jc w:val="center"/>
              <w:rPr>
                <w:rFonts w:cs="Arial"/>
                <w:b/>
              </w:rPr>
            </w:pPr>
          </w:p>
          <w:p w14:paraId="64F0F2B2" w14:textId="77777777" w:rsidR="003276C0" w:rsidRDefault="003276C0" w:rsidP="00CC1597">
            <w:pPr>
              <w:jc w:val="center"/>
              <w:rPr>
                <w:rFonts w:cs="Arial"/>
                <w:b/>
              </w:rPr>
            </w:pPr>
          </w:p>
          <w:p w14:paraId="0A9B9166" w14:textId="77777777" w:rsidR="003276C0" w:rsidRDefault="003276C0" w:rsidP="00CC1597">
            <w:pPr>
              <w:jc w:val="center"/>
              <w:rPr>
                <w:rFonts w:cs="Arial"/>
                <w:b/>
              </w:rPr>
            </w:pPr>
          </w:p>
          <w:p w14:paraId="0D25BDC4" w14:textId="77777777" w:rsidR="003276C0" w:rsidRDefault="003276C0" w:rsidP="00CC1597">
            <w:pPr>
              <w:jc w:val="center"/>
              <w:rPr>
                <w:rFonts w:cs="Arial"/>
                <w:b/>
              </w:rPr>
            </w:pPr>
          </w:p>
          <w:p w14:paraId="7BEDB528" w14:textId="77777777" w:rsidR="003276C0" w:rsidRDefault="003276C0" w:rsidP="00CC1597">
            <w:pPr>
              <w:jc w:val="center"/>
              <w:rPr>
                <w:rFonts w:cs="Arial"/>
                <w:b/>
              </w:rPr>
            </w:pPr>
          </w:p>
          <w:p w14:paraId="694BBF22" w14:textId="77777777" w:rsidR="003276C0" w:rsidRDefault="003276C0" w:rsidP="00CC1597">
            <w:pPr>
              <w:jc w:val="center"/>
              <w:rPr>
                <w:rFonts w:cs="Arial"/>
                <w:b/>
              </w:rPr>
            </w:pPr>
          </w:p>
          <w:p w14:paraId="5C6DC346" w14:textId="7FF43107"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79E94498" w14:textId="77777777" w:rsidR="003276C0" w:rsidRDefault="003276C0" w:rsidP="00CC1597">
            <w:pPr>
              <w:jc w:val="center"/>
              <w:rPr>
                <w:rFonts w:cs="Arial"/>
                <w:b/>
              </w:rPr>
            </w:pPr>
          </w:p>
          <w:p w14:paraId="04F97834" w14:textId="77777777" w:rsidR="003276C0" w:rsidRPr="00D939F1" w:rsidRDefault="003276C0" w:rsidP="00CC1597">
            <w:pPr>
              <w:jc w:val="center"/>
              <w:rPr>
                <w:rFonts w:cs="Arial"/>
                <w:b/>
              </w:rPr>
            </w:pPr>
          </w:p>
        </w:tc>
      </w:tr>
      <w:tr w:rsidR="003276C0" w:rsidRPr="00D939F1" w14:paraId="31BE1ECB" w14:textId="77777777" w:rsidTr="00CC1597">
        <w:trPr>
          <w:trHeight w:val="20"/>
        </w:trPr>
        <w:tc>
          <w:tcPr>
            <w:tcW w:w="6516" w:type="dxa"/>
          </w:tcPr>
          <w:p w14:paraId="19956760" w14:textId="77777777" w:rsidR="003276C0" w:rsidRDefault="003276C0" w:rsidP="00CC1597">
            <w:pPr>
              <w:rPr>
                <w:rFonts w:cs="Arial"/>
                <w:b/>
              </w:rPr>
            </w:pPr>
            <w:r>
              <w:rPr>
                <w:rFonts w:cs="Arial"/>
                <w:b/>
              </w:rPr>
              <w:lastRenderedPageBreak/>
              <w:t>Qualifications</w:t>
            </w:r>
          </w:p>
        </w:tc>
        <w:tc>
          <w:tcPr>
            <w:tcW w:w="1607" w:type="dxa"/>
          </w:tcPr>
          <w:p w14:paraId="13AB8C25" w14:textId="77777777" w:rsidR="003276C0" w:rsidRPr="00D939F1" w:rsidRDefault="003276C0" w:rsidP="00CC1597">
            <w:pPr>
              <w:jc w:val="center"/>
              <w:rPr>
                <w:rFonts w:cs="Arial"/>
                <w:b/>
              </w:rPr>
            </w:pPr>
            <w:r>
              <w:rPr>
                <w:rFonts w:cs="Arial"/>
                <w:b/>
              </w:rPr>
              <w:t>Mandatory (</w:t>
            </w:r>
            <w:r>
              <w:rPr>
                <w:rFonts w:ascii="Wingdings" w:eastAsia="Wingdings" w:hAnsi="Wingdings" w:cs="Wingdings"/>
                <w:b/>
              </w:rPr>
              <w:t>ü</w:t>
            </w:r>
            <w:r>
              <w:rPr>
                <w:rFonts w:cs="Arial"/>
                <w:b/>
              </w:rPr>
              <w:t>)</w:t>
            </w:r>
          </w:p>
        </w:tc>
        <w:tc>
          <w:tcPr>
            <w:tcW w:w="1505" w:type="dxa"/>
          </w:tcPr>
          <w:p w14:paraId="372C18BF" w14:textId="77777777" w:rsidR="003276C0" w:rsidRPr="00D939F1" w:rsidRDefault="003276C0" w:rsidP="00CC1597">
            <w:pPr>
              <w:jc w:val="center"/>
              <w:rPr>
                <w:rFonts w:cs="Arial"/>
                <w:b/>
              </w:rPr>
            </w:pPr>
            <w:r>
              <w:rPr>
                <w:rFonts w:cs="Arial"/>
                <w:b/>
              </w:rPr>
              <w:t>Indicative (</w:t>
            </w:r>
            <w:r>
              <w:rPr>
                <w:rFonts w:ascii="Wingdings" w:eastAsia="Wingdings" w:hAnsi="Wingdings" w:cs="Wingdings"/>
                <w:b/>
              </w:rPr>
              <w:t>ü</w:t>
            </w:r>
            <w:r>
              <w:rPr>
                <w:rFonts w:cs="Arial"/>
                <w:b/>
              </w:rPr>
              <w:t>)</w:t>
            </w:r>
          </w:p>
        </w:tc>
      </w:tr>
      <w:tr w:rsidR="003276C0" w:rsidRPr="00D939F1" w14:paraId="6DF50167" w14:textId="77777777" w:rsidTr="00F73B6A">
        <w:trPr>
          <w:trHeight w:val="1555"/>
        </w:trPr>
        <w:tc>
          <w:tcPr>
            <w:tcW w:w="6516" w:type="dxa"/>
          </w:tcPr>
          <w:p w14:paraId="04D26FDB" w14:textId="77777777" w:rsidR="003276C0" w:rsidRPr="00943409" w:rsidRDefault="003276C0" w:rsidP="00CC1597">
            <w:pPr>
              <w:rPr>
                <w:rFonts w:cs="Arial"/>
                <w:bCs/>
              </w:rPr>
            </w:pPr>
            <w:r w:rsidRPr="00943409">
              <w:rPr>
                <w:rFonts w:cs="Arial"/>
                <w:bCs/>
              </w:rPr>
              <w:t xml:space="preserve">Masters, BA or Social Work Diploma or </w:t>
            </w:r>
            <w:proofErr w:type="gramStart"/>
            <w:r w:rsidRPr="00943409">
              <w:rPr>
                <w:rFonts w:cs="Arial"/>
                <w:bCs/>
              </w:rPr>
              <w:t xml:space="preserve">CQSW </w:t>
            </w:r>
            <w:r>
              <w:rPr>
                <w:rFonts w:cs="Arial"/>
                <w:bCs/>
              </w:rPr>
              <w:t xml:space="preserve"> or</w:t>
            </w:r>
            <w:proofErr w:type="gramEnd"/>
            <w:r>
              <w:rPr>
                <w:rFonts w:cs="Arial"/>
                <w:bCs/>
              </w:rPr>
              <w:t xml:space="preserve"> equivalent social work qualification (essential for the Casework Manager only)</w:t>
            </w:r>
          </w:p>
          <w:p w14:paraId="1819E047" w14:textId="77777777" w:rsidR="003276C0" w:rsidRPr="00943409" w:rsidRDefault="003276C0" w:rsidP="00CC1597">
            <w:pPr>
              <w:rPr>
                <w:rFonts w:cs="Arial"/>
                <w:bCs/>
              </w:rPr>
            </w:pPr>
          </w:p>
          <w:p w14:paraId="33BDD4B7" w14:textId="77777777" w:rsidR="003276C0" w:rsidRDefault="003276C0" w:rsidP="00CC1597">
            <w:pPr>
              <w:rPr>
                <w:rFonts w:cs="Arial"/>
                <w:bCs/>
              </w:rPr>
            </w:pPr>
            <w:r w:rsidRPr="00943409">
              <w:rPr>
                <w:rFonts w:cs="Arial"/>
                <w:bCs/>
              </w:rPr>
              <w:t>Registration as a social worker with Social Work England</w:t>
            </w:r>
          </w:p>
          <w:p w14:paraId="2F2A3503" w14:textId="77777777" w:rsidR="003276C0" w:rsidRPr="00D939F1" w:rsidRDefault="003276C0" w:rsidP="00CC1597">
            <w:pPr>
              <w:rPr>
                <w:rFonts w:cs="Arial"/>
                <w:b/>
              </w:rPr>
            </w:pPr>
          </w:p>
        </w:tc>
        <w:tc>
          <w:tcPr>
            <w:tcW w:w="1607" w:type="dxa"/>
          </w:tcPr>
          <w:p w14:paraId="541B4A13" w14:textId="69A136BA" w:rsidR="003276C0" w:rsidRDefault="00F73B6A" w:rsidP="00CC1597">
            <w:pPr>
              <w:jc w:val="center"/>
              <w:rPr>
                <w:rFonts w:cs="Arial"/>
                <w:b/>
              </w:rPr>
            </w:pPr>
            <w:r>
              <w:rPr>
                <w:rFonts w:ascii="Wingdings" w:eastAsia="Wingdings" w:hAnsi="Wingdings" w:cs="Wingdings"/>
                <w:b/>
              </w:rPr>
              <w:t>ü</w:t>
            </w:r>
            <w:r>
              <w:rPr>
                <w:rFonts w:cs="Arial"/>
                <w:b/>
              </w:rPr>
              <w:t xml:space="preserve"> </w:t>
            </w:r>
          </w:p>
          <w:p w14:paraId="35F5AA0F" w14:textId="77777777" w:rsidR="003276C0" w:rsidRDefault="003276C0" w:rsidP="00CC1597">
            <w:pPr>
              <w:jc w:val="center"/>
              <w:rPr>
                <w:rFonts w:cs="Arial"/>
                <w:b/>
              </w:rPr>
            </w:pPr>
          </w:p>
          <w:p w14:paraId="2C89D9DE" w14:textId="77777777" w:rsidR="003276C0" w:rsidRDefault="003276C0" w:rsidP="00CC1597">
            <w:pPr>
              <w:jc w:val="center"/>
              <w:rPr>
                <w:rFonts w:cs="Arial"/>
                <w:b/>
              </w:rPr>
            </w:pPr>
          </w:p>
          <w:p w14:paraId="3F77DA03" w14:textId="77777777" w:rsidR="003276C0" w:rsidRDefault="003276C0" w:rsidP="00CC1597">
            <w:pPr>
              <w:jc w:val="center"/>
              <w:rPr>
                <w:rFonts w:cs="Arial"/>
                <w:b/>
              </w:rPr>
            </w:pPr>
          </w:p>
          <w:p w14:paraId="4D1D1D5A" w14:textId="26125F82" w:rsidR="003276C0" w:rsidRDefault="00F73B6A" w:rsidP="00F73B6A">
            <w:pPr>
              <w:jc w:val="center"/>
              <w:rPr>
                <w:rFonts w:cs="Arial"/>
                <w:b/>
              </w:rPr>
            </w:pPr>
            <w:r>
              <w:rPr>
                <w:rFonts w:ascii="Wingdings" w:eastAsia="Wingdings" w:hAnsi="Wingdings" w:cs="Wingdings"/>
                <w:b/>
              </w:rPr>
              <w:t>ü</w:t>
            </w:r>
            <w:r>
              <w:rPr>
                <w:rFonts w:cs="Arial"/>
                <w:b/>
              </w:rPr>
              <w:t xml:space="preserve"> </w:t>
            </w:r>
          </w:p>
          <w:p w14:paraId="70FBE946" w14:textId="77777777" w:rsidR="003276C0" w:rsidRDefault="003276C0" w:rsidP="00CC1597">
            <w:pPr>
              <w:rPr>
                <w:rFonts w:cs="Arial"/>
                <w:b/>
              </w:rPr>
            </w:pPr>
          </w:p>
        </w:tc>
        <w:tc>
          <w:tcPr>
            <w:tcW w:w="1505" w:type="dxa"/>
          </w:tcPr>
          <w:p w14:paraId="0B310BA2" w14:textId="77777777" w:rsidR="003276C0" w:rsidRDefault="003276C0" w:rsidP="00CC1597">
            <w:pPr>
              <w:jc w:val="center"/>
              <w:rPr>
                <w:rFonts w:cs="Arial"/>
                <w:b/>
              </w:rPr>
            </w:pPr>
          </w:p>
          <w:p w14:paraId="7397FA39" w14:textId="77777777" w:rsidR="003276C0" w:rsidRDefault="003276C0" w:rsidP="00CC1597">
            <w:pPr>
              <w:jc w:val="center"/>
              <w:rPr>
                <w:rFonts w:cs="Arial"/>
                <w:b/>
              </w:rPr>
            </w:pPr>
          </w:p>
          <w:p w14:paraId="28675BA3" w14:textId="03CDA947" w:rsidR="003276C0" w:rsidRDefault="003276C0" w:rsidP="00CC1597">
            <w:pPr>
              <w:jc w:val="center"/>
              <w:rPr>
                <w:rFonts w:cs="Arial"/>
                <w:b/>
              </w:rPr>
            </w:pPr>
          </w:p>
          <w:p w14:paraId="20334AAB" w14:textId="77777777" w:rsidR="003276C0" w:rsidRDefault="003276C0" w:rsidP="00CC1597">
            <w:pPr>
              <w:jc w:val="center"/>
              <w:rPr>
                <w:rFonts w:cs="Arial"/>
                <w:b/>
              </w:rPr>
            </w:pPr>
          </w:p>
          <w:p w14:paraId="6AC43C6A" w14:textId="77777777" w:rsidR="003276C0" w:rsidRDefault="003276C0" w:rsidP="00CC1597">
            <w:pPr>
              <w:jc w:val="center"/>
              <w:rPr>
                <w:rFonts w:cs="Arial"/>
                <w:b/>
              </w:rPr>
            </w:pPr>
          </w:p>
          <w:p w14:paraId="6D0B84DD" w14:textId="77777777" w:rsidR="003276C0" w:rsidRDefault="003276C0" w:rsidP="00F73B6A">
            <w:pPr>
              <w:rPr>
                <w:rFonts w:cs="Arial"/>
                <w:b/>
              </w:rPr>
            </w:pPr>
          </w:p>
        </w:tc>
      </w:tr>
    </w:tbl>
    <w:p w14:paraId="09C11BA7" w14:textId="77777777" w:rsidR="003276C0" w:rsidRDefault="003276C0" w:rsidP="003276C0">
      <w:pPr>
        <w:rPr>
          <w:rFonts w:cs="Arial"/>
          <w:b/>
        </w:rPr>
      </w:pPr>
    </w:p>
    <w:tbl>
      <w:tblPr>
        <w:tblStyle w:val="TableGrid"/>
        <w:tblW w:w="9634" w:type="dxa"/>
        <w:tblLook w:val="04A0" w:firstRow="1" w:lastRow="0" w:firstColumn="1" w:lastColumn="0" w:noHBand="0" w:noVBand="1"/>
      </w:tblPr>
      <w:tblGrid>
        <w:gridCol w:w="9634"/>
      </w:tblGrid>
      <w:tr w:rsidR="003276C0" w:rsidRPr="00D939F1" w14:paraId="77C00ACA" w14:textId="77777777" w:rsidTr="00CC1597">
        <w:tc>
          <w:tcPr>
            <w:tcW w:w="9634" w:type="dxa"/>
          </w:tcPr>
          <w:p w14:paraId="3CD508D7" w14:textId="77777777" w:rsidR="00F73B6A" w:rsidRPr="00AD23D2" w:rsidRDefault="00F73B6A" w:rsidP="00F73B6A">
            <w:pPr>
              <w:rPr>
                <w:b/>
                <w:bCs/>
                <w:lang w:eastAsia="en-US"/>
              </w:rPr>
            </w:pPr>
            <w:r w:rsidRPr="0405D4CA">
              <w:rPr>
                <w:b/>
                <w:bCs/>
                <w:lang w:eastAsia="en-US"/>
              </w:rPr>
              <w:t xml:space="preserve">The Council’s values </w:t>
            </w:r>
          </w:p>
          <w:p w14:paraId="53C1034F" w14:textId="77777777" w:rsidR="00F73B6A" w:rsidRPr="002117E6" w:rsidRDefault="00F73B6A" w:rsidP="00F73B6A">
            <w:pPr>
              <w:numPr>
                <w:ilvl w:val="0"/>
                <w:numId w:val="2"/>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2EA8DA6C" w14:textId="77777777" w:rsidR="00F73B6A" w:rsidRPr="002117E6" w:rsidRDefault="00F73B6A" w:rsidP="00F73B6A">
            <w:pPr>
              <w:numPr>
                <w:ilvl w:val="0"/>
                <w:numId w:val="2"/>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1ED02A38" w14:textId="77777777" w:rsidR="00F73B6A" w:rsidRPr="002117E6" w:rsidRDefault="00F73B6A" w:rsidP="00F73B6A">
            <w:pPr>
              <w:numPr>
                <w:ilvl w:val="0"/>
                <w:numId w:val="2"/>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17A871D7" w14:textId="77777777" w:rsidR="003276C0" w:rsidRDefault="00F73B6A" w:rsidP="00F73B6A">
            <w:pPr>
              <w:numPr>
                <w:ilvl w:val="0"/>
                <w:numId w:val="2"/>
              </w:numPr>
              <w:rPr>
                <w:szCs w:val="20"/>
                <w:lang w:eastAsia="en-US"/>
              </w:rPr>
            </w:pPr>
            <w:r w:rsidRPr="002117E6">
              <w:rPr>
                <w:szCs w:val="20"/>
                <w:lang w:eastAsia="en-US"/>
              </w:rPr>
              <w:t xml:space="preserve">Trusted </w:t>
            </w:r>
            <w:r>
              <w:rPr>
                <w:szCs w:val="20"/>
                <w:lang w:eastAsia="en-US"/>
              </w:rPr>
              <w:t xml:space="preserve">– </w:t>
            </w:r>
            <w:r w:rsidRPr="002117E6">
              <w:rPr>
                <w:szCs w:val="20"/>
                <w:lang w:eastAsia="en-US"/>
              </w:rPr>
              <w:t>We build and maintain trust.</w:t>
            </w:r>
          </w:p>
          <w:p w14:paraId="4EA3AA10" w14:textId="32F056AC" w:rsidR="00F73B6A" w:rsidRPr="00924458" w:rsidRDefault="00F73B6A" w:rsidP="00F73B6A">
            <w:pPr>
              <w:ind w:left="720"/>
              <w:rPr>
                <w:szCs w:val="20"/>
                <w:lang w:eastAsia="en-US"/>
              </w:rPr>
            </w:pPr>
          </w:p>
        </w:tc>
      </w:tr>
    </w:tbl>
    <w:p w14:paraId="62D63FDE" w14:textId="77777777" w:rsidR="00F73B6A" w:rsidRDefault="00F73B6A" w:rsidP="003276C0">
      <w:pPr>
        <w:rPr>
          <w:rFonts w:cs="Arial"/>
          <w:b/>
        </w:rPr>
      </w:pPr>
    </w:p>
    <w:tbl>
      <w:tblPr>
        <w:tblStyle w:val="TableGrid"/>
        <w:tblW w:w="5000" w:type="pct"/>
        <w:tblLook w:val="01E0" w:firstRow="1" w:lastRow="1" w:firstColumn="1" w:lastColumn="1" w:noHBand="0" w:noVBand="0"/>
      </w:tblPr>
      <w:tblGrid>
        <w:gridCol w:w="9628"/>
      </w:tblGrid>
      <w:tr w:rsidR="003276C0" w:rsidRPr="00D939F1" w14:paraId="258842C2" w14:textId="77777777" w:rsidTr="00CC1597">
        <w:tc>
          <w:tcPr>
            <w:tcW w:w="5000" w:type="pct"/>
          </w:tcPr>
          <w:p w14:paraId="46F3E4CA" w14:textId="77777777" w:rsidR="003276C0" w:rsidRPr="00D939F1" w:rsidRDefault="003276C0" w:rsidP="00CC1597">
            <w:pPr>
              <w:rPr>
                <w:rFonts w:cs="Arial"/>
                <w:b/>
              </w:rPr>
            </w:pPr>
            <w:r w:rsidRPr="00D939F1">
              <w:rPr>
                <w:rFonts w:cs="Arial"/>
                <w:b/>
              </w:rPr>
              <w:t>General Information</w:t>
            </w:r>
          </w:p>
          <w:p w14:paraId="159D025C" w14:textId="77777777" w:rsidR="003276C0" w:rsidRPr="00D939F1" w:rsidRDefault="003276C0" w:rsidP="00CC1597">
            <w:pPr>
              <w:numPr>
                <w:ilvl w:val="0"/>
                <w:numId w:val="1"/>
              </w:numPr>
              <w:rPr>
                <w:rFonts w:cs="Arial"/>
              </w:rPr>
            </w:pPr>
            <w:r w:rsidRPr="00D939F1">
              <w:rPr>
                <w:rFonts w:cs="Arial"/>
              </w:rPr>
              <w:t>The job description details the main outcomes of the job and will be updated if these outcomes change.</w:t>
            </w:r>
          </w:p>
          <w:p w14:paraId="43704941" w14:textId="77777777" w:rsidR="003276C0" w:rsidRPr="00D939F1" w:rsidRDefault="003276C0" w:rsidP="00CC1597">
            <w:pPr>
              <w:rPr>
                <w:rFonts w:cs="Arial"/>
              </w:rPr>
            </w:pPr>
          </w:p>
          <w:p w14:paraId="45B7278B" w14:textId="77777777" w:rsidR="003276C0" w:rsidRPr="00D939F1" w:rsidRDefault="003276C0" w:rsidP="00CC1597">
            <w:pPr>
              <w:numPr>
                <w:ilvl w:val="0"/>
                <w:numId w:val="1"/>
              </w:numPr>
              <w:rPr>
                <w:rFonts w:cs="Arial"/>
              </w:rPr>
            </w:pPr>
            <w:r w:rsidRPr="00D939F1">
              <w:rPr>
                <w:rFonts w:cs="Arial"/>
              </w:rPr>
              <w:t>All work performed/duties undertaken must be carried out in accordance with relevant County Council and Departmental policies and procedures, within legislation, and with regard</w:t>
            </w:r>
            <w:r>
              <w:rPr>
                <w:rFonts w:cs="Arial"/>
              </w:rPr>
              <w:t>s</w:t>
            </w:r>
            <w:r w:rsidRPr="00D939F1">
              <w:rPr>
                <w:rFonts w:cs="Arial"/>
              </w:rPr>
              <w:t xml:space="preserve"> to the needs of our customers and the diverse community we serve. </w:t>
            </w:r>
          </w:p>
          <w:p w14:paraId="1E74CCAD" w14:textId="77777777" w:rsidR="003276C0" w:rsidRPr="00D939F1" w:rsidRDefault="003276C0" w:rsidP="00CC1597">
            <w:pPr>
              <w:rPr>
                <w:rFonts w:cs="Arial"/>
                <w:b/>
                <w:bCs/>
              </w:rPr>
            </w:pPr>
          </w:p>
          <w:p w14:paraId="01DCBFC6" w14:textId="77777777" w:rsidR="003276C0" w:rsidRPr="00D939F1" w:rsidRDefault="003276C0" w:rsidP="00CC1597">
            <w:pPr>
              <w:numPr>
                <w:ilvl w:val="0"/>
                <w:numId w:val="1"/>
              </w:numPr>
              <w:rPr>
                <w:rFonts w:cs="Arial"/>
              </w:rPr>
            </w:pPr>
            <w:r w:rsidRPr="00D939F1">
              <w:rPr>
                <w:rFonts w:cs="Arial"/>
              </w:rPr>
              <w:t>Job holders will be expected to understand what is meant by safeguarding vulnerable groups (children, young people and adults) and how to raise concerns.</w:t>
            </w:r>
          </w:p>
          <w:p w14:paraId="0CB5C7E1" w14:textId="77777777" w:rsidR="003276C0" w:rsidRPr="00D939F1" w:rsidRDefault="003276C0" w:rsidP="00CC1597">
            <w:pPr>
              <w:rPr>
                <w:rFonts w:cs="Arial"/>
              </w:rPr>
            </w:pPr>
          </w:p>
          <w:p w14:paraId="34C1B804" w14:textId="77777777" w:rsidR="003276C0" w:rsidRPr="004B21CB" w:rsidRDefault="003276C0" w:rsidP="00CC1597">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06BD418C" w14:textId="77777777" w:rsidR="003276C0" w:rsidRPr="00D939F1" w:rsidRDefault="003276C0" w:rsidP="00CC1597">
            <w:pPr>
              <w:rPr>
                <w:rFonts w:cs="Arial"/>
              </w:rPr>
            </w:pPr>
          </w:p>
        </w:tc>
      </w:tr>
    </w:tbl>
    <w:p w14:paraId="7775D2B8" w14:textId="77777777" w:rsidR="003276C0" w:rsidRPr="00D939F1" w:rsidRDefault="003276C0" w:rsidP="003276C0">
      <w:pPr>
        <w:rPr>
          <w:rFonts w:cs="Arial"/>
          <w:b/>
          <w:color w:val="FFFFFF"/>
        </w:rPr>
      </w:pPr>
    </w:p>
    <w:sectPr w:rsidR="003276C0" w:rsidRPr="00D939F1" w:rsidSect="00487EBB">
      <w:headerReference w:type="default" r:id="rId15"/>
      <w:footerReference w:type="default" r:id="rId16"/>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BDF3" w14:textId="77777777" w:rsidR="00596177" w:rsidRDefault="00596177">
      <w:r>
        <w:separator/>
      </w:r>
    </w:p>
  </w:endnote>
  <w:endnote w:type="continuationSeparator" w:id="0">
    <w:p w14:paraId="72B7BA53" w14:textId="77777777" w:rsidR="00596177" w:rsidRDefault="00596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042B76A8" w14:textId="77777777" w:rsidR="00CC1597" w:rsidRPr="00EA43E9" w:rsidRDefault="00CC1597" w:rsidP="00CC1597">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42BEB" w14:textId="77777777" w:rsidR="00596177" w:rsidRDefault="00596177">
      <w:r>
        <w:separator/>
      </w:r>
    </w:p>
  </w:footnote>
  <w:footnote w:type="continuationSeparator" w:id="0">
    <w:p w14:paraId="6BA71883" w14:textId="77777777" w:rsidR="00596177" w:rsidRDefault="00596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3DCE" w14:textId="77777777" w:rsidR="00CC1597" w:rsidRDefault="00CC1597" w:rsidP="00CC1597">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335BF229" w14:textId="77777777" w:rsidR="00CC1597" w:rsidRDefault="00CC1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772A"/>
    <w:multiLevelType w:val="hybridMultilevel"/>
    <w:tmpl w:val="9904B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060B8F"/>
    <w:multiLevelType w:val="hybridMultilevel"/>
    <w:tmpl w:val="5652F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555148">
    <w:abstractNumId w:val="1"/>
  </w:num>
  <w:num w:numId="2" w16cid:durableId="1424494914">
    <w:abstractNumId w:val="3"/>
  </w:num>
  <w:num w:numId="3" w16cid:durableId="1264655575">
    <w:abstractNumId w:val="0"/>
  </w:num>
  <w:num w:numId="4" w16cid:durableId="289825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C0"/>
    <w:rsid w:val="00026F38"/>
    <w:rsid w:val="00044ABB"/>
    <w:rsid w:val="000855CD"/>
    <w:rsid w:val="000B5398"/>
    <w:rsid w:val="000C1E84"/>
    <w:rsid w:val="001634D7"/>
    <w:rsid w:val="001A12C5"/>
    <w:rsid w:val="00241E8F"/>
    <w:rsid w:val="002A22C4"/>
    <w:rsid w:val="00316CF6"/>
    <w:rsid w:val="003276C0"/>
    <w:rsid w:val="003478CE"/>
    <w:rsid w:val="0035045C"/>
    <w:rsid w:val="00360781"/>
    <w:rsid w:val="00364A2D"/>
    <w:rsid w:val="0037689E"/>
    <w:rsid w:val="00376A1C"/>
    <w:rsid w:val="003C0E89"/>
    <w:rsid w:val="003C12E7"/>
    <w:rsid w:val="00487EBB"/>
    <w:rsid w:val="00492046"/>
    <w:rsid w:val="004D53CB"/>
    <w:rsid w:val="004E5F5F"/>
    <w:rsid w:val="00543463"/>
    <w:rsid w:val="00596177"/>
    <w:rsid w:val="005C7D70"/>
    <w:rsid w:val="006C5943"/>
    <w:rsid w:val="006F37B7"/>
    <w:rsid w:val="00786AA9"/>
    <w:rsid w:val="007B3EE3"/>
    <w:rsid w:val="008A1045"/>
    <w:rsid w:val="008D1AFF"/>
    <w:rsid w:val="00934D54"/>
    <w:rsid w:val="00B320E4"/>
    <w:rsid w:val="00B64C57"/>
    <w:rsid w:val="00B95653"/>
    <w:rsid w:val="00C314C2"/>
    <w:rsid w:val="00C67664"/>
    <w:rsid w:val="00CA7525"/>
    <w:rsid w:val="00CC1597"/>
    <w:rsid w:val="00CE1C01"/>
    <w:rsid w:val="00D43D28"/>
    <w:rsid w:val="00DA41F8"/>
    <w:rsid w:val="00DC704A"/>
    <w:rsid w:val="00DD6B27"/>
    <w:rsid w:val="00F73B6A"/>
    <w:rsid w:val="6CAA3BA9"/>
    <w:rsid w:val="7BB4B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BEF8"/>
  <w15:chartTrackingRefBased/>
  <w15:docId w15:val="{BD7F474A-E0E0-4971-A790-74FAF4BF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6C0"/>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qFormat/>
    <w:rsid w:val="003276C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6C0"/>
    <w:rPr>
      <w:rFonts w:asciiTheme="majorHAnsi" w:eastAsiaTheme="majorEastAsia" w:hAnsiTheme="majorHAnsi" w:cstheme="majorBidi"/>
      <w:color w:val="2F5496" w:themeColor="accent1" w:themeShade="BF"/>
      <w:kern w:val="0"/>
      <w:sz w:val="32"/>
      <w:szCs w:val="32"/>
      <w:lang w:eastAsia="en-GB"/>
      <w14:ligatures w14:val="none"/>
    </w:rPr>
  </w:style>
  <w:style w:type="table" w:styleId="TableGrid">
    <w:name w:val="Table Grid"/>
    <w:basedOn w:val="TableNormal"/>
    <w:rsid w:val="003276C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3276C0"/>
    <w:pPr>
      <w:tabs>
        <w:tab w:val="center" w:pos="4153"/>
        <w:tab w:val="right" w:pos="8306"/>
      </w:tabs>
    </w:pPr>
  </w:style>
  <w:style w:type="character" w:customStyle="1" w:styleId="HeaderChar">
    <w:name w:val="Header Char"/>
    <w:aliases w:val="SJ Head1 Char"/>
    <w:basedOn w:val="DefaultParagraphFont"/>
    <w:link w:val="Header"/>
    <w:rsid w:val="003276C0"/>
    <w:rPr>
      <w:rFonts w:ascii="Arial" w:eastAsia="Times New Roman" w:hAnsi="Arial" w:cs="Times New Roman"/>
      <w:kern w:val="0"/>
      <w:sz w:val="24"/>
      <w:szCs w:val="24"/>
      <w:lang w:eastAsia="en-GB"/>
      <w14:ligatures w14:val="none"/>
    </w:rPr>
  </w:style>
  <w:style w:type="paragraph" w:styleId="Footer">
    <w:name w:val="footer"/>
    <w:basedOn w:val="Normal"/>
    <w:link w:val="FooterChar"/>
    <w:uiPriority w:val="99"/>
    <w:rsid w:val="003276C0"/>
    <w:pPr>
      <w:tabs>
        <w:tab w:val="center" w:pos="4153"/>
        <w:tab w:val="right" w:pos="8306"/>
      </w:tabs>
    </w:pPr>
  </w:style>
  <w:style w:type="character" w:customStyle="1" w:styleId="FooterChar">
    <w:name w:val="Footer Char"/>
    <w:basedOn w:val="DefaultParagraphFont"/>
    <w:link w:val="Footer"/>
    <w:uiPriority w:val="99"/>
    <w:rsid w:val="003276C0"/>
    <w:rPr>
      <w:rFonts w:ascii="Arial" w:eastAsia="Times New Roman" w:hAnsi="Arial" w:cs="Times New Roman"/>
      <w:kern w:val="0"/>
      <w:sz w:val="24"/>
      <w:szCs w:val="24"/>
      <w:lang w:eastAsia="en-GB"/>
      <w14:ligatures w14:val="none"/>
    </w:rPr>
  </w:style>
  <w:style w:type="paragraph" w:styleId="ListParagraph">
    <w:name w:val="List Paragraph"/>
    <w:basedOn w:val="Normal"/>
    <w:uiPriority w:val="34"/>
    <w:qFormat/>
    <w:rsid w:val="003276C0"/>
    <w:pPr>
      <w:ind w:left="720"/>
    </w:pPr>
  </w:style>
  <w:style w:type="character" w:styleId="CommentReference">
    <w:name w:val="annotation reference"/>
    <w:rsid w:val="003276C0"/>
    <w:rPr>
      <w:sz w:val="16"/>
      <w:szCs w:val="16"/>
    </w:rPr>
  </w:style>
  <w:style w:type="paragraph" w:styleId="CommentText">
    <w:name w:val="annotation text"/>
    <w:basedOn w:val="Normal"/>
    <w:link w:val="CommentTextChar"/>
    <w:rsid w:val="003276C0"/>
    <w:rPr>
      <w:sz w:val="20"/>
      <w:szCs w:val="20"/>
    </w:rPr>
  </w:style>
  <w:style w:type="character" w:customStyle="1" w:styleId="CommentTextChar">
    <w:name w:val="Comment Text Char"/>
    <w:basedOn w:val="DefaultParagraphFont"/>
    <w:link w:val="CommentText"/>
    <w:rsid w:val="003276C0"/>
    <w:rPr>
      <w:rFonts w:ascii="Arial" w:eastAsia="Times New Roman" w:hAnsi="Arial"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EDF24-7118-4E2A-A54D-37C1FE751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9F7A0-BEBA-46E7-B376-2A7ED3C109E6}">
  <ds:schemaRefs>
    <ds:schemaRef ds:uri="http://schemas.microsoft.com/sharepoint/v3/contenttype/forms"/>
  </ds:schemaRefs>
</ds:datastoreItem>
</file>

<file path=customXml/itemProps3.xml><?xml version="1.0" encoding="utf-8"?>
<ds:datastoreItem xmlns:ds="http://schemas.openxmlformats.org/officeDocument/2006/customXml" ds:itemID="{EFE85433-44D3-4E99-9255-FB661D6760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7915</Characters>
  <Application>Microsoft Office Word</Application>
  <DocSecurity>0</DocSecurity>
  <Lines>344</Lines>
  <Paragraphs>113</Paragraphs>
  <ScaleCrop>false</ScaleCrop>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Cronin</dc:creator>
  <cp:keywords/>
  <dc:description/>
  <cp:lastModifiedBy>Donna Dove</cp:lastModifiedBy>
  <cp:revision>2</cp:revision>
  <dcterms:created xsi:type="dcterms:W3CDTF">2026-07-15T13:06:00Z</dcterms:created>
  <dcterms:modified xsi:type="dcterms:W3CDTF">2026-07-15T13:06:00Z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8700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