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CBB6850">
              <v:group id="Group 4" style="position:absolute;margin-left:314.55pt;margin-top:-91.7pt;width:263.95pt;height:204pt;z-index:-251657216" alt="&quot;&quot;" coordsize="33521,25908" o:spid="_x0000_s1026" w14:anchorId="320DBFF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646DD78E"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749F0027" w:rsidR="00E565F4" w:rsidRPr="004B21CB" w:rsidRDefault="008B03CC" w:rsidP="00E565F4">
      <w:pPr>
        <w:rPr>
          <w:b/>
          <w:sz w:val="28"/>
          <w:szCs w:val="28"/>
        </w:rPr>
      </w:pPr>
      <w:r>
        <w:rPr>
          <w:b/>
          <w:sz w:val="28"/>
          <w:szCs w:val="28"/>
        </w:rPr>
        <w:t>Payroll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B03CC" w:rsidRPr="00D939F1" w14:paraId="7DB0DE2F" w14:textId="77777777" w:rsidTr="00077C31">
        <w:tc>
          <w:tcPr>
            <w:tcW w:w="1228" w:type="pct"/>
          </w:tcPr>
          <w:p w14:paraId="6CDB697F" w14:textId="10B487FB" w:rsidR="008B03CC" w:rsidRPr="00D939F1" w:rsidRDefault="008B03CC" w:rsidP="008B03CC">
            <w:pPr>
              <w:rPr>
                <w:rFonts w:cs="Arial"/>
                <w:b/>
              </w:rPr>
            </w:pPr>
            <w:r w:rsidRPr="00D939F1">
              <w:rPr>
                <w:rFonts w:cs="Arial"/>
                <w:b/>
              </w:rPr>
              <w:t>Department</w:t>
            </w:r>
            <w:r w:rsidRPr="00D939F1" w:rsidDel="0026105A">
              <w:rPr>
                <w:rFonts w:cs="Arial"/>
                <w:b/>
              </w:rPr>
              <w:t xml:space="preserve"> </w:t>
            </w:r>
          </w:p>
        </w:tc>
        <w:tc>
          <w:tcPr>
            <w:tcW w:w="3772" w:type="pct"/>
          </w:tcPr>
          <w:p w14:paraId="386B0BCF" w14:textId="5C693BE3" w:rsidR="008B03CC" w:rsidRPr="00D939F1" w:rsidRDefault="008B03CC" w:rsidP="008B03CC">
            <w:pPr>
              <w:rPr>
                <w:rFonts w:cs="Arial"/>
              </w:rPr>
            </w:pPr>
            <w:r w:rsidRPr="007830D3">
              <w:rPr>
                <w:rFonts w:cs="Arial"/>
              </w:rPr>
              <w:t xml:space="preserve">Finance and Commercial Services </w:t>
            </w:r>
          </w:p>
        </w:tc>
      </w:tr>
      <w:tr w:rsidR="008B03CC" w:rsidRPr="00D939F1" w14:paraId="78F00233" w14:textId="77777777" w:rsidTr="00077C31">
        <w:tc>
          <w:tcPr>
            <w:tcW w:w="1228" w:type="pct"/>
          </w:tcPr>
          <w:p w14:paraId="0548B70D" w14:textId="4F27C61A" w:rsidR="008B03CC" w:rsidRPr="00D939F1" w:rsidRDefault="008B03CC" w:rsidP="008B03CC">
            <w:pPr>
              <w:rPr>
                <w:rFonts w:cs="Arial"/>
                <w:b/>
              </w:rPr>
            </w:pPr>
            <w:r w:rsidRPr="00D939F1">
              <w:rPr>
                <w:rFonts w:cs="Arial"/>
                <w:b/>
              </w:rPr>
              <w:t>Service</w:t>
            </w:r>
            <w:r w:rsidRPr="00D939F1" w:rsidDel="00B274E4">
              <w:rPr>
                <w:rFonts w:cs="Arial"/>
                <w:b/>
              </w:rPr>
              <w:t xml:space="preserve"> </w:t>
            </w:r>
          </w:p>
        </w:tc>
        <w:tc>
          <w:tcPr>
            <w:tcW w:w="3772" w:type="pct"/>
          </w:tcPr>
          <w:p w14:paraId="51A31882" w14:textId="2F1D6BD2" w:rsidR="008B03CC" w:rsidRPr="00D939F1" w:rsidRDefault="008B03CC" w:rsidP="008B03CC">
            <w:pPr>
              <w:rPr>
                <w:rFonts w:cs="Arial"/>
              </w:rPr>
            </w:pPr>
            <w:r w:rsidRPr="007830D3">
              <w:rPr>
                <w:rFonts w:cs="Arial"/>
              </w:rPr>
              <w:t xml:space="preserve">Finance and Exchequer Services – Payroll </w:t>
            </w:r>
            <w:r>
              <w:rPr>
                <w:rFonts w:cs="Arial"/>
              </w:rPr>
              <w:t xml:space="preserve">and Pension </w:t>
            </w:r>
            <w:r w:rsidR="00985CEB">
              <w:rPr>
                <w:rFonts w:cs="Arial"/>
              </w:rPr>
              <w:t>Service</w:t>
            </w:r>
          </w:p>
        </w:tc>
      </w:tr>
      <w:tr w:rsidR="008B03CC" w:rsidRPr="00D939F1" w14:paraId="2B99FFC0" w14:textId="77777777" w:rsidTr="00077C31">
        <w:trPr>
          <w:trHeight w:val="71"/>
        </w:trPr>
        <w:tc>
          <w:tcPr>
            <w:tcW w:w="1228" w:type="pct"/>
          </w:tcPr>
          <w:p w14:paraId="615D3DF6" w14:textId="43E7A5B7" w:rsidR="008B03CC" w:rsidRPr="00D939F1" w:rsidRDefault="008B03CC" w:rsidP="008B03CC">
            <w:pPr>
              <w:rPr>
                <w:rFonts w:cs="Arial"/>
                <w:b/>
              </w:rPr>
            </w:pPr>
            <w:r w:rsidRPr="00D939F1">
              <w:rPr>
                <w:rFonts w:cs="Arial"/>
                <w:b/>
              </w:rPr>
              <w:t>Grade</w:t>
            </w:r>
          </w:p>
        </w:tc>
        <w:tc>
          <w:tcPr>
            <w:tcW w:w="3772" w:type="pct"/>
          </w:tcPr>
          <w:p w14:paraId="511EF496" w14:textId="64F34C88" w:rsidR="008B03CC" w:rsidRPr="00D939F1" w:rsidRDefault="00E807A7" w:rsidP="008B03CC">
            <w:pPr>
              <w:rPr>
                <w:rFonts w:cs="Arial"/>
              </w:rPr>
            </w:pPr>
            <w:r>
              <w:rPr>
                <w:rFonts w:cs="Arial"/>
              </w:rPr>
              <w:t>E</w:t>
            </w:r>
          </w:p>
        </w:tc>
      </w:tr>
      <w:tr w:rsidR="008B03CC" w:rsidRPr="00D939F1" w14:paraId="6AC38155" w14:textId="77777777" w:rsidTr="00077C31">
        <w:tc>
          <w:tcPr>
            <w:tcW w:w="1228" w:type="pct"/>
          </w:tcPr>
          <w:p w14:paraId="4DF539BF" w14:textId="6659B93B" w:rsidR="008B03CC" w:rsidRPr="00D939F1" w:rsidRDefault="008B03CC" w:rsidP="008B03CC">
            <w:pPr>
              <w:rPr>
                <w:rFonts w:cs="Arial"/>
                <w:b/>
              </w:rPr>
            </w:pPr>
            <w:r w:rsidRPr="00D939F1">
              <w:rPr>
                <w:rFonts w:cs="Arial"/>
                <w:b/>
              </w:rPr>
              <w:t>Reports to</w:t>
            </w:r>
          </w:p>
        </w:tc>
        <w:tc>
          <w:tcPr>
            <w:tcW w:w="3772" w:type="pct"/>
          </w:tcPr>
          <w:p w14:paraId="53B53BC9" w14:textId="7AA348DB" w:rsidR="008B03CC" w:rsidRPr="00D939F1" w:rsidRDefault="008B03CC" w:rsidP="008B03CC">
            <w:pPr>
              <w:rPr>
                <w:rFonts w:cs="Arial"/>
              </w:rPr>
            </w:pPr>
            <w:r w:rsidRPr="007830D3">
              <w:rPr>
                <w:rFonts w:cs="Arial"/>
              </w:rPr>
              <w:t xml:space="preserve">Payroll </w:t>
            </w:r>
            <w:r>
              <w:rPr>
                <w:rFonts w:cs="Arial"/>
              </w:rPr>
              <w:t>Lead</w:t>
            </w:r>
            <w:r w:rsidRPr="007830D3">
              <w:rPr>
                <w:rFonts w:cs="Arial"/>
              </w:rPr>
              <w:t xml:space="preserve"> </w:t>
            </w:r>
          </w:p>
        </w:tc>
      </w:tr>
      <w:tr w:rsidR="008B03CC" w:rsidRPr="00D939F1" w14:paraId="60D0A7D6" w14:textId="77777777" w:rsidTr="00077C31">
        <w:tc>
          <w:tcPr>
            <w:tcW w:w="1228" w:type="pct"/>
          </w:tcPr>
          <w:p w14:paraId="6945889F" w14:textId="1B24018D" w:rsidR="008B03CC" w:rsidRPr="00D939F1" w:rsidRDefault="008B03CC" w:rsidP="008B03CC">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B904777" w:rsidR="008B03CC" w:rsidRPr="00D939F1" w:rsidRDefault="00E807A7" w:rsidP="008B03CC">
            <w:pPr>
              <w:rPr>
                <w:rFonts w:cs="Arial"/>
              </w:rPr>
            </w:pPr>
            <w:r>
              <w:rPr>
                <w:rFonts w:cs="Arial"/>
              </w:rPr>
              <w:t>N/A</w:t>
            </w:r>
          </w:p>
        </w:tc>
      </w:tr>
      <w:tr w:rsidR="008B03CC" w:rsidRPr="00D939F1" w14:paraId="1A26213F" w14:textId="77777777" w:rsidTr="00077C31">
        <w:tc>
          <w:tcPr>
            <w:tcW w:w="1228" w:type="pct"/>
          </w:tcPr>
          <w:p w14:paraId="3FC3A6C4" w14:textId="4F5C2E07" w:rsidR="008B03CC" w:rsidRPr="00D939F1" w:rsidRDefault="008B03CC" w:rsidP="008B03CC">
            <w:pPr>
              <w:rPr>
                <w:rFonts w:cs="Arial"/>
                <w:b/>
              </w:rPr>
            </w:pPr>
            <w:r w:rsidRPr="00D939F1">
              <w:rPr>
                <w:rFonts w:cs="Arial"/>
                <w:b/>
              </w:rPr>
              <w:t>Job reference</w:t>
            </w:r>
          </w:p>
        </w:tc>
        <w:tc>
          <w:tcPr>
            <w:tcW w:w="3772" w:type="pct"/>
          </w:tcPr>
          <w:p w14:paraId="4FE187DE" w14:textId="3EB2A10B" w:rsidR="008B03CC" w:rsidRPr="00D939F1" w:rsidRDefault="00E807A7" w:rsidP="008B03CC">
            <w:pPr>
              <w:rPr>
                <w:rFonts w:cs="Arial"/>
              </w:rPr>
            </w:pPr>
            <w:r>
              <w:rPr>
                <w:rFonts w:cs="Arial"/>
              </w:rPr>
              <w:t>MJ2949</w:t>
            </w:r>
            <w:r w:rsidR="005E3EBA">
              <w:rPr>
                <w:rFonts w:cs="Arial"/>
              </w:rPr>
              <w:t xml:space="preserve"> / GR0004</w:t>
            </w:r>
            <w:r w:rsidR="006A42AD">
              <w:rPr>
                <w:rFonts w:cs="Arial"/>
              </w:rPr>
              <w:t xml:space="preserve"> (MO10376)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6C4D2BE8">
        <w:tc>
          <w:tcPr>
            <w:tcW w:w="5000" w:type="pct"/>
          </w:tcPr>
          <w:p w14:paraId="48A2DA31" w14:textId="460A7AB7" w:rsidR="00640819" w:rsidRPr="00D939F1" w:rsidRDefault="00640819" w:rsidP="00976AC2">
            <w:pPr>
              <w:rPr>
                <w:rFonts w:cs="Arial"/>
                <w:b/>
              </w:rPr>
            </w:pPr>
            <w:r w:rsidRPr="00D939F1">
              <w:rPr>
                <w:rFonts w:cs="Arial"/>
                <w:b/>
              </w:rPr>
              <w:t>Job Purpose</w:t>
            </w:r>
          </w:p>
        </w:tc>
      </w:tr>
      <w:tr w:rsidR="00640819" w:rsidRPr="00D939F1" w14:paraId="7B927FED" w14:textId="77777777" w:rsidTr="6C4D2BE8">
        <w:trPr>
          <w:trHeight w:val="1134"/>
        </w:trPr>
        <w:tc>
          <w:tcPr>
            <w:tcW w:w="5000" w:type="pct"/>
          </w:tcPr>
          <w:p w14:paraId="3263C737" w14:textId="564EEB96" w:rsidR="005F668B" w:rsidRDefault="00D610B3" w:rsidP="005F668B">
            <w:pPr>
              <w:rPr>
                <w:rFonts w:cs="Arial"/>
              </w:rPr>
            </w:pPr>
            <w:r>
              <w:rPr>
                <w:rFonts w:cs="Arial"/>
              </w:rPr>
              <w:t>The Payroll Officer p</w:t>
            </w:r>
            <w:r w:rsidR="645786ED" w:rsidRPr="6C4D2BE8">
              <w:rPr>
                <w:rFonts w:cs="Arial"/>
              </w:rPr>
              <w:t>rovide</w:t>
            </w:r>
            <w:r>
              <w:rPr>
                <w:rFonts w:cs="Arial"/>
              </w:rPr>
              <w:t>s</w:t>
            </w:r>
            <w:r w:rsidR="645786ED" w:rsidRPr="6C4D2BE8">
              <w:rPr>
                <w:rFonts w:cs="Arial"/>
              </w:rPr>
              <w:t xml:space="preserve"> high quality and professional payroll</w:t>
            </w:r>
            <w:r w:rsidR="00043362">
              <w:rPr>
                <w:rFonts w:cs="Arial"/>
              </w:rPr>
              <w:t xml:space="preserve"> administration</w:t>
            </w:r>
            <w:r w:rsidR="645786ED" w:rsidRPr="6C4D2BE8">
              <w:rPr>
                <w:rFonts w:cs="Arial"/>
              </w:rPr>
              <w:t xml:space="preserve"> services to internal and external customers.  </w:t>
            </w:r>
            <w:r w:rsidR="00043362" w:rsidRPr="00F15AAF">
              <w:rPr>
                <w:rFonts w:cs="Arial"/>
              </w:rPr>
              <w:t xml:space="preserve">The </w:t>
            </w:r>
            <w:r w:rsidR="00043362">
              <w:rPr>
                <w:rFonts w:cs="Arial"/>
              </w:rPr>
              <w:t>role</w:t>
            </w:r>
            <w:r w:rsidR="00043362" w:rsidRPr="00F15AAF">
              <w:rPr>
                <w:rFonts w:cs="Arial"/>
              </w:rPr>
              <w:t xml:space="preserve"> ensures all payments, allowances, and third-party contributions are processed in line with current legislation and Council financial regulations, maintaining the highest standards of accuracy and customer service. </w:t>
            </w:r>
          </w:p>
          <w:p w14:paraId="201E35F7" w14:textId="64369FA6" w:rsidR="00640819" w:rsidRDefault="00640819" w:rsidP="00087ECD">
            <w:pPr>
              <w:rPr>
                <w:rFonts w:cs="Arial"/>
              </w:rPr>
            </w:pPr>
          </w:p>
          <w:p w14:paraId="24F75211" w14:textId="4ADAE23D" w:rsidR="00B178C5" w:rsidRDefault="00F15AAF" w:rsidP="00F15AAF">
            <w:pPr>
              <w:rPr>
                <w:rFonts w:cs="Arial"/>
              </w:rPr>
            </w:pPr>
            <w:r w:rsidRPr="00F15AAF">
              <w:rPr>
                <w:rFonts w:cs="Arial"/>
              </w:rPr>
              <w:t xml:space="preserve">The </w:t>
            </w:r>
            <w:r w:rsidR="004B162D">
              <w:rPr>
                <w:rFonts w:cs="Arial"/>
              </w:rPr>
              <w:t>role</w:t>
            </w:r>
            <w:r w:rsidRPr="00F15AAF">
              <w:rPr>
                <w:rFonts w:cs="Arial"/>
              </w:rPr>
              <w:t xml:space="preserve"> is responsible for supporting data quality and compliance and contributing to the ongoing improvement of payroll systems and processes. Through these activities, the role underpins the Council’s commitment to transparency, efficiency, and the safeguarding of public funds.</w:t>
            </w:r>
          </w:p>
          <w:p w14:paraId="5C56734F" w14:textId="6ED43BE2" w:rsidR="00D610B3" w:rsidRPr="00D939F1" w:rsidRDefault="00D610B3" w:rsidP="00087ECD">
            <w:pPr>
              <w:rPr>
                <w:rFonts w:cs="Arial"/>
              </w:rPr>
            </w:pPr>
          </w:p>
        </w:tc>
      </w:tr>
      <w:tr w:rsidR="00640819" w:rsidRPr="00D939F1" w14:paraId="1ED99E22" w14:textId="77777777" w:rsidTr="6C4D2BE8">
        <w:trPr>
          <w:trHeight w:val="301"/>
        </w:trPr>
        <w:tc>
          <w:tcPr>
            <w:tcW w:w="5000" w:type="pct"/>
          </w:tcPr>
          <w:p w14:paraId="3E42AC52" w14:textId="6B7CDC56" w:rsidR="00640819" w:rsidRPr="00D939F1" w:rsidRDefault="00F01474" w:rsidP="00976AC2">
            <w:pPr>
              <w:rPr>
                <w:rFonts w:cs="Arial"/>
                <w:b/>
              </w:rPr>
            </w:pPr>
            <w:r w:rsidRPr="00D939F1">
              <w:rPr>
                <w:rFonts w:cs="Arial"/>
                <w:b/>
              </w:rPr>
              <w:t>Context</w:t>
            </w:r>
          </w:p>
        </w:tc>
      </w:tr>
      <w:tr w:rsidR="00640819" w:rsidRPr="00D939F1" w14:paraId="5A2B7978" w14:textId="77777777" w:rsidTr="6C4D2BE8">
        <w:trPr>
          <w:trHeight w:val="1134"/>
        </w:trPr>
        <w:tc>
          <w:tcPr>
            <w:tcW w:w="5000" w:type="pct"/>
          </w:tcPr>
          <w:p w14:paraId="53173D07" w14:textId="77777777" w:rsidR="00D610B3" w:rsidRPr="00D610B3" w:rsidRDefault="00D610B3" w:rsidP="00D610B3">
            <w:pPr>
              <w:rPr>
                <w:rFonts w:eastAsia="Arial" w:cs="Arial"/>
              </w:rPr>
            </w:pPr>
            <w:r w:rsidRPr="00D610B3">
              <w:rPr>
                <w:rFonts w:eastAsia="Arial" w:cs="Arial"/>
                <w:lang w:val="en-CA"/>
              </w:rPr>
              <w:t>Finance Exchequer Services at Norfolk County Council supports management of the authority’s finances, ensuring resources are used effectively and accountably. This service oversees all income, debt collection, payments and payroll.</w:t>
            </w:r>
            <w:r w:rsidRPr="00D610B3">
              <w:rPr>
                <w:rFonts w:eastAsia="Arial" w:cs="Arial"/>
              </w:rPr>
              <w:t> </w:t>
            </w:r>
          </w:p>
          <w:p w14:paraId="3D8D1E38" w14:textId="77777777" w:rsidR="00D610B3" w:rsidRPr="00D610B3" w:rsidRDefault="00D610B3" w:rsidP="00D610B3">
            <w:pPr>
              <w:rPr>
                <w:rFonts w:eastAsia="Arial" w:cs="Arial"/>
              </w:rPr>
            </w:pPr>
            <w:r w:rsidRPr="00D610B3">
              <w:rPr>
                <w:rFonts w:eastAsia="Arial" w:cs="Arial"/>
                <w:lang w:val="en-CA"/>
              </w:rPr>
              <w:t> </w:t>
            </w:r>
            <w:r w:rsidRPr="00D610B3">
              <w:rPr>
                <w:rFonts w:eastAsia="Arial" w:cs="Arial"/>
              </w:rPr>
              <w:t>  </w:t>
            </w:r>
          </w:p>
          <w:p w14:paraId="69CD31AB" w14:textId="77777777" w:rsidR="00D610B3" w:rsidRPr="00D610B3" w:rsidRDefault="00D610B3" w:rsidP="00D610B3">
            <w:pPr>
              <w:rPr>
                <w:rFonts w:eastAsia="Arial" w:cs="Arial"/>
              </w:rPr>
            </w:pPr>
            <w:r w:rsidRPr="00D610B3">
              <w:rPr>
                <w:rFonts w:eastAsia="Arial" w:cs="Arial"/>
                <w:lang w:val="en-CA"/>
              </w:rPr>
              <w:t>The department guides procurement, maintains financial systems, and provides insurance and risk management, safeguarding public funds. By advising on financial strategy, policy and supporting major projects, the service helps the council achieve its goals and adapt to changing needs. Continuous improvement and innovation are central, with digital systems and process enhancements improving efficiency and transparency for both staff and residents. Ultimately, Finance Exchequer Services supports all council services to deliver key services efficiently, transparently, and sustainably.</w:t>
            </w:r>
            <w:r w:rsidRPr="00D610B3">
              <w:rPr>
                <w:rFonts w:eastAsia="Arial" w:cs="Arial"/>
              </w:rPr>
              <w:t>  </w:t>
            </w:r>
          </w:p>
          <w:p w14:paraId="7FF75977" w14:textId="77777777" w:rsidR="00D610B3" w:rsidRPr="00D610B3" w:rsidRDefault="00D610B3" w:rsidP="00D610B3">
            <w:pPr>
              <w:rPr>
                <w:rFonts w:eastAsia="Arial" w:cs="Arial"/>
              </w:rPr>
            </w:pPr>
            <w:r w:rsidRPr="00D610B3">
              <w:rPr>
                <w:rFonts w:eastAsia="Arial" w:cs="Arial"/>
              </w:rPr>
              <w:t> </w:t>
            </w:r>
          </w:p>
          <w:p w14:paraId="4F301D18" w14:textId="61E397C1" w:rsidR="00D610B3" w:rsidRPr="00D610B3" w:rsidRDefault="00D610B3" w:rsidP="00D610B3">
            <w:pPr>
              <w:rPr>
                <w:rFonts w:eastAsia="Arial" w:cs="Arial"/>
              </w:rPr>
            </w:pPr>
            <w:r w:rsidRPr="00D610B3">
              <w:rPr>
                <w:rFonts w:eastAsia="Arial" w:cs="Arial"/>
              </w:rPr>
              <w:t xml:space="preserve">This role is based within Payroll team and </w:t>
            </w:r>
            <w:r>
              <w:rPr>
                <w:rFonts w:eastAsia="Arial" w:cs="Arial"/>
              </w:rPr>
              <w:t>works within</w:t>
            </w:r>
            <w:r w:rsidRPr="00D610B3">
              <w:rPr>
                <w:rFonts w:eastAsia="Arial" w:cs="Arial"/>
              </w:rPr>
              <w:t xml:space="preserve"> the payroll teams that deal with day-to-day payroll tasks, calculations and data input for Norfolk County Council, Schools, Academies, NFRS and Traded Services</w:t>
            </w:r>
            <w:r>
              <w:rPr>
                <w:rFonts w:eastAsia="Arial" w:cs="Arial"/>
              </w:rPr>
              <w:t>.</w:t>
            </w:r>
          </w:p>
          <w:p w14:paraId="1D9437C0" w14:textId="7C3CCEA1" w:rsidR="00640819" w:rsidRPr="00D939F1" w:rsidRDefault="00640819" w:rsidP="00D610B3">
            <w:pPr>
              <w:rPr>
                <w:rFonts w:eastAsia="Arial"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D610B3">
        <w:trPr>
          <w:trHeight w:val="241"/>
        </w:trPr>
        <w:tc>
          <w:tcPr>
            <w:tcW w:w="5000" w:type="pct"/>
          </w:tcPr>
          <w:p w14:paraId="0A51EC99" w14:textId="07C43FE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8B03CC" w:rsidRPr="00D939F1" w14:paraId="561DCA19" w14:textId="77777777" w:rsidTr="00077C31">
        <w:trPr>
          <w:trHeight w:val="567"/>
        </w:trPr>
        <w:tc>
          <w:tcPr>
            <w:tcW w:w="5000" w:type="pct"/>
          </w:tcPr>
          <w:p w14:paraId="10A99DF7" w14:textId="04B1113F" w:rsidR="00D610B3" w:rsidRPr="00BE1037" w:rsidRDefault="00B10509" w:rsidP="008B03CC">
            <w:pPr>
              <w:rPr>
                <w:rFonts w:cs="Arial"/>
              </w:rPr>
            </w:pPr>
            <w:r w:rsidRPr="00B10509">
              <w:rPr>
                <w:rFonts w:cs="Arial"/>
              </w:rPr>
              <w:t>Deliver high-quality payroll support service to</w:t>
            </w:r>
            <w:r>
              <w:rPr>
                <w:rFonts w:cs="Arial"/>
              </w:rPr>
              <w:t xml:space="preserve"> customers and employees of Norfolk County Council</w:t>
            </w:r>
            <w:r w:rsidRPr="00B10509">
              <w:rPr>
                <w:rFonts w:cs="Arial"/>
              </w:rPr>
              <w:t xml:space="preserve">, including the inputting of payroll data and ensuring documentation are accurately prepared and issued in accordance with statutory requirements, </w:t>
            </w:r>
            <w:r w:rsidR="00B42803">
              <w:rPr>
                <w:rFonts w:cs="Arial"/>
              </w:rPr>
              <w:t xml:space="preserve">Customer and </w:t>
            </w:r>
            <w:r w:rsidRPr="00B10509">
              <w:rPr>
                <w:rFonts w:cs="Arial"/>
              </w:rPr>
              <w:t xml:space="preserve">County Council policy and practice. Including one off pieces of correspondence that relate to situations outside of the norm and drafting complex letters, for example relating to </w:t>
            </w:r>
            <w:r w:rsidR="00D2398C">
              <w:rPr>
                <w:rFonts w:cs="Arial"/>
              </w:rPr>
              <w:t>o</w:t>
            </w:r>
            <w:r>
              <w:rPr>
                <w:rFonts w:cs="Arial"/>
              </w:rPr>
              <w:t>verpayments.</w:t>
            </w:r>
          </w:p>
        </w:tc>
      </w:tr>
      <w:tr w:rsidR="00336FED" w:rsidRPr="00D939F1" w14:paraId="39F08BEB" w14:textId="77777777" w:rsidTr="00077C31">
        <w:trPr>
          <w:trHeight w:val="567"/>
        </w:trPr>
        <w:tc>
          <w:tcPr>
            <w:tcW w:w="5000" w:type="pct"/>
          </w:tcPr>
          <w:p w14:paraId="4CC56DEA" w14:textId="77777777" w:rsidR="00D610B3" w:rsidRDefault="00F9094F" w:rsidP="008B03CC">
            <w:pPr>
              <w:rPr>
                <w:rFonts w:cs="Arial"/>
              </w:rPr>
            </w:pPr>
            <w:r w:rsidRPr="00F9094F">
              <w:rPr>
                <w:rFonts w:cs="Arial"/>
              </w:rPr>
              <w:lastRenderedPageBreak/>
              <w:t>Accurately calculate gross-to-net and net-to-gross pay for payroll control and checking, supporting the accurate manual recalculation of employee pay.</w:t>
            </w:r>
          </w:p>
          <w:p w14:paraId="10DAEE31" w14:textId="3765E923" w:rsidR="00BE1037" w:rsidRPr="00B42803" w:rsidRDefault="00BE1037" w:rsidP="008B03CC">
            <w:pPr>
              <w:rPr>
                <w:rFonts w:cs="Arial"/>
              </w:rPr>
            </w:pPr>
          </w:p>
        </w:tc>
      </w:tr>
      <w:tr w:rsidR="007B4AA2" w:rsidRPr="00D939F1" w14:paraId="2AFFF9A9" w14:textId="77777777" w:rsidTr="00077C31">
        <w:trPr>
          <w:trHeight w:val="567"/>
        </w:trPr>
        <w:tc>
          <w:tcPr>
            <w:tcW w:w="5000" w:type="pct"/>
          </w:tcPr>
          <w:p w14:paraId="26C9CDE7" w14:textId="77777777" w:rsidR="007B4AA2" w:rsidRDefault="007B4AA2" w:rsidP="00D610B3">
            <w:pPr>
              <w:rPr>
                <w:rFonts w:cs="Arial"/>
              </w:rPr>
            </w:pPr>
            <w:r w:rsidRPr="007B4AA2">
              <w:rPr>
                <w:rFonts w:cs="Arial"/>
              </w:rPr>
              <w:t xml:space="preserve">Be responsible for accurate and timely data input into specialised Payroll </w:t>
            </w:r>
            <w:r>
              <w:rPr>
                <w:rFonts w:cs="Arial"/>
              </w:rPr>
              <w:t xml:space="preserve">and Pension </w:t>
            </w:r>
            <w:r w:rsidRPr="007B4AA2">
              <w:rPr>
                <w:rFonts w:cs="Arial"/>
              </w:rPr>
              <w:t xml:space="preserve">IT systems, including </w:t>
            </w:r>
            <w:r>
              <w:rPr>
                <w:rFonts w:cs="Arial"/>
              </w:rPr>
              <w:t xml:space="preserve">(but not limited to) </w:t>
            </w:r>
            <w:r w:rsidRPr="007B4AA2">
              <w:rPr>
                <w:rFonts w:cs="Arial"/>
              </w:rPr>
              <w:t xml:space="preserve">Oracle Cloud, </w:t>
            </w:r>
            <w:r w:rsidR="009F2D5C">
              <w:rPr>
                <w:rFonts w:cs="Arial"/>
              </w:rPr>
              <w:t>Microsoft Tools,</w:t>
            </w:r>
            <w:r w:rsidR="00537D3A">
              <w:rPr>
                <w:rFonts w:cs="Arial"/>
              </w:rPr>
              <w:t xml:space="preserve"> </w:t>
            </w:r>
            <w:proofErr w:type="spellStart"/>
            <w:r w:rsidR="00537D3A">
              <w:rPr>
                <w:rFonts w:cs="Arial"/>
              </w:rPr>
              <w:t>FireWatch</w:t>
            </w:r>
            <w:proofErr w:type="spellEnd"/>
            <w:r w:rsidR="00537D3A">
              <w:rPr>
                <w:rFonts w:cs="Arial"/>
              </w:rPr>
              <w:t xml:space="preserve">, </w:t>
            </w:r>
            <w:proofErr w:type="spellStart"/>
            <w:r w:rsidR="00537D3A">
              <w:rPr>
                <w:rFonts w:cs="Arial"/>
              </w:rPr>
              <w:t>Gartan</w:t>
            </w:r>
            <w:proofErr w:type="spellEnd"/>
            <w:r w:rsidR="00537D3A">
              <w:rPr>
                <w:rFonts w:cs="Arial"/>
              </w:rPr>
              <w:t xml:space="preserve"> </w:t>
            </w:r>
            <w:r w:rsidRPr="007B4AA2">
              <w:rPr>
                <w:rFonts w:cs="Arial"/>
              </w:rPr>
              <w:t>so that transactions are delivered and recorded effectively. Ensure all organisational and legislative guidance is adhered to for reporting purposes</w:t>
            </w:r>
            <w:r w:rsidR="00D610B3">
              <w:rPr>
                <w:rFonts w:cs="Arial"/>
              </w:rPr>
              <w:t xml:space="preserve">. </w:t>
            </w:r>
            <w:r w:rsidRPr="007B4AA2">
              <w:rPr>
                <w:rFonts w:cs="Arial"/>
              </w:rPr>
              <w:t xml:space="preserve">Support any data cleansing activities that might be required to address data </w:t>
            </w:r>
            <w:r w:rsidR="00537D3A">
              <w:rPr>
                <w:rFonts w:cs="Arial"/>
              </w:rPr>
              <w:t>i</w:t>
            </w:r>
            <w:r w:rsidRPr="007B4AA2">
              <w:rPr>
                <w:rFonts w:cs="Arial"/>
              </w:rPr>
              <w:t>rregularities, errors, or omissions</w:t>
            </w:r>
            <w:r w:rsidR="000410E0">
              <w:rPr>
                <w:rFonts w:cs="Arial"/>
              </w:rPr>
              <w:t>.</w:t>
            </w:r>
          </w:p>
          <w:p w14:paraId="108DCD0C" w14:textId="2BB03C33" w:rsidR="00D610B3" w:rsidRPr="00B42803" w:rsidRDefault="00D610B3" w:rsidP="00D610B3">
            <w:pPr>
              <w:rPr>
                <w:rFonts w:cs="Arial"/>
              </w:rPr>
            </w:pPr>
          </w:p>
        </w:tc>
      </w:tr>
      <w:tr w:rsidR="00537D3A" w:rsidRPr="00D939F1" w14:paraId="3340787D" w14:textId="77777777" w:rsidTr="00077C31">
        <w:trPr>
          <w:trHeight w:val="567"/>
        </w:trPr>
        <w:tc>
          <w:tcPr>
            <w:tcW w:w="5000" w:type="pct"/>
          </w:tcPr>
          <w:p w14:paraId="6AA0B6DD" w14:textId="77777777" w:rsidR="00537D3A" w:rsidRDefault="00E950B8" w:rsidP="008B03CC">
            <w:pPr>
              <w:rPr>
                <w:rFonts w:cs="Arial"/>
              </w:rPr>
            </w:pPr>
            <w:r w:rsidRPr="00E950B8">
              <w:rPr>
                <w:rFonts w:cs="Arial"/>
              </w:rPr>
              <w:t xml:space="preserve">Effectively and accurately communicate written and verbal information about pay and relevant processes to a wide range of customers. Responsible for dealing with payroll issues and query resolution directly </w:t>
            </w:r>
            <w:r w:rsidR="00742FF4">
              <w:rPr>
                <w:rFonts w:cs="Arial"/>
              </w:rPr>
              <w:t>with employees and customers</w:t>
            </w:r>
            <w:r w:rsidRPr="00E950B8">
              <w:rPr>
                <w:rFonts w:cs="Arial"/>
              </w:rPr>
              <w:t>.</w:t>
            </w:r>
          </w:p>
          <w:p w14:paraId="7B4222DD" w14:textId="4CA2D691" w:rsidR="00D610B3" w:rsidRPr="00B42803" w:rsidRDefault="00D610B3" w:rsidP="008B03CC">
            <w:pPr>
              <w:rPr>
                <w:rFonts w:cs="Arial"/>
              </w:rPr>
            </w:pPr>
          </w:p>
        </w:tc>
      </w:tr>
      <w:tr w:rsidR="00742FF4" w:rsidRPr="00D939F1" w14:paraId="20363034" w14:textId="77777777" w:rsidTr="00077C31">
        <w:trPr>
          <w:trHeight w:val="567"/>
        </w:trPr>
        <w:tc>
          <w:tcPr>
            <w:tcW w:w="5000" w:type="pct"/>
          </w:tcPr>
          <w:p w14:paraId="7788EB21" w14:textId="77777777" w:rsidR="00742FF4" w:rsidRDefault="002C2283" w:rsidP="008B03CC">
            <w:pPr>
              <w:rPr>
                <w:rFonts w:cs="Arial"/>
              </w:rPr>
            </w:pPr>
            <w:r w:rsidRPr="002C2283">
              <w:rPr>
                <w:rFonts w:cs="Arial"/>
              </w:rPr>
              <w:t xml:space="preserve">Organise own workload using available resources flexibly, to ensure deadlines are met and transactions completed accurately and in accordance with agreed performance measures.   </w:t>
            </w:r>
          </w:p>
          <w:p w14:paraId="3D527A9A" w14:textId="42F578C4" w:rsidR="00D610B3" w:rsidRPr="00B42803" w:rsidRDefault="00D610B3" w:rsidP="008B03CC">
            <w:pPr>
              <w:rPr>
                <w:rFonts w:cs="Arial"/>
              </w:rPr>
            </w:pPr>
          </w:p>
        </w:tc>
      </w:tr>
      <w:tr w:rsidR="00336FED" w:rsidRPr="00D939F1" w14:paraId="2558DCFC" w14:textId="77777777" w:rsidTr="00077C31">
        <w:trPr>
          <w:trHeight w:val="567"/>
        </w:trPr>
        <w:tc>
          <w:tcPr>
            <w:tcW w:w="5000" w:type="pct"/>
          </w:tcPr>
          <w:p w14:paraId="5CFDD3B8" w14:textId="77777777" w:rsidR="00336FED" w:rsidRDefault="002C2283" w:rsidP="008B03CC">
            <w:pPr>
              <w:rPr>
                <w:rFonts w:cs="Arial"/>
              </w:rPr>
            </w:pPr>
            <w:r w:rsidRPr="003C6B17">
              <w:rPr>
                <w:rFonts w:cs="Arial"/>
              </w:rPr>
              <w:t>Contribute to the development, testing and implementation of systems for the calculation and processing of pay</w:t>
            </w:r>
            <w:r w:rsidR="00800A11">
              <w:rPr>
                <w:rFonts w:cs="Arial"/>
              </w:rPr>
              <w:t xml:space="preserve"> or</w:t>
            </w:r>
            <w:r w:rsidR="00800A11">
              <w:t xml:space="preserve"> </w:t>
            </w:r>
            <w:r w:rsidR="00800A11" w:rsidRPr="00800A11">
              <w:rPr>
                <w:rFonts w:cs="Arial"/>
              </w:rPr>
              <w:t>updated requirements such as changed legislation, conditions of service, policy or IT system changes</w:t>
            </w:r>
            <w:r w:rsidR="00800A11">
              <w:rPr>
                <w:rFonts w:cs="Arial"/>
              </w:rPr>
              <w:t>.</w:t>
            </w:r>
            <w:r w:rsidR="00DC406F">
              <w:t xml:space="preserve"> </w:t>
            </w:r>
            <w:r w:rsidR="00DC406F" w:rsidRPr="00DC406F">
              <w:rPr>
                <w:rFonts w:cs="Arial"/>
              </w:rPr>
              <w:t>Ensure correct procedures are applied and appropriate guidance</w:t>
            </w:r>
            <w:r w:rsidR="00DC406F">
              <w:rPr>
                <w:rFonts w:cs="Arial"/>
              </w:rPr>
              <w:t xml:space="preserve">/documentation is created and </w:t>
            </w:r>
            <w:r w:rsidR="00D543D7">
              <w:rPr>
                <w:rFonts w:cs="Arial"/>
              </w:rPr>
              <w:t>provided</w:t>
            </w:r>
            <w:r w:rsidR="00DC406F" w:rsidRPr="00DC406F">
              <w:rPr>
                <w:rFonts w:cs="Arial"/>
              </w:rPr>
              <w:t xml:space="preserve"> to those affected</w:t>
            </w:r>
            <w:r w:rsidR="00DE0745">
              <w:rPr>
                <w:rFonts w:cs="Arial"/>
              </w:rPr>
              <w:t>.</w:t>
            </w:r>
          </w:p>
          <w:p w14:paraId="0EDF3DF7" w14:textId="66F9D0E7" w:rsidR="00D610B3" w:rsidRPr="00B42803" w:rsidRDefault="00D610B3" w:rsidP="008B03CC">
            <w:pPr>
              <w:rPr>
                <w:rFonts w:cs="Arial"/>
              </w:rPr>
            </w:pPr>
          </w:p>
        </w:tc>
      </w:tr>
      <w:tr w:rsidR="00B42803" w:rsidRPr="00D939F1" w14:paraId="48FCB12B" w14:textId="77777777" w:rsidTr="00077C31">
        <w:trPr>
          <w:trHeight w:val="567"/>
        </w:trPr>
        <w:tc>
          <w:tcPr>
            <w:tcW w:w="5000" w:type="pct"/>
          </w:tcPr>
          <w:p w14:paraId="07F8AF6C" w14:textId="77777777" w:rsidR="00B42803" w:rsidRDefault="00D610B3" w:rsidP="008B03CC">
            <w:pPr>
              <w:rPr>
                <w:rFonts w:cs="Arial"/>
              </w:rPr>
            </w:pPr>
            <w:r>
              <w:rPr>
                <w:rFonts w:cs="Arial"/>
              </w:rPr>
              <w:t>U</w:t>
            </w:r>
            <w:r w:rsidR="00BC5DC8" w:rsidRPr="00BC5DC8">
              <w:rPr>
                <w:rFonts w:cs="Arial"/>
              </w:rPr>
              <w:t xml:space="preserve">nderstand the needs of </w:t>
            </w:r>
            <w:r>
              <w:rPr>
                <w:rFonts w:cs="Arial"/>
              </w:rPr>
              <w:t>customers</w:t>
            </w:r>
            <w:r w:rsidRPr="00BC5DC8">
              <w:rPr>
                <w:rFonts w:cs="Arial"/>
              </w:rPr>
              <w:t xml:space="preserve"> and</w:t>
            </w:r>
            <w:r w:rsidR="00BC5DC8" w:rsidRPr="00BC5DC8">
              <w:rPr>
                <w:rFonts w:cs="Arial"/>
              </w:rPr>
              <w:t xml:space="preserve"> adhere to </w:t>
            </w:r>
            <w:r w:rsidR="00BC5DC8">
              <w:rPr>
                <w:rFonts w:cs="Arial"/>
              </w:rPr>
              <w:t>the differing terms and conditions associated</w:t>
            </w:r>
            <w:r w:rsidR="00113D84">
              <w:rPr>
                <w:rFonts w:cs="Arial"/>
              </w:rPr>
              <w:t xml:space="preserve"> to </w:t>
            </w:r>
            <w:r w:rsidR="00171D2D">
              <w:rPr>
                <w:rFonts w:cs="Arial"/>
              </w:rPr>
              <w:t>those customer and/or employees</w:t>
            </w:r>
            <w:r w:rsidR="00BC5DC8" w:rsidRPr="00BC5DC8">
              <w:rPr>
                <w:rFonts w:cs="Arial"/>
              </w:rPr>
              <w:t xml:space="preserve">. </w:t>
            </w:r>
            <w:r>
              <w:rPr>
                <w:rFonts w:cs="Arial"/>
              </w:rPr>
              <w:t>E</w:t>
            </w:r>
            <w:r w:rsidR="00BC5DC8">
              <w:rPr>
                <w:rFonts w:cs="Arial"/>
              </w:rPr>
              <w:t>nsure compl</w:t>
            </w:r>
            <w:r w:rsidR="001B39F4">
              <w:rPr>
                <w:rFonts w:cs="Arial"/>
              </w:rPr>
              <w:t xml:space="preserve">iance with all relevant legislation </w:t>
            </w:r>
            <w:r w:rsidR="00FA5587">
              <w:rPr>
                <w:rFonts w:cs="Arial"/>
              </w:rPr>
              <w:t>including but not limited</w:t>
            </w:r>
            <w:r w:rsidR="00FA5587" w:rsidRPr="00FA5587">
              <w:rPr>
                <w:rFonts w:cs="Arial"/>
              </w:rPr>
              <w:t xml:space="preserve"> to employment legislation, tax laws, National Minimum Wage regulations, and data protection laws.</w:t>
            </w:r>
          </w:p>
          <w:p w14:paraId="016CE0E7" w14:textId="6950D9DA" w:rsidR="00D610B3" w:rsidRPr="007830D3" w:rsidRDefault="00D610B3" w:rsidP="008B03CC">
            <w:pPr>
              <w:rPr>
                <w:rFonts w:cs="Arial"/>
              </w:rPr>
            </w:pPr>
          </w:p>
        </w:tc>
      </w:tr>
      <w:tr w:rsidR="008B03CC" w:rsidRPr="00D939F1" w14:paraId="36F1310E" w14:textId="77777777" w:rsidTr="00077C31">
        <w:trPr>
          <w:trHeight w:val="567"/>
        </w:trPr>
        <w:tc>
          <w:tcPr>
            <w:tcW w:w="5000" w:type="pct"/>
          </w:tcPr>
          <w:p w14:paraId="40C13E56" w14:textId="77777777" w:rsidR="008B03CC" w:rsidRDefault="00D543D7" w:rsidP="008B03CC">
            <w:pPr>
              <w:rPr>
                <w:rFonts w:cs="Arial"/>
              </w:rPr>
            </w:pPr>
            <w:r w:rsidRPr="009534A8">
              <w:rPr>
                <w:rFonts w:cs="Arial"/>
              </w:rPr>
              <w:t xml:space="preserve">Collate and provide accurate and timely statistics, information and data, to facilitate performance management and monitoring including completion of Home Office returns, Freedom of Information requests and requests from other </w:t>
            </w:r>
            <w:r w:rsidR="00171D2D">
              <w:rPr>
                <w:rFonts w:cs="Arial"/>
              </w:rPr>
              <w:t xml:space="preserve">bodies </w:t>
            </w:r>
            <w:r w:rsidRPr="009534A8">
              <w:rPr>
                <w:rFonts w:cs="Arial"/>
              </w:rPr>
              <w:t>(where authorised to do so).</w:t>
            </w:r>
          </w:p>
          <w:p w14:paraId="4FDEF1DB" w14:textId="05E96CA6" w:rsidR="001B47F3" w:rsidRPr="00D939F1" w:rsidRDefault="001B47F3" w:rsidP="008B03CC">
            <w:pPr>
              <w:rPr>
                <w:rFonts w:cs="Arial"/>
                <w:b/>
              </w:rPr>
            </w:pPr>
          </w:p>
        </w:tc>
      </w:tr>
      <w:tr w:rsidR="008B03CC" w:rsidRPr="00D939F1" w14:paraId="6B0299AC" w14:textId="77777777" w:rsidTr="00077C31">
        <w:trPr>
          <w:trHeight w:val="567"/>
        </w:trPr>
        <w:tc>
          <w:tcPr>
            <w:tcW w:w="5000" w:type="pct"/>
          </w:tcPr>
          <w:p w14:paraId="5628A7C4" w14:textId="77777777" w:rsidR="008B03CC" w:rsidRDefault="001B47F3" w:rsidP="008B03CC">
            <w:pPr>
              <w:rPr>
                <w:rFonts w:cs="Arial"/>
                <w:bCs/>
              </w:rPr>
            </w:pPr>
            <w:r>
              <w:rPr>
                <w:rFonts w:cs="Arial"/>
                <w:bCs/>
              </w:rPr>
              <w:t>A</w:t>
            </w:r>
            <w:r w:rsidR="00807751" w:rsidRPr="00807751">
              <w:rPr>
                <w:rFonts w:cs="Arial"/>
                <w:bCs/>
              </w:rPr>
              <w:t xml:space="preserve">ssist in the checking and correction of errors and warnings reports </w:t>
            </w:r>
            <w:r w:rsidR="00807751">
              <w:rPr>
                <w:rFonts w:cs="Arial"/>
                <w:bCs/>
              </w:rPr>
              <w:t xml:space="preserve">across </w:t>
            </w:r>
            <w:r w:rsidR="00807751" w:rsidRPr="00807751">
              <w:rPr>
                <w:rFonts w:cs="Arial"/>
                <w:bCs/>
              </w:rPr>
              <w:t xml:space="preserve">Payrolls as required. Monitor data quality/compliance with procedures, specifically to identify issues, alert the </w:t>
            </w:r>
            <w:r w:rsidR="002D33B7">
              <w:rPr>
                <w:rFonts w:cs="Arial"/>
                <w:bCs/>
              </w:rPr>
              <w:t xml:space="preserve">Payroll </w:t>
            </w:r>
            <w:proofErr w:type="gramStart"/>
            <w:r w:rsidR="002D33B7">
              <w:rPr>
                <w:rFonts w:cs="Arial"/>
                <w:bCs/>
              </w:rPr>
              <w:t>Lead</w:t>
            </w:r>
            <w:proofErr w:type="gramEnd"/>
            <w:r w:rsidR="00807751" w:rsidRPr="00807751">
              <w:rPr>
                <w:rFonts w:cs="Arial"/>
                <w:bCs/>
              </w:rPr>
              <w:t xml:space="preserve"> to those issues and propose solutions for resolving issues and preventing their recurrence.</w:t>
            </w:r>
          </w:p>
          <w:p w14:paraId="5DF3BF66" w14:textId="2B06FBBF" w:rsidR="001B47F3" w:rsidRPr="00807751" w:rsidRDefault="001B47F3" w:rsidP="008B03CC">
            <w:pPr>
              <w:rPr>
                <w:rFonts w:cs="Arial"/>
                <w:bCs/>
              </w:rPr>
            </w:pPr>
          </w:p>
        </w:tc>
      </w:tr>
      <w:tr w:rsidR="008B03CC" w:rsidRPr="00D939F1" w14:paraId="4F21F1F5" w14:textId="77777777" w:rsidTr="00077C31">
        <w:trPr>
          <w:trHeight w:val="567"/>
        </w:trPr>
        <w:tc>
          <w:tcPr>
            <w:tcW w:w="5000" w:type="pct"/>
          </w:tcPr>
          <w:p w14:paraId="030B0967" w14:textId="77777777" w:rsidR="008B03CC" w:rsidRDefault="002D33B7" w:rsidP="008B03CC">
            <w:pPr>
              <w:rPr>
                <w:rFonts w:cs="Arial"/>
              </w:rPr>
            </w:pPr>
            <w:r w:rsidRPr="009534A8">
              <w:rPr>
                <w:rFonts w:cs="Arial"/>
              </w:rPr>
              <w:t>Calculate and provide actual and estimated pay data to third party organisations including (but not limited to) Pension Funds, His Majesty's Revenue and Customs, The Pension Regulator, Internal Departments</w:t>
            </w:r>
            <w:r w:rsidR="00DE0745">
              <w:rPr>
                <w:rFonts w:cs="Arial"/>
              </w:rPr>
              <w:t>.</w:t>
            </w:r>
          </w:p>
          <w:p w14:paraId="5DCE51B8" w14:textId="093308E8" w:rsidR="001B47F3" w:rsidRPr="00D939F1" w:rsidRDefault="001B47F3" w:rsidP="008B03CC">
            <w:pPr>
              <w:rPr>
                <w:rFonts w:cs="Arial"/>
                <w:b/>
              </w:rPr>
            </w:pPr>
          </w:p>
        </w:tc>
      </w:tr>
      <w:tr w:rsidR="008B03CC" w:rsidRPr="00D939F1" w14:paraId="5ACDAEDA" w14:textId="77777777" w:rsidTr="00077C31">
        <w:trPr>
          <w:trHeight w:val="567"/>
        </w:trPr>
        <w:tc>
          <w:tcPr>
            <w:tcW w:w="5000" w:type="pct"/>
          </w:tcPr>
          <w:p w14:paraId="5F052D6B" w14:textId="601EB916" w:rsidR="008B03CC" w:rsidRDefault="002D33B7" w:rsidP="008B03CC">
            <w:pPr>
              <w:rPr>
                <w:rFonts w:cs="Arial"/>
              </w:rPr>
            </w:pPr>
            <w:r w:rsidRPr="0004795E">
              <w:rPr>
                <w:rFonts w:cs="Arial"/>
              </w:rPr>
              <w:t>Manag</w:t>
            </w:r>
            <w:r w:rsidR="001B47F3">
              <w:rPr>
                <w:rFonts w:cs="Arial"/>
              </w:rPr>
              <w:t>e</w:t>
            </w:r>
            <w:r w:rsidRPr="0004795E">
              <w:rPr>
                <w:rFonts w:cs="Arial"/>
              </w:rPr>
              <w:t xml:space="preserve"> employee benefit schemes, such as company cars or </w:t>
            </w:r>
            <w:r>
              <w:rPr>
                <w:rFonts w:cs="Arial"/>
              </w:rPr>
              <w:t>private medical treatment</w:t>
            </w:r>
            <w:r w:rsidRPr="0004795E">
              <w:rPr>
                <w:rFonts w:cs="Arial"/>
              </w:rPr>
              <w:t>.</w:t>
            </w:r>
          </w:p>
          <w:p w14:paraId="644C3658" w14:textId="55F725DF" w:rsidR="001B47F3" w:rsidRPr="00D939F1" w:rsidRDefault="001B47F3" w:rsidP="008B03CC">
            <w:pPr>
              <w:rPr>
                <w:rFonts w:cs="Arial"/>
                <w:b/>
              </w:rPr>
            </w:pPr>
          </w:p>
        </w:tc>
      </w:tr>
      <w:tr w:rsidR="00861782" w:rsidRPr="00D939F1" w14:paraId="2E7BE059" w14:textId="77777777" w:rsidTr="00077C31">
        <w:trPr>
          <w:trHeight w:val="567"/>
        </w:trPr>
        <w:tc>
          <w:tcPr>
            <w:tcW w:w="5000" w:type="pct"/>
          </w:tcPr>
          <w:p w14:paraId="03BDC93C" w14:textId="77777777" w:rsidR="00861782" w:rsidRDefault="005A6667" w:rsidP="008B03CC">
            <w:pPr>
              <w:rPr>
                <w:rFonts w:cs="Arial"/>
              </w:rPr>
            </w:pPr>
            <w:r w:rsidRPr="005A6667">
              <w:rPr>
                <w:rFonts w:cs="Arial"/>
              </w:rPr>
              <w:t xml:space="preserve">Develop and distribute comprehensive payroll reports for internal stakeholders, providing a clear overview </w:t>
            </w:r>
            <w:r>
              <w:rPr>
                <w:rFonts w:cs="Arial"/>
              </w:rPr>
              <w:t>as needed</w:t>
            </w:r>
            <w:r w:rsidRPr="005A6667">
              <w:rPr>
                <w:rFonts w:cs="Arial"/>
              </w:rPr>
              <w:t>. This accountability ensures internal teams have accurate, timely data to inform decision-making.</w:t>
            </w:r>
          </w:p>
          <w:p w14:paraId="3051000E" w14:textId="481FB061" w:rsidR="001B47F3" w:rsidRPr="0004795E" w:rsidRDefault="001B47F3" w:rsidP="008B03CC">
            <w:pPr>
              <w:rPr>
                <w:rFonts w:cs="Arial"/>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6C4D2BE8">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5A3253" w:rsidRPr="00D939F1" w14:paraId="48473A5B" w14:textId="77777777" w:rsidTr="6C4D2BE8">
        <w:trPr>
          <w:trHeight w:val="20"/>
        </w:trPr>
        <w:tc>
          <w:tcPr>
            <w:tcW w:w="6516" w:type="dxa"/>
          </w:tcPr>
          <w:p w14:paraId="282D230A" w14:textId="0310C9F8" w:rsidR="005A3253" w:rsidRDefault="00BE1037" w:rsidP="005A3253">
            <w:pPr>
              <w:pStyle w:val="paragraph"/>
              <w:spacing w:before="0" w:beforeAutospacing="0" w:after="0" w:afterAutospacing="0"/>
              <w:textAlignment w:val="baseline"/>
              <w:divId w:val="1945720949"/>
              <w:rPr>
                <w:rFonts w:ascii="Segoe UI" w:hAnsi="Segoe UI" w:cs="Segoe UI"/>
                <w:sz w:val="18"/>
                <w:szCs w:val="18"/>
              </w:rPr>
            </w:pPr>
            <w:r>
              <w:rPr>
                <w:rStyle w:val="normaltextrun"/>
                <w:rFonts w:ascii="Arial" w:hAnsi="Arial" w:cs="Arial"/>
              </w:rPr>
              <w:lastRenderedPageBreak/>
              <w:t>Good digital skills including</w:t>
            </w:r>
            <w:r w:rsidR="005A3253">
              <w:rPr>
                <w:rStyle w:val="normaltextrun"/>
                <w:rFonts w:ascii="Arial" w:hAnsi="Arial" w:cs="Arial"/>
              </w:rPr>
              <w:t xml:space="preserve"> Microsoft office programmes and competence use of other IT systems e.g., Excel, databases, Payroll and HR systems</w:t>
            </w:r>
            <w:r>
              <w:rPr>
                <w:rStyle w:val="normaltextrun"/>
                <w:rFonts w:ascii="Arial" w:hAnsi="Arial" w:cs="Arial"/>
              </w:rPr>
              <w:t>.</w:t>
            </w:r>
            <w:r w:rsidR="005A3253">
              <w:rPr>
                <w:rStyle w:val="normaltextrun"/>
                <w:rFonts w:ascii="Arial" w:hAnsi="Arial" w:cs="Arial"/>
              </w:rPr>
              <w:t>  </w:t>
            </w:r>
            <w:r w:rsidR="005A3253">
              <w:rPr>
                <w:rStyle w:val="eop"/>
                <w:rFonts w:ascii="Arial" w:hAnsi="Arial" w:cs="Arial"/>
              </w:rPr>
              <w:t> </w:t>
            </w:r>
          </w:p>
          <w:p w14:paraId="66A5FB7D" w14:textId="77777777" w:rsidR="005A3253" w:rsidRDefault="005A3253" w:rsidP="005A3253">
            <w:pPr>
              <w:pStyle w:val="paragraph"/>
              <w:spacing w:before="0" w:beforeAutospacing="0" w:after="0" w:afterAutospacing="0"/>
              <w:textAlignment w:val="baseline"/>
              <w:divId w:val="806314825"/>
              <w:rPr>
                <w:rFonts w:ascii="Segoe UI" w:hAnsi="Segoe UI" w:cs="Segoe UI"/>
                <w:sz w:val="18"/>
                <w:szCs w:val="18"/>
              </w:rPr>
            </w:pPr>
            <w:r>
              <w:rPr>
                <w:rStyle w:val="eop"/>
                <w:rFonts w:ascii="Arial" w:hAnsi="Arial" w:cs="Arial"/>
              </w:rPr>
              <w:t> </w:t>
            </w:r>
          </w:p>
          <w:p w14:paraId="08ADE7D8" w14:textId="77777777" w:rsidR="005A3253" w:rsidRDefault="005A3253" w:rsidP="005A3253">
            <w:pPr>
              <w:pStyle w:val="paragraph"/>
              <w:spacing w:before="0" w:beforeAutospacing="0" w:after="0" w:afterAutospacing="0"/>
              <w:textAlignment w:val="baseline"/>
              <w:divId w:val="202912028"/>
              <w:rPr>
                <w:rFonts w:ascii="Segoe UI" w:hAnsi="Segoe UI" w:cs="Segoe UI"/>
                <w:sz w:val="18"/>
                <w:szCs w:val="18"/>
              </w:rPr>
            </w:pPr>
            <w:r>
              <w:rPr>
                <w:rStyle w:val="normaltextrun"/>
                <w:rFonts w:ascii="Arial" w:hAnsi="Arial" w:cs="Arial"/>
              </w:rPr>
              <w:t>Good working knowledge of statutory payroll requirements and the ability to manually calculate Tax, National Insurance, Statutory Absences &amp; other Pay related requirements.</w:t>
            </w:r>
            <w:r>
              <w:rPr>
                <w:rStyle w:val="eop"/>
                <w:rFonts w:ascii="Arial" w:hAnsi="Arial" w:cs="Arial"/>
              </w:rPr>
              <w:t> </w:t>
            </w:r>
          </w:p>
          <w:p w14:paraId="12A3FF7F" w14:textId="77777777" w:rsidR="005A3253" w:rsidRDefault="005A3253" w:rsidP="005A3253">
            <w:pPr>
              <w:pStyle w:val="paragraph"/>
              <w:spacing w:before="0" w:beforeAutospacing="0" w:after="0" w:afterAutospacing="0"/>
              <w:textAlignment w:val="baseline"/>
              <w:divId w:val="45028713"/>
              <w:rPr>
                <w:rFonts w:ascii="Segoe UI" w:hAnsi="Segoe UI" w:cs="Segoe UI"/>
                <w:sz w:val="18"/>
                <w:szCs w:val="18"/>
              </w:rPr>
            </w:pPr>
            <w:r>
              <w:rPr>
                <w:rStyle w:val="eop"/>
                <w:rFonts w:ascii="Arial" w:hAnsi="Arial" w:cs="Arial"/>
              </w:rPr>
              <w:t> </w:t>
            </w:r>
          </w:p>
          <w:p w14:paraId="388D5D31" w14:textId="77777777" w:rsidR="005A3253" w:rsidRDefault="005A3253" w:rsidP="005A3253">
            <w:pPr>
              <w:pStyle w:val="paragraph"/>
              <w:spacing w:before="0" w:beforeAutospacing="0" w:after="0" w:afterAutospacing="0"/>
              <w:textAlignment w:val="baseline"/>
              <w:divId w:val="2116443227"/>
              <w:rPr>
                <w:rFonts w:ascii="Segoe UI" w:hAnsi="Segoe UI" w:cs="Segoe UI"/>
                <w:sz w:val="18"/>
                <w:szCs w:val="18"/>
              </w:rPr>
            </w:pPr>
            <w:r>
              <w:rPr>
                <w:rStyle w:val="normaltextrun"/>
                <w:rFonts w:ascii="Arial" w:hAnsi="Arial" w:cs="Arial"/>
              </w:rPr>
              <w:t>An understanding of the problems encountered by vulnerable service users and sensitivity to their needs.</w:t>
            </w:r>
            <w:r>
              <w:rPr>
                <w:rStyle w:val="eop"/>
                <w:rFonts w:ascii="Arial" w:hAnsi="Arial" w:cs="Arial"/>
              </w:rPr>
              <w:t> </w:t>
            </w:r>
          </w:p>
          <w:p w14:paraId="223CE12B" w14:textId="77777777" w:rsidR="005A3253" w:rsidRDefault="005A3253" w:rsidP="005A3253">
            <w:pPr>
              <w:pStyle w:val="paragraph"/>
              <w:spacing w:before="0" w:beforeAutospacing="0" w:after="0" w:afterAutospacing="0"/>
              <w:textAlignment w:val="baseline"/>
              <w:divId w:val="532113257"/>
              <w:rPr>
                <w:rFonts w:ascii="Segoe UI" w:hAnsi="Segoe UI" w:cs="Segoe UI"/>
                <w:sz w:val="18"/>
                <w:szCs w:val="18"/>
              </w:rPr>
            </w:pPr>
            <w:r>
              <w:rPr>
                <w:rStyle w:val="normaltextrun"/>
                <w:rFonts w:ascii="Arial" w:hAnsi="Arial" w:cs="Arial"/>
              </w:rPr>
              <w:t> </w:t>
            </w:r>
            <w:r>
              <w:rPr>
                <w:rStyle w:val="eop"/>
                <w:rFonts w:ascii="Arial" w:hAnsi="Arial" w:cs="Arial"/>
              </w:rPr>
              <w:t> </w:t>
            </w:r>
          </w:p>
          <w:p w14:paraId="1496E339" w14:textId="77777777" w:rsidR="005A3253" w:rsidRDefault="005A3253" w:rsidP="005A3253">
            <w:pPr>
              <w:pStyle w:val="paragraph"/>
              <w:spacing w:before="0" w:beforeAutospacing="0" w:after="0" w:afterAutospacing="0"/>
              <w:textAlignment w:val="baseline"/>
              <w:divId w:val="1552691861"/>
              <w:rPr>
                <w:rFonts w:ascii="Segoe UI" w:hAnsi="Segoe UI" w:cs="Segoe UI"/>
                <w:sz w:val="18"/>
                <w:szCs w:val="18"/>
              </w:rPr>
            </w:pPr>
            <w:r>
              <w:rPr>
                <w:rStyle w:val="normaltextrun"/>
                <w:rFonts w:ascii="Arial" w:hAnsi="Arial" w:cs="Arial"/>
              </w:rPr>
              <w:t>Experience of delivering a service to members of the public.</w:t>
            </w:r>
            <w:r>
              <w:rPr>
                <w:rStyle w:val="eop"/>
                <w:rFonts w:ascii="Arial" w:hAnsi="Arial" w:cs="Arial"/>
              </w:rPr>
              <w:t> </w:t>
            </w:r>
          </w:p>
          <w:p w14:paraId="7B97C8D0" w14:textId="77777777" w:rsidR="005A3253" w:rsidRDefault="005A3253" w:rsidP="005A3253">
            <w:pPr>
              <w:pStyle w:val="paragraph"/>
              <w:spacing w:before="0" w:beforeAutospacing="0" w:after="0" w:afterAutospacing="0"/>
              <w:ind w:left="390"/>
              <w:textAlignment w:val="baseline"/>
              <w:divId w:val="492374446"/>
              <w:rPr>
                <w:rFonts w:ascii="Segoe UI" w:hAnsi="Segoe UI" w:cs="Segoe UI"/>
                <w:sz w:val="18"/>
                <w:szCs w:val="18"/>
              </w:rPr>
            </w:pPr>
            <w:r>
              <w:rPr>
                <w:rStyle w:val="eop"/>
                <w:rFonts w:ascii="Arial" w:hAnsi="Arial" w:cs="Arial"/>
              </w:rPr>
              <w:t> </w:t>
            </w:r>
          </w:p>
          <w:p w14:paraId="08FFBBDE" w14:textId="77777777" w:rsidR="005A3253" w:rsidRDefault="005A3253" w:rsidP="005A3253">
            <w:pPr>
              <w:pStyle w:val="paragraph"/>
              <w:spacing w:before="0" w:beforeAutospacing="0" w:after="0" w:afterAutospacing="0"/>
              <w:textAlignment w:val="baseline"/>
              <w:divId w:val="1475297088"/>
              <w:rPr>
                <w:rFonts w:ascii="Segoe UI" w:hAnsi="Segoe UI" w:cs="Segoe UI"/>
                <w:sz w:val="18"/>
                <w:szCs w:val="18"/>
              </w:rPr>
            </w:pPr>
            <w:r>
              <w:rPr>
                <w:rStyle w:val="normaltextrun"/>
                <w:rFonts w:ascii="Arial" w:hAnsi="Arial" w:cs="Arial"/>
                <w:lang w:val="en-CA"/>
              </w:rPr>
              <w:t>Ability to engage customers, to encourage and support and able adapt style and approach to suit varied situations and people</w:t>
            </w:r>
            <w:r>
              <w:rPr>
                <w:rStyle w:val="eop"/>
                <w:rFonts w:ascii="Arial" w:hAnsi="Arial" w:cs="Arial"/>
              </w:rPr>
              <w:t> </w:t>
            </w:r>
          </w:p>
          <w:p w14:paraId="55D6E121" w14:textId="77777777" w:rsidR="005A3253" w:rsidRDefault="005A3253" w:rsidP="005A3253">
            <w:pPr>
              <w:pStyle w:val="paragraph"/>
              <w:spacing w:before="0" w:beforeAutospacing="0" w:after="0" w:afterAutospacing="0"/>
              <w:textAlignment w:val="baseline"/>
              <w:divId w:val="286396963"/>
              <w:rPr>
                <w:rFonts w:ascii="Segoe UI" w:hAnsi="Segoe UI" w:cs="Segoe UI"/>
                <w:sz w:val="18"/>
                <w:szCs w:val="18"/>
              </w:rPr>
            </w:pPr>
            <w:r>
              <w:rPr>
                <w:rStyle w:val="eop"/>
                <w:rFonts w:ascii="Arial" w:hAnsi="Arial" w:cs="Arial"/>
              </w:rPr>
              <w:t> </w:t>
            </w:r>
          </w:p>
          <w:p w14:paraId="2F8792A5" w14:textId="77777777" w:rsidR="005A3253" w:rsidRDefault="005A3253" w:rsidP="005A3253">
            <w:pPr>
              <w:pStyle w:val="paragraph"/>
              <w:spacing w:before="0" w:beforeAutospacing="0" w:after="0" w:afterAutospacing="0"/>
              <w:textAlignment w:val="baseline"/>
              <w:divId w:val="1227447630"/>
              <w:rPr>
                <w:rFonts w:ascii="Segoe UI" w:hAnsi="Segoe UI" w:cs="Segoe UI"/>
                <w:sz w:val="18"/>
                <w:szCs w:val="18"/>
              </w:rPr>
            </w:pPr>
            <w:r>
              <w:rPr>
                <w:rStyle w:val="normaltextrun"/>
                <w:rFonts w:ascii="Arial" w:hAnsi="Arial" w:cs="Arial"/>
              </w:rPr>
              <w:t>Ability to prioritise own workload and work to published deadlines and service level agreements. </w:t>
            </w:r>
            <w:r>
              <w:rPr>
                <w:rStyle w:val="eop"/>
                <w:rFonts w:ascii="Arial" w:hAnsi="Arial" w:cs="Arial"/>
              </w:rPr>
              <w:t> </w:t>
            </w:r>
          </w:p>
          <w:p w14:paraId="7F118DBE" w14:textId="77777777" w:rsidR="005A3253" w:rsidRDefault="005A3253" w:rsidP="005A3253">
            <w:pPr>
              <w:pStyle w:val="paragraph"/>
              <w:spacing w:before="0" w:beforeAutospacing="0" w:after="0" w:afterAutospacing="0"/>
              <w:textAlignment w:val="baseline"/>
              <w:divId w:val="677276257"/>
              <w:rPr>
                <w:rFonts w:ascii="Segoe UI" w:hAnsi="Segoe UI" w:cs="Segoe UI"/>
                <w:sz w:val="18"/>
                <w:szCs w:val="18"/>
              </w:rPr>
            </w:pPr>
            <w:r>
              <w:rPr>
                <w:rStyle w:val="eop"/>
                <w:rFonts w:ascii="Arial" w:hAnsi="Arial" w:cs="Arial"/>
              </w:rPr>
              <w:t> </w:t>
            </w:r>
          </w:p>
          <w:p w14:paraId="5F77AF01" w14:textId="57993CC7" w:rsidR="005A3253" w:rsidRDefault="00ED1C1F" w:rsidP="005A3253">
            <w:pPr>
              <w:pStyle w:val="paragraph"/>
              <w:spacing w:before="0" w:beforeAutospacing="0" w:after="0" w:afterAutospacing="0"/>
              <w:textAlignment w:val="baseline"/>
              <w:divId w:val="599995380"/>
              <w:rPr>
                <w:rFonts w:ascii="Segoe UI" w:hAnsi="Segoe UI" w:cs="Segoe UI"/>
                <w:sz w:val="18"/>
                <w:szCs w:val="18"/>
              </w:rPr>
            </w:pPr>
            <w:r>
              <w:rPr>
                <w:rStyle w:val="normaltextrun"/>
                <w:rFonts w:ascii="Arial" w:hAnsi="Arial" w:cs="Arial"/>
              </w:rPr>
              <w:t>G</w:t>
            </w:r>
            <w:r w:rsidR="005A3253">
              <w:rPr>
                <w:rStyle w:val="normaltextrun"/>
                <w:rFonts w:ascii="Arial" w:hAnsi="Arial" w:cs="Arial"/>
              </w:rPr>
              <w:t>ood attention to detail, the accurate input of data, able to analyse, monitor quality and compliance and respond proactively to issues.  </w:t>
            </w:r>
            <w:r w:rsidR="005A3253">
              <w:rPr>
                <w:rStyle w:val="eop"/>
                <w:rFonts w:ascii="Arial" w:hAnsi="Arial" w:cs="Arial"/>
              </w:rPr>
              <w:t> </w:t>
            </w:r>
          </w:p>
          <w:p w14:paraId="0D81924E" w14:textId="77777777" w:rsidR="005A3253" w:rsidRDefault="005A3253" w:rsidP="005A3253">
            <w:pPr>
              <w:pStyle w:val="paragraph"/>
              <w:spacing w:before="0" w:beforeAutospacing="0" w:after="0" w:afterAutospacing="0"/>
              <w:textAlignment w:val="baseline"/>
              <w:divId w:val="1001275540"/>
              <w:rPr>
                <w:rFonts w:ascii="Segoe UI" w:hAnsi="Segoe UI" w:cs="Segoe UI"/>
                <w:sz w:val="18"/>
                <w:szCs w:val="18"/>
              </w:rPr>
            </w:pPr>
            <w:r>
              <w:rPr>
                <w:rStyle w:val="normaltextrun"/>
                <w:rFonts w:ascii="Arial" w:hAnsi="Arial" w:cs="Arial"/>
              </w:rPr>
              <w:t> </w:t>
            </w:r>
            <w:r>
              <w:rPr>
                <w:rStyle w:val="eop"/>
                <w:rFonts w:ascii="Arial" w:hAnsi="Arial" w:cs="Arial"/>
              </w:rPr>
              <w:t> </w:t>
            </w:r>
          </w:p>
          <w:p w14:paraId="62F84957" w14:textId="77777777" w:rsidR="005A3253" w:rsidRDefault="005A3253" w:rsidP="005A3253">
            <w:pPr>
              <w:pStyle w:val="paragraph"/>
              <w:spacing w:before="0" w:beforeAutospacing="0" w:after="0" w:afterAutospacing="0"/>
              <w:textAlignment w:val="baseline"/>
              <w:divId w:val="2118597581"/>
              <w:rPr>
                <w:rFonts w:ascii="Segoe UI" w:hAnsi="Segoe UI" w:cs="Segoe UI"/>
                <w:sz w:val="18"/>
                <w:szCs w:val="18"/>
              </w:rPr>
            </w:pPr>
            <w:r>
              <w:rPr>
                <w:rStyle w:val="normaltextrun"/>
                <w:rFonts w:ascii="Arial" w:hAnsi="Arial" w:cs="Arial"/>
              </w:rPr>
              <w:t>Able to exercise judgement based on sound knowledge when proposing solutions to issues.</w:t>
            </w:r>
            <w:r>
              <w:rPr>
                <w:rStyle w:val="eop"/>
                <w:rFonts w:ascii="Arial" w:hAnsi="Arial" w:cs="Arial"/>
              </w:rPr>
              <w:t> </w:t>
            </w:r>
          </w:p>
          <w:p w14:paraId="6A228657" w14:textId="77777777" w:rsidR="005A3253" w:rsidRDefault="005A3253" w:rsidP="005A3253">
            <w:pPr>
              <w:pStyle w:val="paragraph"/>
              <w:spacing w:before="0" w:beforeAutospacing="0" w:after="0" w:afterAutospacing="0"/>
              <w:textAlignment w:val="baseline"/>
              <w:divId w:val="1347824043"/>
              <w:rPr>
                <w:rFonts w:ascii="Segoe UI" w:hAnsi="Segoe UI" w:cs="Segoe UI"/>
                <w:sz w:val="18"/>
                <w:szCs w:val="18"/>
              </w:rPr>
            </w:pPr>
            <w:r>
              <w:rPr>
                <w:rStyle w:val="eop"/>
                <w:rFonts w:ascii="Arial" w:hAnsi="Arial" w:cs="Arial"/>
              </w:rPr>
              <w:t> </w:t>
            </w:r>
          </w:p>
          <w:p w14:paraId="49889B7C" w14:textId="77777777" w:rsidR="005A3253" w:rsidRDefault="005A3253" w:rsidP="005A3253">
            <w:pPr>
              <w:pStyle w:val="paragraph"/>
              <w:spacing w:before="0" w:beforeAutospacing="0" w:after="0" w:afterAutospacing="0"/>
              <w:textAlignment w:val="baseline"/>
              <w:divId w:val="225607363"/>
              <w:rPr>
                <w:rFonts w:ascii="Segoe UI" w:hAnsi="Segoe UI" w:cs="Segoe UI"/>
                <w:sz w:val="18"/>
                <w:szCs w:val="18"/>
              </w:rPr>
            </w:pPr>
            <w:r>
              <w:rPr>
                <w:rStyle w:val="normaltextrun"/>
                <w:rFonts w:ascii="Arial" w:hAnsi="Arial" w:cs="Arial"/>
              </w:rPr>
              <w:t>Able to follow and interpret written processes and regulations.</w:t>
            </w:r>
            <w:r>
              <w:rPr>
                <w:rStyle w:val="eop"/>
                <w:rFonts w:ascii="Arial" w:hAnsi="Arial" w:cs="Arial"/>
              </w:rPr>
              <w:t> </w:t>
            </w:r>
          </w:p>
          <w:p w14:paraId="18C1C2C2" w14:textId="77777777" w:rsidR="005A3253" w:rsidRDefault="005A3253" w:rsidP="005A3253">
            <w:pPr>
              <w:pStyle w:val="paragraph"/>
              <w:spacing w:before="0" w:beforeAutospacing="0" w:after="0" w:afterAutospacing="0"/>
              <w:textAlignment w:val="baseline"/>
              <w:divId w:val="483399732"/>
              <w:rPr>
                <w:rFonts w:ascii="Segoe UI" w:hAnsi="Segoe UI" w:cs="Segoe UI"/>
                <w:sz w:val="18"/>
                <w:szCs w:val="18"/>
              </w:rPr>
            </w:pPr>
            <w:r>
              <w:rPr>
                <w:rStyle w:val="eop"/>
                <w:rFonts w:ascii="Arial" w:hAnsi="Arial" w:cs="Arial"/>
              </w:rPr>
              <w:t> </w:t>
            </w:r>
          </w:p>
          <w:p w14:paraId="4C3ACD87" w14:textId="77777777" w:rsidR="005A3253" w:rsidRDefault="005A3253" w:rsidP="005A3253">
            <w:pPr>
              <w:pStyle w:val="paragraph"/>
              <w:spacing w:before="0" w:beforeAutospacing="0" w:after="0" w:afterAutospacing="0"/>
              <w:textAlignment w:val="baseline"/>
              <w:divId w:val="1013652749"/>
              <w:rPr>
                <w:rFonts w:ascii="Segoe UI" w:hAnsi="Segoe UI" w:cs="Segoe UI"/>
                <w:sz w:val="18"/>
                <w:szCs w:val="18"/>
              </w:rPr>
            </w:pPr>
            <w:r>
              <w:rPr>
                <w:rStyle w:val="normaltextrun"/>
                <w:rFonts w:ascii="Arial" w:hAnsi="Arial" w:cs="Arial"/>
              </w:rPr>
              <w:t>Current knowledge of pension administration including workplace schemes such as NEST and pension auto-enrolment. </w:t>
            </w:r>
            <w:r>
              <w:rPr>
                <w:rStyle w:val="eop"/>
                <w:rFonts w:ascii="Arial" w:hAnsi="Arial" w:cs="Arial"/>
              </w:rPr>
              <w:t> </w:t>
            </w:r>
          </w:p>
          <w:p w14:paraId="06EB95E7" w14:textId="77777777" w:rsidR="005A3253" w:rsidRDefault="005A3253" w:rsidP="005A3253">
            <w:pPr>
              <w:pStyle w:val="paragraph"/>
              <w:spacing w:before="0" w:beforeAutospacing="0" w:after="0" w:afterAutospacing="0"/>
              <w:ind w:left="720"/>
              <w:textAlignment w:val="baseline"/>
              <w:divId w:val="2128307593"/>
              <w:rPr>
                <w:rFonts w:ascii="Segoe UI" w:hAnsi="Segoe UI" w:cs="Segoe UI"/>
                <w:sz w:val="18"/>
                <w:szCs w:val="18"/>
              </w:rPr>
            </w:pPr>
            <w:r>
              <w:rPr>
                <w:rStyle w:val="eop"/>
                <w:rFonts w:ascii="Arial" w:hAnsi="Arial" w:cs="Arial"/>
              </w:rPr>
              <w:t> </w:t>
            </w:r>
          </w:p>
          <w:p w14:paraId="4B69E1A5" w14:textId="46CFD1F7" w:rsidR="005A3253" w:rsidRPr="00ED1C1F" w:rsidRDefault="005A3253" w:rsidP="00ED1C1F">
            <w:pPr>
              <w:pStyle w:val="paragraph"/>
              <w:spacing w:before="0" w:beforeAutospacing="0" w:after="0" w:afterAutospacing="0"/>
              <w:textAlignment w:val="baseline"/>
              <w:divId w:val="1706129669"/>
              <w:rPr>
                <w:rFonts w:ascii="Segoe UI" w:hAnsi="Segoe UI" w:cs="Segoe UI"/>
                <w:sz w:val="18"/>
                <w:szCs w:val="18"/>
              </w:rPr>
            </w:pPr>
            <w:r>
              <w:rPr>
                <w:rStyle w:val="normaltextrun"/>
                <w:rFonts w:ascii="Arial" w:hAnsi="Arial" w:cs="Arial"/>
              </w:rPr>
              <w:t>Operational understanding of Local Government and financial environment.</w:t>
            </w:r>
          </w:p>
        </w:tc>
        <w:tc>
          <w:tcPr>
            <w:tcW w:w="1607" w:type="dxa"/>
          </w:tcPr>
          <w:p w14:paraId="2F3316B1" w14:textId="08738046" w:rsidR="005A3253" w:rsidRDefault="005A3253" w:rsidP="005A3253">
            <w:pPr>
              <w:pStyle w:val="paragraph"/>
              <w:spacing w:before="0" w:beforeAutospacing="0" w:after="0" w:afterAutospacing="0"/>
              <w:jc w:val="center"/>
              <w:textAlignment w:val="baseline"/>
              <w:divId w:val="932208353"/>
              <w:rPr>
                <w:rFonts w:ascii="Segoe UI" w:hAnsi="Segoe UI" w:cs="Segoe UI"/>
                <w:sz w:val="18"/>
                <w:szCs w:val="18"/>
              </w:rPr>
            </w:pPr>
            <w:r>
              <w:rPr>
                <w:rStyle w:val="normaltextrun"/>
                <w:rFonts w:ascii="Wingdings" w:hAnsi="Wingdings" w:cs="Segoe UI"/>
                <w:b/>
                <w:bCs/>
              </w:rPr>
              <w:t>ü</w:t>
            </w:r>
          </w:p>
          <w:p w14:paraId="55FA3E38" w14:textId="77777777" w:rsidR="005A3253" w:rsidRDefault="005A3253" w:rsidP="005A3253">
            <w:pPr>
              <w:pStyle w:val="paragraph"/>
              <w:spacing w:before="0" w:beforeAutospacing="0" w:after="0" w:afterAutospacing="0"/>
              <w:jc w:val="center"/>
              <w:textAlignment w:val="baseline"/>
              <w:divId w:val="162404246"/>
              <w:rPr>
                <w:rFonts w:ascii="Segoe UI" w:hAnsi="Segoe UI" w:cs="Segoe UI"/>
                <w:sz w:val="18"/>
                <w:szCs w:val="18"/>
              </w:rPr>
            </w:pPr>
            <w:r>
              <w:rPr>
                <w:rStyle w:val="eop"/>
                <w:rFonts w:ascii="Arial" w:hAnsi="Arial" w:cs="Arial"/>
              </w:rPr>
              <w:t> </w:t>
            </w:r>
          </w:p>
          <w:p w14:paraId="7C31D3D7" w14:textId="77777777" w:rsidR="005A3253" w:rsidRDefault="005A3253" w:rsidP="005A3253">
            <w:pPr>
              <w:pStyle w:val="paragraph"/>
              <w:spacing w:before="0" w:beforeAutospacing="0" w:after="0" w:afterAutospacing="0"/>
              <w:jc w:val="center"/>
              <w:textAlignment w:val="baseline"/>
              <w:divId w:val="1421484903"/>
              <w:rPr>
                <w:rFonts w:ascii="Segoe UI" w:hAnsi="Segoe UI" w:cs="Segoe UI"/>
                <w:sz w:val="18"/>
                <w:szCs w:val="18"/>
              </w:rPr>
            </w:pPr>
            <w:r>
              <w:rPr>
                <w:rStyle w:val="eop"/>
                <w:rFonts w:ascii="Arial" w:hAnsi="Arial" w:cs="Arial"/>
              </w:rPr>
              <w:t> </w:t>
            </w:r>
          </w:p>
          <w:p w14:paraId="1E98D5B8" w14:textId="77777777" w:rsidR="005A3253" w:rsidRDefault="005A3253" w:rsidP="005A3253">
            <w:pPr>
              <w:pStyle w:val="paragraph"/>
              <w:spacing w:before="0" w:beforeAutospacing="0" w:after="0" w:afterAutospacing="0"/>
              <w:jc w:val="center"/>
              <w:textAlignment w:val="baseline"/>
              <w:divId w:val="1111634385"/>
              <w:rPr>
                <w:rFonts w:ascii="Segoe UI" w:hAnsi="Segoe UI" w:cs="Segoe UI"/>
                <w:sz w:val="18"/>
                <w:szCs w:val="18"/>
              </w:rPr>
            </w:pPr>
            <w:r>
              <w:rPr>
                <w:rStyle w:val="eop"/>
                <w:rFonts w:ascii="Arial" w:hAnsi="Arial" w:cs="Arial"/>
              </w:rPr>
              <w:t> </w:t>
            </w:r>
          </w:p>
          <w:p w14:paraId="684BBBFF" w14:textId="520CB8FF" w:rsidR="005A3253" w:rsidRDefault="005A3253" w:rsidP="005A3253">
            <w:pPr>
              <w:pStyle w:val="paragraph"/>
              <w:spacing w:before="0" w:beforeAutospacing="0" w:after="0" w:afterAutospacing="0"/>
              <w:jc w:val="center"/>
              <w:textAlignment w:val="baseline"/>
              <w:divId w:val="590969141"/>
              <w:rPr>
                <w:rFonts w:ascii="Segoe UI" w:hAnsi="Segoe UI" w:cs="Segoe UI"/>
                <w:sz w:val="18"/>
                <w:szCs w:val="18"/>
              </w:rPr>
            </w:pPr>
            <w:r>
              <w:rPr>
                <w:rStyle w:val="normaltextrun"/>
                <w:rFonts w:ascii="Wingdings" w:hAnsi="Wingdings" w:cs="Segoe UI"/>
                <w:b/>
                <w:bCs/>
              </w:rPr>
              <w:t>ü</w:t>
            </w:r>
          </w:p>
          <w:p w14:paraId="3C7822C4" w14:textId="77777777" w:rsidR="005A3253" w:rsidRDefault="005A3253" w:rsidP="005A3253">
            <w:pPr>
              <w:pStyle w:val="paragraph"/>
              <w:spacing w:before="0" w:beforeAutospacing="0" w:after="0" w:afterAutospacing="0"/>
              <w:jc w:val="center"/>
              <w:textAlignment w:val="baseline"/>
              <w:divId w:val="25525153"/>
              <w:rPr>
                <w:rFonts w:ascii="Segoe UI" w:hAnsi="Segoe UI" w:cs="Segoe UI"/>
                <w:sz w:val="18"/>
                <w:szCs w:val="18"/>
              </w:rPr>
            </w:pPr>
            <w:r>
              <w:rPr>
                <w:rStyle w:val="eop"/>
                <w:rFonts w:ascii="Arial" w:hAnsi="Arial" w:cs="Arial"/>
              </w:rPr>
              <w:t> </w:t>
            </w:r>
          </w:p>
          <w:p w14:paraId="67DAA014" w14:textId="77777777" w:rsidR="005A3253" w:rsidRDefault="005A3253" w:rsidP="005A3253">
            <w:pPr>
              <w:pStyle w:val="paragraph"/>
              <w:spacing w:before="0" w:beforeAutospacing="0" w:after="0" w:afterAutospacing="0"/>
              <w:jc w:val="center"/>
              <w:textAlignment w:val="baseline"/>
              <w:divId w:val="1933319767"/>
              <w:rPr>
                <w:rFonts w:ascii="Segoe UI" w:hAnsi="Segoe UI" w:cs="Segoe UI"/>
                <w:sz w:val="18"/>
                <w:szCs w:val="18"/>
              </w:rPr>
            </w:pPr>
            <w:r>
              <w:rPr>
                <w:rStyle w:val="eop"/>
                <w:rFonts w:ascii="Arial" w:hAnsi="Arial" w:cs="Arial"/>
              </w:rPr>
              <w:t> </w:t>
            </w:r>
          </w:p>
          <w:p w14:paraId="493C082A" w14:textId="77777777" w:rsidR="005A3253" w:rsidRDefault="005A3253" w:rsidP="005A3253">
            <w:pPr>
              <w:pStyle w:val="paragraph"/>
              <w:spacing w:before="0" w:beforeAutospacing="0" w:after="0" w:afterAutospacing="0"/>
              <w:jc w:val="center"/>
              <w:textAlignment w:val="baseline"/>
              <w:divId w:val="1943804382"/>
              <w:rPr>
                <w:rFonts w:ascii="Segoe UI" w:hAnsi="Segoe UI" w:cs="Segoe UI"/>
                <w:sz w:val="18"/>
                <w:szCs w:val="18"/>
              </w:rPr>
            </w:pPr>
            <w:r>
              <w:rPr>
                <w:rStyle w:val="eop"/>
                <w:rFonts w:ascii="Arial" w:hAnsi="Arial" w:cs="Arial"/>
              </w:rPr>
              <w:t> </w:t>
            </w:r>
          </w:p>
          <w:p w14:paraId="1F12187D" w14:textId="77777777" w:rsidR="005A3253" w:rsidRDefault="005A3253" w:rsidP="005A3253">
            <w:pPr>
              <w:pStyle w:val="paragraph"/>
              <w:spacing w:before="0" w:beforeAutospacing="0" w:after="0" w:afterAutospacing="0"/>
              <w:jc w:val="center"/>
              <w:textAlignment w:val="baseline"/>
              <w:divId w:val="1730575027"/>
              <w:rPr>
                <w:rFonts w:ascii="Segoe UI" w:hAnsi="Segoe UI" w:cs="Segoe UI"/>
                <w:sz w:val="18"/>
                <w:szCs w:val="18"/>
              </w:rPr>
            </w:pPr>
            <w:r>
              <w:rPr>
                <w:rStyle w:val="eop"/>
                <w:rFonts w:ascii="Arial" w:hAnsi="Arial" w:cs="Arial"/>
              </w:rPr>
              <w:t> </w:t>
            </w:r>
          </w:p>
          <w:p w14:paraId="14423619" w14:textId="3620DB27" w:rsidR="005A3253" w:rsidRDefault="005A3253" w:rsidP="005A3253">
            <w:pPr>
              <w:pStyle w:val="paragraph"/>
              <w:spacing w:before="0" w:beforeAutospacing="0" w:after="0" w:afterAutospacing="0"/>
              <w:jc w:val="center"/>
              <w:textAlignment w:val="baseline"/>
              <w:divId w:val="1450321917"/>
              <w:rPr>
                <w:rFonts w:ascii="Segoe UI" w:hAnsi="Segoe UI" w:cs="Segoe UI"/>
                <w:sz w:val="18"/>
                <w:szCs w:val="18"/>
              </w:rPr>
            </w:pPr>
            <w:r>
              <w:rPr>
                <w:rStyle w:val="normaltextrun"/>
                <w:rFonts w:ascii="Wingdings" w:hAnsi="Wingdings" w:cs="Segoe UI"/>
                <w:b/>
                <w:bCs/>
              </w:rPr>
              <w:t>ü</w:t>
            </w:r>
          </w:p>
          <w:p w14:paraId="4B2229E2" w14:textId="77777777" w:rsidR="005A3253" w:rsidRDefault="005A3253" w:rsidP="005A3253">
            <w:pPr>
              <w:pStyle w:val="paragraph"/>
              <w:spacing w:before="0" w:beforeAutospacing="0" w:after="0" w:afterAutospacing="0"/>
              <w:jc w:val="center"/>
              <w:textAlignment w:val="baseline"/>
              <w:divId w:val="950014523"/>
              <w:rPr>
                <w:rFonts w:ascii="Segoe UI" w:hAnsi="Segoe UI" w:cs="Segoe UI"/>
                <w:sz w:val="18"/>
                <w:szCs w:val="18"/>
              </w:rPr>
            </w:pPr>
            <w:r>
              <w:rPr>
                <w:rStyle w:val="eop"/>
                <w:rFonts w:ascii="Arial" w:hAnsi="Arial" w:cs="Arial"/>
              </w:rPr>
              <w:t> </w:t>
            </w:r>
          </w:p>
          <w:p w14:paraId="78ADA3E8" w14:textId="77777777" w:rsidR="005A3253" w:rsidRDefault="005A3253" w:rsidP="005A3253">
            <w:pPr>
              <w:pStyle w:val="paragraph"/>
              <w:spacing w:before="0" w:beforeAutospacing="0" w:after="0" w:afterAutospacing="0"/>
              <w:jc w:val="center"/>
              <w:textAlignment w:val="baseline"/>
              <w:divId w:val="2129079674"/>
              <w:rPr>
                <w:rFonts w:ascii="Segoe UI" w:hAnsi="Segoe UI" w:cs="Segoe UI"/>
                <w:sz w:val="18"/>
                <w:szCs w:val="18"/>
              </w:rPr>
            </w:pPr>
            <w:r>
              <w:rPr>
                <w:rStyle w:val="eop"/>
                <w:rFonts w:ascii="Arial" w:hAnsi="Arial" w:cs="Arial"/>
              </w:rPr>
              <w:t> </w:t>
            </w:r>
          </w:p>
          <w:p w14:paraId="3875EF32" w14:textId="25843985" w:rsidR="005A3253" w:rsidRDefault="005A3253" w:rsidP="005A3253">
            <w:pPr>
              <w:pStyle w:val="paragraph"/>
              <w:spacing w:before="0" w:beforeAutospacing="0" w:after="0" w:afterAutospacing="0"/>
              <w:jc w:val="center"/>
              <w:textAlignment w:val="baseline"/>
              <w:divId w:val="1176531059"/>
              <w:rPr>
                <w:rFonts w:ascii="Segoe UI" w:hAnsi="Segoe UI" w:cs="Segoe UI"/>
                <w:sz w:val="18"/>
                <w:szCs w:val="18"/>
              </w:rPr>
            </w:pPr>
            <w:r>
              <w:rPr>
                <w:rStyle w:val="normaltextrun"/>
                <w:rFonts w:ascii="Wingdings" w:hAnsi="Wingdings" w:cs="Segoe UI"/>
                <w:b/>
                <w:bCs/>
              </w:rPr>
              <w:t>ü</w:t>
            </w:r>
          </w:p>
          <w:p w14:paraId="1F662B01" w14:textId="77777777" w:rsidR="005A3253" w:rsidRDefault="005A3253" w:rsidP="005A3253">
            <w:pPr>
              <w:pStyle w:val="paragraph"/>
              <w:spacing w:before="0" w:beforeAutospacing="0" w:after="0" w:afterAutospacing="0"/>
              <w:jc w:val="center"/>
              <w:textAlignment w:val="baseline"/>
              <w:divId w:val="309557584"/>
              <w:rPr>
                <w:rFonts w:ascii="Segoe UI" w:hAnsi="Segoe UI" w:cs="Segoe UI"/>
                <w:sz w:val="18"/>
                <w:szCs w:val="18"/>
              </w:rPr>
            </w:pPr>
            <w:r>
              <w:rPr>
                <w:rStyle w:val="eop"/>
                <w:rFonts w:ascii="Arial" w:hAnsi="Arial" w:cs="Arial"/>
              </w:rPr>
              <w:t> </w:t>
            </w:r>
          </w:p>
          <w:p w14:paraId="2D8C9709" w14:textId="77777777" w:rsidR="005A3253" w:rsidRDefault="005A3253" w:rsidP="005A3253">
            <w:pPr>
              <w:pStyle w:val="paragraph"/>
              <w:spacing w:before="0" w:beforeAutospacing="0" w:after="0" w:afterAutospacing="0"/>
              <w:jc w:val="center"/>
              <w:textAlignment w:val="baseline"/>
              <w:divId w:val="332955164"/>
              <w:rPr>
                <w:rFonts w:ascii="Segoe UI" w:hAnsi="Segoe UI" w:cs="Segoe UI"/>
                <w:sz w:val="18"/>
                <w:szCs w:val="18"/>
              </w:rPr>
            </w:pPr>
            <w:r>
              <w:rPr>
                <w:rStyle w:val="eop"/>
                <w:rFonts w:ascii="Arial" w:hAnsi="Arial" w:cs="Arial"/>
              </w:rPr>
              <w:t> </w:t>
            </w:r>
          </w:p>
          <w:p w14:paraId="4297DA9F" w14:textId="26653CAF" w:rsidR="005A3253" w:rsidRDefault="005A3253" w:rsidP="005A3253">
            <w:pPr>
              <w:pStyle w:val="paragraph"/>
              <w:spacing w:before="0" w:beforeAutospacing="0" w:after="0" w:afterAutospacing="0"/>
              <w:jc w:val="center"/>
              <w:textAlignment w:val="baseline"/>
              <w:divId w:val="1146777307"/>
              <w:rPr>
                <w:rFonts w:ascii="Segoe UI" w:hAnsi="Segoe UI" w:cs="Segoe UI"/>
                <w:sz w:val="18"/>
                <w:szCs w:val="18"/>
              </w:rPr>
            </w:pPr>
            <w:r>
              <w:rPr>
                <w:rStyle w:val="eop"/>
                <w:rFonts w:ascii="Arial" w:hAnsi="Arial" w:cs="Arial"/>
              </w:rPr>
              <w:t> </w:t>
            </w:r>
            <w:r>
              <w:rPr>
                <w:rStyle w:val="normaltextrun"/>
                <w:rFonts w:ascii="Wingdings" w:hAnsi="Wingdings" w:cs="Segoe UI"/>
                <w:b/>
                <w:bCs/>
              </w:rPr>
              <w:t>ü</w:t>
            </w:r>
          </w:p>
          <w:p w14:paraId="56AAD183" w14:textId="77777777" w:rsidR="005A3253" w:rsidRDefault="005A3253" w:rsidP="005A3253">
            <w:pPr>
              <w:pStyle w:val="paragraph"/>
              <w:spacing w:before="0" w:beforeAutospacing="0" w:after="0" w:afterAutospacing="0"/>
              <w:jc w:val="center"/>
              <w:textAlignment w:val="baseline"/>
              <w:divId w:val="1668433735"/>
              <w:rPr>
                <w:rFonts w:ascii="Segoe UI" w:hAnsi="Segoe UI" w:cs="Segoe UI"/>
                <w:sz w:val="18"/>
                <w:szCs w:val="18"/>
              </w:rPr>
            </w:pPr>
            <w:r>
              <w:rPr>
                <w:rStyle w:val="eop"/>
                <w:rFonts w:ascii="Arial" w:hAnsi="Arial" w:cs="Arial"/>
              </w:rPr>
              <w:t> </w:t>
            </w:r>
          </w:p>
          <w:p w14:paraId="723480ED" w14:textId="77777777" w:rsidR="005A3253" w:rsidRDefault="005A3253" w:rsidP="005A3253">
            <w:pPr>
              <w:pStyle w:val="paragraph"/>
              <w:spacing w:before="0" w:beforeAutospacing="0" w:after="0" w:afterAutospacing="0"/>
              <w:jc w:val="center"/>
              <w:textAlignment w:val="baseline"/>
              <w:divId w:val="129247038"/>
              <w:rPr>
                <w:rStyle w:val="eop"/>
                <w:rFonts w:ascii="Arial" w:hAnsi="Arial" w:cs="Arial"/>
              </w:rPr>
            </w:pPr>
            <w:r>
              <w:rPr>
                <w:rStyle w:val="eop"/>
                <w:rFonts w:ascii="Arial" w:hAnsi="Arial" w:cs="Arial"/>
              </w:rPr>
              <w:t> </w:t>
            </w:r>
          </w:p>
          <w:p w14:paraId="67202E45" w14:textId="77777777" w:rsidR="00BE1037" w:rsidRDefault="00BE1037" w:rsidP="005A3253">
            <w:pPr>
              <w:pStyle w:val="paragraph"/>
              <w:spacing w:before="0" w:beforeAutospacing="0" w:after="0" w:afterAutospacing="0"/>
              <w:jc w:val="center"/>
              <w:textAlignment w:val="baseline"/>
              <w:divId w:val="129247038"/>
              <w:rPr>
                <w:rFonts w:ascii="Segoe UI" w:hAnsi="Segoe UI" w:cs="Segoe UI"/>
                <w:sz w:val="18"/>
                <w:szCs w:val="18"/>
              </w:rPr>
            </w:pPr>
          </w:p>
          <w:p w14:paraId="63430B57" w14:textId="7444AD1F" w:rsidR="005A3253" w:rsidRDefault="005A3253" w:rsidP="005A3253">
            <w:pPr>
              <w:pStyle w:val="paragraph"/>
              <w:spacing w:before="0" w:beforeAutospacing="0" w:after="0" w:afterAutospacing="0"/>
              <w:jc w:val="center"/>
              <w:textAlignment w:val="baseline"/>
              <w:divId w:val="105783351"/>
              <w:rPr>
                <w:rFonts w:ascii="Segoe UI" w:hAnsi="Segoe UI" w:cs="Segoe UI"/>
                <w:sz w:val="18"/>
                <w:szCs w:val="18"/>
              </w:rPr>
            </w:pPr>
            <w:r>
              <w:rPr>
                <w:rStyle w:val="normaltextrun"/>
                <w:rFonts w:ascii="Wingdings" w:hAnsi="Wingdings" w:cs="Segoe UI"/>
                <w:b/>
                <w:bCs/>
              </w:rPr>
              <w:t>ü</w:t>
            </w:r>
          </w:p>
          <w:p w14:paraId="1E170391" w14:textId="77777777" w:rsidR="005A3253" w:rsidRDefault="005A3253" w:rsidP="005A3253">
            <w:pPr>
              <w:pStyle w:val="paragraph"/>
              <w:spacing w:before="0" w:beforeAutospacing="0" w:after="0" w:afterAutospacing="0"/>
              <w:jc w:val="center"/>
              <w:textAlignment w:val="baseline"/>
              <w:divId w:val="1955011958"/>
              <w:rPr>
                <w:rFonts w:ascii="Segoe UI" w:hAnsi="Segoe UI" w:cs="Segoe UI"/>
                <w:sz w:val="18"/>
                <w:szCs w:val="18"/>
              </w:rPr>
            </w:pPr>
            <w:r>
              <w:rPr>
                <w:rStyle w:val="eop"/>
                <w:rFonts w:ascii="Arial" w:hAnsi="Arial" w:cs="Arial"/>
              </w:rPr>
              <w:t> </w:t>
            </w:r>
          </w:p>
          <w:p w14:paraId="73F087EC" w14:textId="77777777" w:rsidR="005A3253" w:rsidRDefault="005A3253" w:rsidP="005A3253">
            <w:pPr>
              <w:pStyle w:val="paragraph"/>
              <w:spacing w:before="0" w:beforeAutospacing="0" w:after="0" w:afterAutospacing="0"/>
              <w:jc w:val="center"/>
              <w:textAlignment w:val="baseline"/>
              <w:divId w:val="1532185847"/>
              <w:rPr>
                <w:rFonts w:ascii="Segoe UI" w:hAnsi="Segoe UI" w:cs="Segoe UI"/>
                <w:sz w:val="18"/>
                <w:szCs w:val="18"/>
              </w:rPr>
            </w:pPr>
            <w:r>
              <w:rPr>
                <w:rStyle w:val="eop"/>
                <w:rFonts w:ascii="Arial" w:hAnsi="Arial" w:cs="Arial"/>
              </w:rPr>
              <w:t> </w:t>
            </w:r>
          </w:p>
          <w:p w14:paraId="6D9B560D" w14:textId="77777777" w:rsidR="005A3253" w:rsidRDefault="005A3253" w:rsidP="005A3253">
            <w:pPr>
              <w:pStyle w:val="paragraph"/>
              <w:spacing w:before="0" w:beforeAutospacing="0" w:after="0" w:afterAutospacing="0"/>
              <w:jc w:val="center"/>
              <w:textAlignment w:val="baseline"/>
              <w:divId w:val="816997159"/>
              <w:rPr>
                <w:rFonts w:ascii="Segoe UI" w:hAnsi="Segoe UI" w:cs="Segoe UI"/>
                <w:sz w:val="18"/>
                <w:szCs w:val="18"/>
              </w:rPr>
            </w:pPr>
            <w:r>
              <w:rPr>
                <w:rStyle w:val="eop"/>
                <w:rFonts w:ascii="Arial" w:hAnsi="Arial" w:cs="Arial"/>
              </w:rPr>
              <w:t> </w:t>
            </w:r>
          </w:p>
          <w:p w14:paraId="0F15C4D0" w14:textId="69D6B2D6" w:rsidR="005A3253" w:rsidRDefault="005A3253" w:rsidP="005A3253">
            <w:pPr>
              <w:pStyle w:val="paragraph"/>
              <w:spacing w:before="0" w:beforeAutospacing="0" w:after="0" w:afterAutospacing="0"/>
              <w:jc w:val="center"/>
              <w:textAlignment w:val="baseline"/>
              <w:divId w:val="2047293754"/>
              <w:rPr>
                <w:rFonts w:ascii="Segoe UI" w:hAnsi="Segoe UI" w:cs="Segoe UI"/>
                <w:sz w:val="18"/>
                <w:szCs w:val="18"/>
              </w:rPr>
            </w:pPr>
            <w:r>
              <w:rPr>
                <w:rStyle w:val="normaltextrun"/>
                <w:rFonts w:ascii="Wingdings" w:hAnsi="Wingdings" w:cs="Segoe UI"/>
                <w:b/>
                <w:bCs/>
              </w:rPr>
              <w:t>ü</w:t>
            </w:r>
          </w:p>
          <w:p w14:paraId="512C1F07" w14:textId="77777777" w:rsidR="005A3253" w:rsidRDefault="005A3253" w:rsidP="005A3253">
            <w:pPr>
              <w:pStyle w:val="paragraph"/>
              <w:spacing w:before="0" w:beforeAutospacing="0" w:after="0" w:afterAutospacing="0"/>
              <w:jc w:val="center"/>
              <w:textAlignment w:val="baseline"/>
              <w:divId w:val="269514329"/>
              <w:rPr>
                <w:rFonts w:ascii="Segoe UI" w:hAnsi="Segoe UI" w:cs="Segoe UI"/>
                <w:sz w:val="18"/>
                <w:szCs w:val="18"/>
              </w:rPr>
            </w:pPr>
            <w:r>
              <w:rPr>
                <w:rStyle w:val="eop"/>
                <w:rFonts w:ascii="Arial" w:hAnsi="Arial" w:cs="Arial"/>
              </w:rPr>
              <w:t> </w:t>
            </w:r>
          </w:p>
          <w:p w14:paraId="6DF6103B" w14:textId="6B393925" w:rsidR="005A3253" w:rsidRDefault="005A3253" w:rsidP="005A3253">
            <w:pPr>
              <w:pStyle w:val="paragraph"/>
              <w:spacing w:before="0" w:beforeAutospacing="0" w:after="0" w:afterAutospacing="0"/>
              <w:jc w:val="center"/>
              <w:textAlignment w:val="baseline"/>
              <w:divId w:val="147670546"/>
              <w:rPr>
                <w:rFonts w:ascii="Segoe UI" w:hAnsi="Segoe UI" w:cs="Segoe UI"/>
                <w:sz w:val="18"/>
                <w:szCs w:val="18"/>
              </w:rPr>
            </w:pPr>
            <w:r>
              <w:rPr>
                <w:rStyle w:val="eop"/>
                <w:rFonts w:ascii="Arial" w:hAnsi="Arial" w:cs="Arial"/>
              </w:rPr>
              <w:t> </w:t>
            </w:r>
          </w:p>
          <w:p w14:paraId="1BBF7AE7" w14:textId="6DEFD7B9" w:rsidR="005A3253" w:rsidRDefault="005A3253" w:rsidP="005A3253">
            <w:pPr>
              <w:pStyle w:val="paragraph"/>
              <w:spacing w:before="0" w:beforeAutospacing="0" w:after="0" w:afterAutospacing="0"/>
              <w:jc w:val="center"/>
              <w:textAlignment w:val="baseline"/>
              <w:divId w:val="375128885"/>
              <w:rPr>
                <w:rFonts w:ascii="Segoe UI" w:hAnsi="Segoe UI" w:cs="Segoe UI"/>
                <w:sz w:val="18"/>
                <w:szCs w:val="18"/>
              </w:rPr>
            </w:pPr>
            <w:r>
              <w:rPr>
                <w:rStyle w:val="normaltextrun"/>
                <w:rFonts w:ascii="Wingdings" w:hAnsi="Wingdings" w:cs="Segoe UI"/>
                <w:b/>
                <w:bCs/>
              </w:rPr>
              <w:t>ü</w:t>
            </w:r>
          </w:p>
          <w:p w14:paraId="4BB135B9" w14:textId="77777777" w:rsidR="00E9586F" w:rsidRDefault="00E9586F" w:rsidP="005A3253">
            <w:pPr>
              <w:pStyle w:val="paragraph"/>
              <w:spacing w:before="0" w:beforeAutospacing="0" w:after="0" w:afterAutospacing="0"/>
              <w:jc w:val="center"/>
              <w:textAlignment w:val="baseline"/>
              <w:divId w:val="280235771"/>
              <w:rPr>
                <w:rStyle w:val="eop"/>
                <w:rFonts w:ascii="Arial" w:hAnsi="Arial" w:cs="Arial"/>
              </w:rPr>
            </w:pPr>
          </w:p>
          <w:p w14:paraId="1BDABE4C" w14:textId="3473708A" w:rsidR="005A3253" w:rsidRDefault="005A3253" w:rsidP="005A3253">
            <w:pPr>
              <w:pStyle w:val="paragraph"/>
              <w:spacing w:before="0" w:beforeAutospacing="0" w:after="0" w:afterAutospacing="0"/>
              <w:jc w:val="center"/>
              <w:textAlignment w:val="baseline"/>
              <w:divId w:val="280235771"/>
              <w:rPr>
                <w:rFonts w:ascii="Segoe UI" w:hAnsi="Segoe UI" w:cs="Segoe UI"/>
                <w:sz w:val="18"/>
                <w:szCs w:val="18"/>
              </w:rPr>
            </w:pPr>
            <w:r>
              <w:rPr>
                <w:rStyle w:val="eop"/>
                <w:rFonts w:ascii="Arial" w:hAnsi="Arial" w:cs="Arial"/>
              </w:rPr>
              <w:t> </w:t>
            </w:r>
          </w:p>
          <w:p w14:paraId="31C31CF0" w14:textId="66CDB892" w:rsidR="005A3253" w:rsidRDefault="005A3253" w:rsidP="005A3253">
            <w:pPr>
              <w:pStyle w:val="paragraph"/>
              <w:spacing w:before="0" w:beforeAutospacing="0" w:after="0" w:afterAutospacing="0"/>
              <w:jc w:val="center"/>
              <w:textAlignment w:val="baseline"/>
              <w:divId w:val="1321345986"/>
              <w:rPr>
                <w:rStyle w:val="eop"/>
              </w:rPr>
            </w:pPr>
            <w:r>
              <w:rPr>
                <w:rStyle w:val="normaltextrun"/>
                <w:rFonts w:ascii="Wingdings" w:hAnsi="Wingdings" w:cs="Segoe UI"/>
                <w:b/>
                <w:bCs/>
              </w:rPr>
              <w:t>ü</w:t>
            </w:r>
          </w:p>
          <w:p w14:paraId="0493B08D" w14:textId="77777777" w:rsidR="00ED1C1F" w:rsidRDefault="00ED1C1F" w:rsidP="005A3253">
            <w:pPr>
              <w:pStyle w:val="paragraph"/>
              <w:spacing w:before="0" w:beforeAutospacing="0" w:after="0" w:afterAutospacing="0"/>
              <w:jc w:val="center"/>
              <w:textAlignment w:val="baseline"/>
              <w:divId w:val="1321345986"/>
              <w:rPr>
                <w:rFonts w:ascii="Segoe UI" w:hAnsi="Segoe UI" w:cs="Segoe UI"/>
                <w:sz w:val="18"/>
                <w:szCs w:val="18"/>
              </w:rPr>
            </w:pPr>
          </w:p>
          <w:p w14:paraId="2539E6ED" w14:textId="77777777" w:rsidR="005A3253" w:rsidRDefault="005A3253" w:rsidP="005A3253">
            <w:pPr>
              <w:pStyle w:val="paragraph"/>
              <w:spacing w:before="0" w:beforeAutospacing="0" w:after="0" w:afterAutospacing="0"/>
              <w:jc w:val="center"/>
              <w:textAlignment w:val="baseline"/>
              <w:divId w:val="1287194649"/>
              <w:rPr>
                <w:rFonts w:ascii="Segoe UI" w:hAnsi="Segoe UI" w:cs="Segoe UI"/>
                <w:sz w:val="18"/>
                <w:szCs w:val="18"/>
              </w:rPr>
            </w:pPr>
            <w:r>
              <w:rPr>
                <w:rStyle w:val="eop"/>
                <w:rFonts w:ascii="Arial" w:hAnsi="Arial" w:cs="Arial"/>
              </w:rPr>
              <w:t> </w:t>
            </w:r>
          </w:p>
          <w:p w14:paraId="395CCD5E" w14:textId="51695823" w:rsidR="005A3253" w:rsidRDefault="005A3253" w:rsidP="005A3253">
            <w:pPr>
              <w:pStyle w:val="paragraph"/>
              <w:spacing w:before="0" w:beforeAutospacing="0" w:after="0" w:afterAutospacing="0"/>
              <w:jc w:val="center"/>
              <w:textAlignment w:val="baseline"/>
              <w:divId w:val="1113206194"/>
              <w:rPr>
                <w:rFonts w:ascii="Segoe UI" w:hAnsi="Segoe UI" w:cs="Segoe UI"/>
                <w:sz w:val="18"/>
                <w:szCs w:val="18"/>
              </w:rPr>
            </w:pPr>
          </w:p>
          <w:p w14:paraId="383F5CA0" w14:textId="77777777" w:rsidR="005A3253" w:rsidRDefault="005A3253" w:rsidP="005A3253">
            <w:pPr>
              <w:pStyle w:val="paragraph"/>
              <w:spacing w:before="0" w:beforeAutospacing="0" w:after="0" w:afterAutospacing="0"/>
              <w:jc w:val="center"/>
              <w:textAlignment w:val="baseline"/>
              <w:divId w:val="355615789"/>
              <w:rPr>
                <w:rFonts w:ascii="Segoe UI" w:hAnsi="Segoe UI" w:cs="Segoe UI"/>
                <w:sz w:val="18"/>
                <w:szCs w:val="18"/>
              </w:rPr>
            </w:pPr>
            <w:r>
              <w:rPr>
                <w:rStyle w:val="eop"/>
                <w:rFonts w:ascii="Arial" w:hAnsi="Arial" w:cs="Arial"/>
              </w:rPr>
              <w:t> </w:t>
            </w:r>
          </w:p>
          <w:p w14:paraId="71D138EB" w14:textId="77777777" w:rsidR="005A3253" w:rsidRDefault="005A3253" w:rsidP="005A3253">
            <w:pPr>
              <w:pStyle w:val="paragraph"/>
              <w:spacing w:before="0" w:beforeAutospacing="0" w:after="0" w:afterAutospacing="0"/>
              <w:jc w:val="center"/>
              <w:textAlignment w:val="baseline"/>
              <w:divId w:val="144249795"/>
              <w:rPr>
                <w:rFonts w:ascii="Segoe UI" w:hAnsi="Segoe UI" w:cs="Segoe UI"/>
                <w:sz w:val="18"/>
                <w:szCs w:val="18"/>
              </w:rPr>
            </w:pPr>
            <w:r>
              <w:rPr>
                <w:rStyle w:val="eop"/>
                <w:rFonts w:ascii="Arial" w:hAnsi="Arial" w:cs="Arial"/>
              </w:rPr>
              <w:t> </w:t>
            </w:r>
          </w:p>
          <w:p w14:paraId="02818490" w14:textId="462C1B0D" w:rsidR="005A3253" w:rsidRDefault="005A3253" w:rsidP="00ED1C1F">
            <w:pPr>
              <w:pStyle w:val="paragraph"/>
              <w:spacing w:before="0" w:beforeAutospacing="0" w:after="0" w:afterAutospacing="0"/>
              <w:textAlignment w:val="baseline"/>
              <w:divId w:val="846796442"/>
              <w:rPr>
                <w:rFonts w:ascii="Segoe UI" w:hAnsi="Segoe UI" w:cs="Segoe UI"/>
                <w:sz w:val="18"/>
                <w:szCs w:val="18"/>
              </w:rPr>
            </w:pPr>
          </w:p>
          <w:p w14:paraId="3DC73F16" w14:textId="77777777" w:rsidR="005A3253" w:rsidRDefault="005A3253" w:rsidP="005A3253">
            <w:pPr>
              <w:pStyle w:val="paragraph"/>
              <w:spacing w:before="0" w:beforeAutospacing="0" w:after="0" w:afterAutospacing="0"/>
              <w:jc w:val="center"/>
              <w:textAlignment w:val="baseline"/>
              <w:divId w:val="266810962"/>
              <w:rPr>
                <w:rFonts w:ascii="Segoe UI" w:hAnsi="Segoe UI" w:cs="Segoe UI"/>
                <w:sz w:val="18"/>
                <w:szCs w:val="18"/>
              </w:rPr>
            </w:pPr>
            <w:r>
              <w:rPr>
                <w:rStyle w:val="eop"/>
                <w:rFonts w:ascii="Arial" w:hAnsi="Arial" w:cs="Arial"/>
              </w:rPr>
              <w:t> </w:t>
            </w:r>
          </w:p>
          <w:p w14:paraId="1FCC005E" w14:textId="77777777" w:rsidR="005A3253" w:rsidRDefault="005A3253" w:rsidP="005A3253">
            <w:pPr>
              <w:pStyle w:val="paragraph"/>
              <w:spacing w:before="0" w:beforeAutospacing="0" w:after="0" w:afterAutospacing="0"/>
              <w:jc w:val="center"/>
              <w:textAlignment w:val="baseline"/>
              <w:divId w:val="279458824"/>
              <w:rPr>
                <w:rFonts w:ascii="Segoe UI" w:hAnsi="Segoe UI" w:cs="Segoe UI"/>
                <w:sz w:val="18"/>
                <w:szCs w:val="18"/>
              </w:rPr>
            </w:pPr>
            <w:r>
              <w:rPr>
                <w:rStyle w:val="eop"/>
                <w:rFonts w:ascii="Arial" w:hAnsi="Arial" w:cs="Arial"/>
              </w:rPr>
              <w:t> </w:t>
            </w:r>
          </w:p>
          <w:p w14:paraId="10E74CD3" w14:textId="519037C8" w:rsidR="005A3253" w:rsidRPr="00E9586F" w:rsidRDefault="005A3253" w:rsidP="00E9586F">
            <w:pPr>
              <w:pStyle w:val="paragraph"/>
              <w:spacing w:before="0" w:beforeAutospacing="0" w:after="0" w:afterAutospacing="0"/>
              <w:jc w:val="center"/>
              <w:textAlignment w:val="baseline"/>
              <w:divId w:val="1005401639"/>
              <w:rPr>
                <w:rStyle w:val="eop"/>
                <w:rFonts w:ascii="Segoe UI" w:hAnsi="Segoe UI" w:cs="Segoe UI"/>
                <w:sz w:val="18"/>
                <w:szCs w:val="18"/>
              </w:rPr>
            </w:pPr>
            <w:r>
              <w:rPr>
                <w:rStyle w:val="eop"/>
                <w:rFonts w:ascii="Arial" w:hAnsi="Arial" w:cs="Arial"/>
              </w:rPr>
              <w:t> </w:t>
            </w:r>
          </w:p>
          <w:p w14:paraId="38024C5C" w14:textId="73FFF753" w:rsidR="00ED1C1F" w:rsidRPr="00ED1C1F" w:rsidRDefault="00ED1C1F" w:rsidP="00ED1C1F">
            <w:pPr>
              <w:pStyle w:val="paragraph"/>
              <w:spacing w:before="0" w:beforeAutospacing="0" w:after="0" w:afterAutospacing="0"/>
              <w:jc w:val="center"/>
              <w:textAlignment w:val="baseline"/>
              <w:divId w:val="1407144204"/>
              <w:rPr>
                <w:rFonts w:ascii="Segoe UI" w:hAnsi="Segoe UI" w:cs="Segoe UI"/>
                <w:sz w:val="18"/>
                <w:szCs w:val="18"/>
              </w:rPr>
            </w:pPr>
          </w:p>
        </w:tc>
        <w:tc>
          <w:tcPr>
            <w:tcW w:w="1505" w:type="dxa"/>
          </w:tcPr>
          <w:p w14:paraId="132E7233" w14:textId="77777777" w:rsidR="005A3253" w:rsidRDefault="005A3253" w:rsidP="005A3253">
            <w:pPr>
              <w:pStyle w:val="paragraph"/>
              <w:spacing w:before="0" w:beforeAutospacing="0" w:after="0" w:afterAutospacing="0"/>
              <w:jc w:val="center"/>
              <w:textAlignment w:val="baseline"/>
              <w:divId w:val="1389963006"/>
              <w:rPr>
                <w:rFonts w:ascii="Segoe UI" w:hAnsi="Segoe UI" w:cs="Segoe UI"/>
                <w:sz w:val="18"/>
                <w:szCs w:val="18"/>
              </w:rPr>
            </w:pPr>
            <w:r>
              <w:rPr>
                <w:rStyle w:val="eop"/>
                <w:rFonts w:ascii="Arial" w:hAnsi="Arial" w:cs="Arial"/>
              </w:rPr>
              <w:t> </w:t>
            </w:r>
          </w:p>
          <w:p w14:paraId="77DFCA9E" w14:textId="77777777" w:rsidR="005A3253" w:rsidRDefault="005A3253" w:rsidP="005A3253">
            <w:pPr>
              <w:pStyle w:val="paragraph"/>
              <w:spacing w:before="0" w:beforeAutospacing="0" w:after="0" w:afterAutospacing="0"/>
              <w:jc w:val="center"/>
              <w:textAlignment w:val="baseline"/>
              <w:divId w:val="2031444456"/>
              <w:rPr>
                <w:rFonts w:ascii="Segoe UI" w:hAnsi="Segoe UI" w:cs="Segoe UI"/>
                <w:sz w:val="18"/>
                <w:szCs w:val="18"/>
              </w:rPr>
            </w:pPr>
            <w:r>
              <w:rPr>
                <w:rStyle w:val="eop"/>
                <w:rFonts w:ascii="Arial" w:hAnsi="Arial" w:cs="Arial"/>
              </w:rPr>
              <w:t> </w:t>
            </w:r>
          </w:p>
          <w:p w14:paraId="5F6D0329" w14:textId="77777777" w:rsidR="005A3253" w:rsidRDefault="005A3253" w:rsidP="005A3253">
            <w:pPr>
              <w:pStyle w:val="paragraph"/>
              <w:spacing w:before="0" w:beforeAutospacing="0" w:after="0" w:afterAutospacing="0"/>
              <w:jc w:val="center"/>
              <w:textAlignment w:val="baseline"/>
              <w:divId w:val="642470956"/>
              <w:rPr>
                <w:rFonts w:ascii="Segoe UI" w:hAnsi="Segoe UI" w:cs="Segoe UI"/>
                <w:sz w:val="18"/>
                <w:szCs w:val="18"/>
              </w:rPr>
            </w:pPr>
            <w:r>
              <w:rPr>
                <w:rStyle w:val="eop"/>
                <w:rFonts w:ascii="Arial" w:hAnsi="Arial" w:cs="Arial"/>
              </w:rPr>
              <w:t> </w:t>
            </w:r>
          </w:p>
          <w:p w14:paraId="741F2E28" w14:textId="77777777" w:rsidR="005A3253" w:rsidRDefault="005A3253" w:rsidP="005A3253">
            <w:pPr>
              <w:pStyle w:val="paragraph"/>
              <w:spacing w:before="0" w:beforeAutospacing="0" w:after="0" w:afterAutospacing="0"/>
              <w:jc w:val="center"/>
              <w:textAlignment w:val="baseline"/>
              <w:divId w:val="1252012386"/>
              <w:rPr>
                <w:rFonts w:ascii="Segoe UI" w:hAnsi="Segoe UI" w:cs="Segoe UI"/>
                <w:sz w:val="18"/>
                <w:szCs w:val="18"/>
              </w:rPr>
            </w:pPr>
            <w:r>
              <w:rPr>
                <w:rStyle w:val="eop"/>
                <w:rFonts w:ascii="Arial" w:hAnsi="Arial" w:cs="Arial"/>
              </w:rPr>
              <w:t> </w:t>
            </w:r>
          </w:p>
          <w:p w14:paraId="6B3AB4CE" w14:textId="77777777" w:rsidR="005A3253" w:rsidRDefault="005A3253" w:rsidP="005A3253">
            <w:pPr>
              <w:pStyle w:val="paragraph"/>
              <w:spacing w:before="0" w:beforeAutospacing="0" w:after="0" w:afterAutospacing="0"/>
              <w:jc w:val="center"/>
              <w:textAlignment w:val="baseline"/>
              <w:divId w:val="478888047"/>
              <w:rPr>
                <w:rFonts w:ascii="Segoe UI" w:hAnsi="Segoe UI" w:cs="Segoe UI"/>
                <w:sz w:val="18"/>
                <w:szCs w:val="18"/>
              </w:rPr>
            </w:pPr>
            <w:r>
              <w:rPr>
                <w:rStyle w:val="eop"/>
                <w:rFonts w:ascii="Arial" w:hAnsi="Arial" w:cs="Arial"/>
              </w:rPr>
              <w:t> </w:t>
            </w:r>
          </w:p>
          <w:p w14:paraId="463741D7" w14:textId="77777777" w:rsidR="005A3253" w:rsidRDefault="005A3253" w:rsidP="005A3253">
            <w:pPr>
              <w:pStyle w:val="paragraph"/>
              <w:spacing w:before="0" w:beforeAutospacing="0" w:after="0" w:afterAutospacing="0"/>
              <w:jc w:val="center"/>
              <w:textAlignment w:val="baseline"/>
              <w:divId w:val="1947082358"/>
              <w:rPr>
                <w:rFonts w:ascii="Segoe UI" w:hAnsi="Segoe UI" w:cs="Segoe UI"/>
                <w:sz w:val="18"/>
                <w:szCs w:val="18"/>
              </w:rPr>
            </w:pPr>
            <w:r>
              <w:rPr>
                <w:rStyle w:val="eop"/>
                <w:rFonts w:ascii="Arial" w:hAnsi="Arial" w:cs="Arial"/>
              </w:rPr>
              <w:t> </w:t>
            </w:r>
          </w:p>
          <w:p w14:paraId="50E5AA73" w14:textId="77777777" w:rsidR="005A3253" w:rsidRDefault="005A3253" w:rsidP="005A3253">
            <w:pPr>
              <w:pStyle w:val="paragraph"/>
              <w:spacing w:before="0" w:beforeAutospacing="0" w:after="0" w:afterAutospacing="0"/>
              <w:jc w:val="center"/>
              <w:textAlignment w:val="baseline"/>
              <w:divId w:val="915675754"/>
              <w:rPr>
                <w:rFonts w:ascii="Segoe UI" w:hAnsi="Segoe UI" w:cs="Segoe UI"/>
                <w:sz w:val="18"/>
                <w:szCs w:val="18"/>
              </w:rPr>
            </w:pPr>
            <w:r>
              <w:rPr>
                <w:rStyle w:val="eop"/>
                <w:rFonts w:ascii="Arial" w:hAnsi="Arial" w:cs="Arial"/>
              </w:rPr>
              <w:t> </w:t>
            </w:r>
          </w:p>
          <w:p w14:paraId="15C8D359" w14:textId="77777777" w:rsidR="005A3253" w:rsidRDefault="005A3253" w:rsidP="005A3253">
            <w:pPr>
              <w:pStyle w:val="paragraph"/>
              <w:spacing w:before="0" w:beforeAutospacing="0" w:after="0" w:afterAutospacing="0"/>
              <w:jc w:val="center"/>
              <w:textAlignment w:val="baseline"/>
              <w:divId w:val="1530146245"/>
              <w:rPr>
                <w:rFonts w:ascii="Segoe UI" w:hAnsi="Segoe UI" w:cs="Segoe UI"/>
                <w:sz w:val="18"/>
                <w:szCs w:val="18"/>
              </w:rPr>
            </w:pPr>
            <w:r>
              <w:rPr>
                <w:rStyle w:val="eop"/>
                <w:rFonts w:ascii="Arial" w:hAnsi="Arial" w:cs="Arial"/>
              </w:rPr>
              <w:t> </w:t>
            </w:r>
          </w:p>
          <w:p w14:paraId="5460C171" w14:textId="77777777" w:rsidR="005A3253" w:rsidRDefault="005A3253" w:rsidP="005A3253">
            <w:pPr>
              <w:pStyle w:val="paragraph"/>
              <w:spacing w:before="0" w:beforeAutospacing="0" w:after="0" w:afterAutospacing="0"/>
              <w:jc w:val="center"/>
              <w:textAlignment w:val="baseline"/>
              <w:divId w:val="2019575400"/>
              <w:rPr>
                <w:rFonts w:ascii="Segoe UI" w:hAnsi="Segoe UI" w:cs="Segoe UI"/>
                <w:sz w:val="18"/>
                <w:szCs w:val="18"/>
              </w:rPr>
            </w:pPr>
            <w:r>
              <w:rPr>
                <w:rStyle w:val="eop"/>
                <w:rFonts w:ascii="Arial" w:hAnsi="Arial" w:cs="Arial"/>
              </w:rPr>
              <w:t> </w:t>
            </w:r>
          </w:p>
          <w:p w14:paraId="1EE9EA2A" w14:textId="77777777" w:rsidR="005A3253" w:rsidRDefault="005A3253" w:rsidP="005A3253">
            <w:pPr>
              <w:pStyle w:val="paragraph"/>
              <w:spacing w:before="0" w:beforeAutospacing="0" w:after="0" w:afterAutospacing="0"/>
              <w:jc w:val="center"/>
              <w:textAlignment w:val="baseline"/>
              <w:divId w:val="387384709"/>
              <w:rPr>
                <w:rFonts w:ascii="Segoe UI" w:hAnsi="Segoe UI" w:cs="Segoe UI"/>
                <w:sz w:val="18"/>
                <w:szCs w:val="18"/>
              </w:rPr>
            </w:pPr>
            <w:r>
              <w:rPr>
                <w:rStyle w:val="eop"/>
                <w:rFonts w:ascii="Arial" w:hAnsi="Arial" w:cs="Arial"/>
              </w:rPr>
              <w:t> </w:t>
            </w:r>
          </w:p>
          <w:p w14:paraId="0EC90622" w14:textId="77777777" w:rsidR="005A3253" w:rsidRDefault="005A3253" w:rsidP="005A3253">
            <w:pPr>
              <w:pStyle w:val="paragraph"/>
              <w:spacing w:before="0" w:beforeAutospacing="0" w:after="0" w:afterAutospacing="0"/>
              <w:jc w:val="center"/>
              <w:textAlignment w:val="baseline"/>
              <w:divId w:val="1017848630"/>
              <w:rPr>
                <w:rFonts w:ascii="Segoe UI" w:hAnsi="Segoe UI" w:cs="Segoe UI"/>
                <w:sz w:val="18"/>
                <w:szCs w:val="18"/>
              </w:rPr>
            </w:pPr>
            <w:r>
              <w:rPr>
                <w:rStyle w:val="eop"/>
                <w:rFonts w:ascii="Arial" w:hAnsi="Arial" w:cs="Arial"/>
              </w:rPr>
              <w:t> </w:t>
            </w:r>
          </w:p>
          <w:p w14:paraId="50FCF4A8" w14:textId="77777777" w:rsidR="005A3253" w:rsidRDefault="005A3253" w:rsidP="005A3253">
            <w:pPr>
              <w:pStyle w:val="paragraph"/>
              <w:spacing w:before="0" w:beforeAutospacing="0" w:after="0" w:afterAutospacing="0"/>
              <w:jc w:val="center"/>
              <w:textAlignment w:val="baseline"/>
              <w:divId w:val="1672216914"/>
              <w:rPr>
                <w:rFonts w:ascii="Segoe UI" w:hAnsi="Segoe UI" w:cs="Segoe UI"/>
                <w:sz w:val="18"/>
                <w:szCs w:val="18"/>
              </w:rPr>
            </w:pPr>
            <w:r>
              <w:rPr>
                <w:rStyle w:val="eop"/>
                <w:rFonts w:ascii="Arial" w:hAnsi="Arial" w:cs="Arial"/>
              </w:rPr>
              <w:t> </w:t>
            </w:r>
          </w:p>
          <w:p w14:paraId="1342B49D" w14:textId="77777777" w:rsidR="005A3253" w:rsidRDefault="005A3253" w:rsidP="005A3253">
            <w:pPr>
              <w:pStyle w:val="paragraph"/>
              <w:spacing w:before="0" w:beforeAutospacing="0" w:after="0" w:afterAutospacing="0"/>
              <w:jc w:val="center"/>
              <w:textAlignment w:val="baseline"/>
              <w:divId w:val="899099100"/>
              <w:rPr>
                <w:rStyle w:val="eop"/>
                <w:rFonts w:ascii="Arial" w:hAnsi="Arial" w:cs="Arial"/>
              </w:rPr>
            </w:pPr>
            <w:r>
              <w:rPr>
                <w:rStyle w:val="eop"/>
                <w:rFonts w:ascii="Arial" w:hAnsi="Arial" w:cs="Arial"/>
              </w:rPr>
              <w:t> </w:t>
            </w:r>
          </w:p>
          <w:p w14:paraId="027FCCE8"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0A981012"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3C1B1EDA"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54F9C79D"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76FDFE6C"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3D875CBA"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67F84EA6"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3A2727FF"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3B7D5E84"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35671568"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6185C85F"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08B36B30"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073381C2"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19F2D4AF"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154A8655"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71A86C5F"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284CB1E3" w14:textId="77777777" w:rsidR="00ED1C1F" w:rsidRDefault="00ED1C1F" w:rsidP="005A3253">
            <w:pPr>
              <w:pStyle w:val="paragraph"/>
              <w:spacing w:before="0" w:beforeAutospacing="0" w:after="0" w:afterAutospacing="0"/>
              <w:jc w:val="center"/>
              <w:textAlignment w:val="baseline"/>
              <w:divId w:val="899099100"/>
              <w:rPr>
                <w:rStyle w:val="eop"/>
                <w:rFonts w:ascii="Arial" w:hAnsi="Arial" w:cs="Arial"/>
              </w:rPr>
            </w:pPr>
          </w:p>
          <w:p w14:paraId="39D459BD" w14:textId="77777777" w:rsidR="00ED1C1F" w:rsidRDefault="00ED1C1F" w:rsidP="005A3253">
            <w:pPr>
              <w:pStyle w:val="paragraph"/>
              <w:spacing w:before="0" w:beforeAutospacing="0" w:after="0" w:afterAutospacing="0"/>
              <w:jc w:val="center"/>
              <w:textAlignment w:val="baseline"/>
              <w:divId w:val="899099100"/>
              <w:rPr>
                <w:rFonts w:ascii="Segoe UI" w:hAnsi="Segoe UI" w:cs="Segoe UI"/>
                <w:sz w:val="18"/>
                <w:szCs w:val="18"/>
              </w:rPr>
            </w:pPr>
          </w:p>
          <w:p w14:paraId="0117ADE0" w14:textId="77777777" w:rsidR="005A3253" w:rsidRDefault="005A3253" w:rsidP="005A3253">
            <w:pPr>
              <w:pStyle w:val="paragraph"/>
              <w:spacing w:before="0" w:beforeAutospacing="0" w:after="0" w:afterAutospacing="0"/>
              <w:jc w:val="center"/>
              <w:textAlignment w:val="baseline"/>
              <w:divId w:val="1730690935"/>
              <w:rPr>
                <w:rFonts w:ascii="Segoe UI" w:hAnsi="Segoe UI" w:cs="Segoe UI"/>
                <w:sz w:val="18"/>
                <w:szCs w:val="18"/>
              </w:rPr>
            </w:pPr>
            <w:r>
              <w:rPr>
                <w:rStyle w:val="eop"/>
                <w:rFonts w:ascii="Arial" w:hAnsi="Arial" w:cs="Arial"/>
              </w:rPr>
              <w:t> </w:t>
            </w:r>
          </w:p>
          <w:p w14:paraId="5A3CF098" w14:textId="5FC6C057" w:rsidR="00ED1C1F" w:rsidRDefault="005A3253" w:rsidP="00ED1C1F">
            <w:pPr>
              <w:pStyle w:val="paragraph"/>
              <w:spacing w:before="0" w:beforeAutospacing="0" w:after="0" w:afterAutospacing="0"/>
              <w:jc w:val="center"/>
              <w:textAlignment w:val="baseline"/>
              <w:divId w:val="1557087992"/>
              <w:rPr>
                <w:rFonts w:ascii="Segoe UI" w:hAnsi="Segoe UI" w:cs="Segoe UI"/>
                <w:sz w:val="18"/>
                <w:szCs w:val="18"/>
              </w:rPr>
            </w:pPr>
            <w:r>
              <w:rPr>
                <w:rStyle w:val="eop"/>
                <w:rFonts w:ascii="Arial" w:hAnsi="Arial" w:cs="Arial"/>
              </w:rPr>
              <w:t> </w:t>
            </w:r>
            <w:r w:rsidR="00ED1C1F">
              <w:rPr>
                <w:rStyle w:val="normaltextrun"/>
                <w:rFonts w:ascii="Wingdings" w:hAnsi="Wingdings" w:cs="Segoe UI"/>
                <w:b/>
                <w:bCs/>
              </w:rPr>
              <w:t>ü</w:t>
            </w:r>
          </w:p>
          <w:p w14:paraId="6EE6D840" w14:textId="77777777" w:rsidR="00ED1C1F" w:rsidRDefault="00ED1C1F" w:rsidP="00ED1C1F">
            <w:pPr>
              <w:pStyle w:val="paragraph"/>
              <w:spacing w:before="0" w:beforeAutospacing="0" w:after="0" w:afterAutospacing="0"/>
              <w:jc w:val="center"/>
              <w:textAlignment w:val="baseline"/>
              <w:divId w:val="1557087992"/>
              <w:rPr>
                <w:rFonts w:ascii="Segoe UI" w:hAnsi="Segoe UI" w:cs="Segoe UI"/>
                <w:sz w:val="18"/>
                <w:szCs w:val="18"/>
              </w:rPr>
            </w:pPr>
            <w:r>
              <w:rPr>
                <w:rStyle w:val="eop"/>
                <w:rFonts w:ascii="Arial" w:hAnsi="Arial" w:cs="Arial"/>
              </w:rPr>
              <w:t> </w:t>
            </w:r>
          </w:p>
          <w:p w14:paraId="2AE65358" w14:textId="77777777" w:rsidR="00ED1C1F" w:rsidRDefault="00ED1C1F" w:rsidP="00ED1C1F">
            <w:pPr>
              <w:pStyle w:val="paragraph"/>
              <w:spacing w:before="0" w:beforeAutospacing="0" w:after="0" w:afterAutospacing="0"/>
              <w:jc w:val="center"/>
              <w:textAlignment w:val="baseline"/>
              <w:divId w:val="1557087992"/>
              <w:rPr>
                <w:rStyle w:val="eop"/>
                <w:rFonts w:ascii="Arial" w:hAnsi="Arial" w:cs="Arial"/>
              </w:rPr>
            </w:pPr>
          </w:p>
          <w:p w14:paraId="2902F1B5" w14:textId="22838732" w:rsidR="00ED1C1F" w:rsidRDefault="00ED1C1F" w:rsidP="00ED1C1F">
            <w:pPr>
              <w:pStyle w:val="paragraph"/>
              <w:spacing w:before="0" w:beforeAutospacing="0" w:after="0" w:afterAutospacing="0"/>
              <w:jc w:val="center"/>
              <w:textAlignment w:val="baseline"/>
              <w:divId w:val="1557087992"/>
              <w:rPr>
                <w:rFonts w:ascii="Segoe UI" w:hAnsi="Segoe UI" w:cs="Segoe UI"/>
                <w:sz w:val="18"/>
                <w:szCs w:val="18"/>
              </w:rPr>
            </w:pPr>
            <w:r>
              <w:rPr>
                <w:rStyle w:val="eop"/>
                <w:rFonts w:ascii="Arial" w:hAnsi="Arial" w:cs="Arial"/>
              </w:rPr>
              <w:t> </w:t>
            </w:r>
          </w:p>
          <w:p w14:paraId="4B3841F5" w14:textId="3B124437" w:rsidR="005A3253" w:rsidRPr="00ED1C1F" w:rsidRDefault="00ED1C1F" w:rsidP="00ED1C1F">
            <w:pPr>
              <w:pStyle w:val="paragraph"/>
              <w:spacing w:before="0" w:beforeAutospacing="0" w:after="0" w:afterAutospacing="0"/>
              <w:jc w:val="center"/>
              <w:textAlignment w:val="baseline"/>
              <w:divId w:val="1557087992"/>
              <w:rPr>
                <w:rFonts w:ascii="Segoe UI" w:hAnsi="Segoe UI" w:cs="Segoe UI"/>
                <w:sz w:val="18"/>
                <w:szCs w:val="18"/>
              </w:rPr>
            </w:pPr>
            <w:r>
              <w:rPr>
                <w:rStyle w:val="normaltextrun"/>
                <w:rFonts w:ascii="Wingdings" w:hAnsi="Wingdings" w:cs="Segoe UI"/>
                <w:b/>
                <w:bCs/>
              </w:rPr>
              <w:t>ü</w:t>
            </w:r>
            <w:r w:rsidR="005A3253">
              <w:rPr>
                <w:rStyle w:val="eop"/>
                <w:rFonts w:cs="Arial"/>
              </w:rPr>
              <w:t> </w:t>
            </w:r>
          </w:p>
        </w:tc>
      </w:tr>
      <w:tr w:rsidR="008B03CC" w:rsidRPr="00D939F1" w14:paraId="771F6324" w14:textId="77777777" w:rsidTr="6C4D2BE8">
        <w:trPr>
          <w:trHeight w:val="20"/>
        </w:trPr>
        <w:tc>
          <w:tcPr>
            <w:tcW w:w="6516" w:type="dxa"/>
          </w:tcPr>
          <w:p w14:paraId="502C5F8C" w14:textId="66C1F1CB" w:rsidR="008B03CC" w:rsidRPr="00D939F1" w:rsidRDefault="008B03CC" w:rsidP="008B03CC">
            <w:pPr>
              <w:rPr>
                <w:rFonts w:cs="Arial"/>
                <w:b/>
              </w:rPr>
            </w:pPr>
            <w:r w:rsidRPr="00D939F1">
              <w:rPr>
                <w:rFonts w:cs="Arial"/>
                <w:b/>
              </w:rPr>
              <w:t>Knowledge/Experience</w:t>
            </w:r>
          </w:p>
        </w:tc>
        <w:tc>
          <w:tcPr>
            <w:tcW w:w="1607" w:type="dxa"/>
          </w:tcPr>
          <w:p w14:paraId="515A6855" w14:textId="2E0219B9" w:rsidR="008B03CC" w:rsidRPr="00D939F1" w:rsidRDefault="008B03CC" w:rsidP="008B03CC">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8B03CC" w:rsidRPr="00D939F1" w:rsidRDefault="008B03CC" w:rsidP="008B03CC">
            <w:pPr>
              <w:jc w:val="center"/>
              <w:rPr>
                <w:rFonts w:cs="Arial"/>
                <w:b/>
              </w:rPr>
            </w:pPr>
            <w:r>
              <w:rPr>
                <w:rFonts w:cs="Arial"/>
                <w:b/>
              </w:rPr>
              <w:t>Desirable (</w:t>
            </w:r>
            <w:r>
              <w:rPr>
                <w:rFonts w:ascii="Wingdings" w:eastAsia="Wingdings" w:hAnsi="Wingdings" w:cs="Wingdings"/>
                <w:b/>
              </w:rPr>
              <w:t>ü</w:t>
            </w:r>
            <w:r>
              <w:rPr>
                <w:rFonts w:cs="Arial"/>
                <w:b/>
              </w:rPr>
              <w:t>)</w:t>
            </w:r>
          </w:p>
        </w:tc>
      </w:tr>
      <w:tr w:rsidR="008B03CC" w:rsidRPr="00D939F1" w14:paraId="1AA6466F" w14:textId="77777777" w:rsidTr="6C4D2BE8">
        <w:trPr>
          <w:trHeight w:val="20"/>
        </w:trPr>
        <w:tc>
          <w:tcPr>
            <w:tcW w:w="6516" w:type="dxa"/>
          </w:tcPr>
          <w:p w14:paraId="03053A42" w14:textId="77777777" w:rsidR="008B03CC" w:rsidRPr="007830D3" w:rsidRDefault="008B03CC" w:rsidP="008B03CC">
            <w:pPr>
              <w:rPr>
                <w:rFonts w:cs="Arial"/>
                <w:b/>
              </w:rPr>
            </w:pPr>
            <w:r w:rsidRPr="007830D3">
              <w:rPr>
                <w:rFonts w:cs="Arial"/>
              </w:rPr>
              <w:t>Experience of working in a Payroll/financial environment.</w:t>
            </w:r>
          </w:p>
          <w:p w14:paraId="10914E25" w14:textId="77777777" w:rsidR="008B03CC" w:rsidRPr="007830D3" w:rsidRDefault="008B03CC" w:rsidP="008B03CC">
            <w:pPr>
              <w:rPr>
                <w:rFonts w:cs="Arial"/>
              </w:rPr>
            </w:pPr>
          </w:p>
          <w:p w14:paraId="316F9BD0" w14:textId="77777777" w:rsidR="008B03CC" w:rsidRPr="007830D3" w:rsidRDefault="008B03CC" w:rsidP="008B03CC">
            <w:pPr>
              <w:rPr>
                <w:rFonts w:cs="Arial"/>
              </w:rPr>
            </w:pPr>
            <w:r w:rsidRPr="007830D3">
              <w:rPr>
                <w:rFonts w:cs="Arial"/>
              </w:rPr>
              <w:t>Knowledge of Oracle systems.</w:t>
            </w:r>
          </w:p>
          <w:p w14:paraId="5B050653" w14:textId="77777777" w:rsidR="008B03CC" w:rsidRPr="007830D3" w:rsidRDefault="008B03CC" w:rsidP="008B03CC">
            <w:pPr>
              <w:rPr>
                <w:rFonts w:cs="Arial"/>
              </w:rPr>
            </w:pPr>
          </w:p>
          <w:p w14:paraId="51717ECC" w14:textId="72898CDA" w:rsidR="008B03CC" w:rsidRPr="00D835A0" w:rsidRDefault="008B03CC" w:rsidP="008B03CC">
            <w:pPr>
              <w:rPr>
                <w:rFonts w:cs="Arial"/>
              </w:rPr>
            </w:pPr>
            <w:r w:rsidRPr="007830D3">
              <w:rPr>
                <w:rFonts w:cs="Arial"/>
              </w:rPr>
              <w:t xml:space="preserve">Excellent customer service skills and the ability to communicate effectively with customers and team members, occasionally in instances where those communications will be difficult. </w:t>
            </w:r>
          </w:p>
        </w:tc>
        <w:tc>
          <w:tcPr>
            <w:tcW w:w="1607" w:type="dxa"/>
          </w:tcPr>
          <w:p w14:paraId="2A455990" w14:textId="77777777" w:rsidR="008B03CC" w:rsidRPr="007830D3" w:rsidRDefault="008B03CC" w:rsidP="00ED1C1F">
            <w:pPr>
              <w:jc w:val="center"/>
              <w:rPr>
                <w:rFonts w:cs="Arial"/>
                <w:b/>
              </w:rPr>
            </w:pPr>
            <w:r w:rsidRPr="007830D3">
              <w:rPr>
                <w:rFonts w:ascii="Wingdings" w:eastAsia="Wingdings" w:hAnsi="Wingdings" w:cs="Wingdings"/>
                <w:b/>
              </w:rPr>
              <w:t>ü</w:t>
            </w:r>
          </w:p>
          <w:p w14:paraId="4189BA4F" w14:textId="77777777" w:rsidR="008B03CC" w:rsidRPr="007830D3" w:rsidRDefault="008B03CC" w:rsidP="00ED1C1F">
            <w:pPr>
              <w:jc w:val="center"/>
              <w:rPr>
                <w:rFonts w:cs="Arial"/>
                <w:b/>
              </w:rPr>
            </w:pPr>
          </w:p>
          <w:p w14:paraId="08B6C266" w14:textId="77777777" w:rsidR="008B03CC" w:rsidRPr="007830D3" w:rsidRDefault="008B03CC" w:rsidP="00ED1C1F">
            <w:pPr>
              <w:jc w:val="center"/>
              <w:rPr>
                <w:rFonts w:cs="Arial"/>
                <w:b/>
              </w:rPr>
            </w:pPr>
            <w:r w:rsidRPr="007830D3">
              <w:rPr>
                <w:rFonts w:ascii="Wingdings" w:eastAsia="Wingdings" w:hAnsi="Wingdings" w:cs="Wingdings"/>
                <w:b/>
              </w:rPr>
              <w:t>ü</w:t>
            </w:r>
          </w:p>
          <w:p w14:paraId="664C8B6F" w14:textId="77777777" w:rsidR="008B03CC" w:rsidRPr="007830D3" w:rsidRDefault="008B03CC" w:rsidP="00ED1C1F">
            <w:pPr>
              <w:jc w:val="center"/>
              <w:rPr>
                <w:rFonts w:cs="Arial"/>
                <w:b/>
              </w:rPr>
            </w:pPr>
          </w:p>
          <w:p w14:paraId="3C8934D4" w14:textId="77777777" w:rsidR="008B03CC" w:rsidRPr="007830D3" w:rsidRDefault="008B03CC" w:rsidP="00ED1C1F">
            <w:pPr>
              <w:jc w:val="center"/>
              <w:rPr>
                <w:rFonts w:cs="Arial"/>
                <w:b/>
              </w:rPr>
            </w:pPr>
          </w:p>
          <w:p w14:paraId="76BC83AD" w14:textId="77777777" w:rsidR="008B03CC" w:rsidRPr="007830D3" w:rsidRDefault="008B03CC" w:rsidP="00ED1C1F">
            <w:pPr>
              <w:jc w:val="center"/>
              <w:rPr>
                <w:rFonts w:cs="Arial"/>
                <w:b/>
              </w:rPr>
            </w:pPr>
            <w:r w:rsidRPr="007830D3">
              <w:rPr>
                <w:rFonts w:ascii="Wingdings" w:eastAsia="Wingdings" w:hAnsi="Wingdings" w:cs="Wingdings"/>
                <w:b/>
              </w:rPr>
              <w:t>ü</w:t>
            </w:r>
          </w:p>
          <w:p w14:paraId="30E233FB" w14:textId="7CD0B9CB" w:rsidR="008B03CC" w:rsidRPr="007830D3" w:rsidRDefault="008B03CC" w:rsidP="00D835A0">
            <w:pPr>
              <w:rPr>
                <w:rFonts w:cs="Arial"/>
                <w:b/>
              </w:rPr>
            </w:pPr>
          </w:p>
          <w:p w14:paraId="70F0EB70" w14:textId="77777777" w:rsidR="008B03CC" w:rsidRPr="007830D3" w:rsidRDefault="008B03CC" w:rsidP="00ED1C1F">
            <w:pPr>
              <w:jc w:val="center"/>
              <w:rPr>
                <w:rFonts w:cs="Arial"/>
                <w:b/>
              </w:rPr>
            </w:pPr>
          </w:p>
          <w:p w14:paraId="65851DEC" w14:textId="77777777" w:rsidR="008B03CC" w:rsidRPr="007830D3" w:rsidRDefault="008B03CC" w:rsidP="00ED1C1F">
            <w:pPr>
              <w:jc w:val="center"/>
              <w:rPr>
                <w:rFonts w:cs="Arial"/>
                <w:b/>
              </w:rPr>
            </w:pPr>
          </w:p>
          <w:p w14:paraId="0A1A316D" w14:textId="77777777" w:rsidR="008B03CC" w:rsidRPr="00D939F1" w:rsidRDefault="008B03CC" w:rsidP="00ED1C1F">
            <w:pPr>
              <w:jc w:val="center"/>
              <w:rPr>
                <w:rFonts w:cs="Arial"/>
                <w:b/>
              </w:rPr>
            </w:pPr>
          </w:p>
        </w:tc>
        <w:tc>
          <w:tcPr>
            <w:tcW w:w="1505" w:type="dxa"/>
          </w:tcPr>
          <w:p w14:paraId="76D79B70" w14:textId="77777777" w:rsidR="008B03CC" w:rsidRPr="007830D3" w:rsidRDefault="008B03CC" w:rsidP="008B03CC">
            <w:pPr>
              <w:rPr>
                <w:rFonts w:cs="Arial"/>
                <w:b/>
              </w:rPr>
            </w:pPr>
          </w:p>
          <w:p w14:paraId="48730F93" w14:textId="77777777" w:rsidR="008B03CC" w:rsidRPr="007830D3" w:rsidRDefault="008B03CC" w:rsidP="008B03CC">
            <w:pPr>
              <w:rPr>
                <w:rFonts w:cs="Arial"/>
                <w:b/>
              </w:rPr>
            </w:pPr>
          </w:p>
          <w:p w14:paraId="012945DC" w14:textId="77777777" w:rsidR="008B03CC" w:rsidRPr="007830D3" w:rsidRDefault="008B03CC" w:rsidP="008B03CC">
            <w:pPr>
              <w:rPr>
                <w:rFonts w:cs="Arial"/>
                <w:b/>
              </w:rPr>
            </w:pPr>
          </w:p>
          <w:p w14:paraId="2769B907" w14:textId="77777777" w:rsidR="008B03CC" w:rsidRPr="007830D3" w:rsidRDefault="008B03CC" w:rsidP="008B03CC">
            <w:pPr>
              <w:rPr>
                <w:rFonts w:cs="Arial"/>
                <w:b/>
              </w:rPr>
            </w:pPr>
          </w:p>
          <w:p w14:paraId="1DEC0C8D" w14:textId="77777777" w:rsidR="008B03CC" w:rsidRPr="007830D3" w:rsidRDefault="008B03CC" w:rsidP="008B03CC">
            <w:pPr>
              <w:rPr>
                <w:rFonts w:cs="Arial"/>
                <w:b/>
              </w:rPr>
            </w:pPr>
          </w:p>
          <w:p w14:paraId="03AA3563" w14:textId="77777777" w:rsidR="008B03CC" w:rsidRPr="007830D3" w:rsidRDefault="008B03CC" w:rsidP="008B03CC">
            <w:pPr>
              <w:rPr>
                <w:rFonts w:cs="Arial"/>
                <w:b/>
              </w:rPr>
            </w:pPr>
          </w:p>
          <w:p w14:paraId="29E6E9DB" w14:textId="77777777" w:rsidR="008B03CC" w:rsidRPr="00D939F1" w:rsidRDefault="008B03CC" w:rsidP="008B03CC">
            <w:pPr>
              <w:rPr>
                <w:rFonts w:cs="Arial"/>
                <w:b/>
              </w:rPr>
            </w:pPr>
          </w:p>
        </w:tc>
      </w:tr>
      <w:tr w:rsidR="008B03CC" w:rsidRPr="00D939F1" w14:paraId="792109CC" w14:textId="77777777" w:rsidTr="6C4D2BE8">
        <w:trPr>
          <w:trHeight w:val="20"/>
        </w:trPr>
        <w:tc>
          <w:tcPr>
            <w:tcW w:w="6516" w:type="dxa"/>
          </w:tcPr>
          <w:p w14:paraId="024CD810" w14:textId="44134FEB" w:rsidR="008B03CC" w:rsidRDefault="008B03CC" w:rsidP="008B03CC">
            <w:pPr>
              <w:rPr>
                <w:rFonts w:cs="Arial"/>
                <w:b/>
              </w:rPr>
            </w:pPr>
            <w:r>
              <w:rPr>
                <w:rFonts w:cs="Arial"/>
                <w:b/>
              </w:rPr>
              <w:t>Qualifications</w:t>
            </w:r>
          </w:p>
        </w:tc>
        <w:tc>
          <w:tcPr>
            <w:tcW w:w="1607" w:type="dxa"/>
          </w:tcPr>
          <w:p w14:paraId="5909A12C" w14:textId="33EDB24E" w:rsidR="008B03CC" w:rsidRPr="00D939F1" w:rsidRDefault="008B03CC" w:rsidP="008B03CC">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6178FA23" w14:textId="40DE1C33" w:rsidR="008B03CC" w:rsidRPr="00D939F1" w:rsidRDefault="008B03CC" w:rsidP="008B03CC">
            <w:pPr>
              <w:jc w:val="center"/>
              <w:rPr>
                <w:rFonts w:cs="Arial"/>
                <w:b/>
              </w:rPr>
            </w:pPr>
            <w:r>
              <w:rPr>
                <w:rFonts w:cs="Arial"/>
                <w:b/>
              </w:rPr>
              <w:t>Indicative (</w:t>
            </w:r>
            <w:r>
              <w:rPr>
                <w:rFonts w:ascii="Wingdings" w:eastAsia="Wingdings" w:hAnsi="Wingdings" w:cs="Wingdings"/>
                <w:b/>
              </w:rPr>
              <w:t>ü</w:t>
            </w:r>
            <w:r>
              <w:rPr>
                <w:rFonts w:cs="Arial"/>
                <w:b/>
              </w:rPr>
              <w:t>)</w:t>
            </w:r>
          </w:p>
        </w:tc>
      </w:tr>
      <w:tr w:rsidR="008B03CC" w:rsidRPr="00D939F1" w14:paraId="2A016D1F" w14:textId="77777777" w:rsidTr="6C4D2BE8">
        <w:trPr>
          <w:trHeight w:val="20"/>
        </w:trPr>
        <w:tc>
          <w:tcPr>
            <w:tcW w:w="6516" w:type="dxa"/>
          </w:tcPr>
          <w:p w14:paraId="28879AC1" w14:textId="77777777" w:rsidR="008B03CC" w:rsidRPr="007830D3" w:rsidRDefault="008B03CC" w:rsidP="008B03CC">
            <w:pPr>
              <w:rPr>
                <w:rFonts w:cs="Arial"/>
              </w:rPr>
            </w:pPr>
            <w:r w:rsidRPr="007830D3">
              <w:rPr>
                <w:rFonts w:cs="Arial"/>
              </w:rPr>
              <w:t xml:space="preserve">A foundation level qualification in Payroll or willing to study towards. </w:t>
            </w:r>
          </w:p>
          <w:p w14:paraId="754894E2" w14:textId="77777777" w:rsidR="008B03CC" w:rsidRPr="007830D3" w:rsidRDefault="008B03CC" w:rsidP="008B03CC">
            <w:pPr>
              <w:rPr>
                <w:rFonts w:cs="Arial"/>
              </w:rPr>
            </w:pPr>
          </w:p>
          <w:p w14:paraId="7C8499D5" w14:textId="68AFDAA6" w:rsidR="008B03CC" w:rsidRPr="007830D3" w:rsidRDefault="00D835A0" w:rsidP="008B03CC">
            <w:pPr>
              <w:rPr>
                <w:rFonts w:cs="Arial"/>
              </w:rPr>
            </w:pPr>
            <w:r>
              <w:rPr>
                <w:rFonts w:cs="Arial"/>
              </w:rPr>
              <w:t>Level 2 qualifications (</w:t>
            </w:r>
            <w:proofErr w:type="spellStart"/>
            <w:r>
              <w:rPr>
                <w:rFonts w:cs="Arial"/>
              </w:rPr>
              <w:t>eg</w:t>
            </w:r>
            <w:proofErr w:type="spellEnd"/>
            <w:r>
              <w:rPr>
                <w:rFonts w:cs="Arial"/>
              </w:rPr>
              <w:t xml:space="preserve"> </w:t>
            </w:r>
            <w:r w:rsidR="008554FE">
              <w:rPr>
                <w:rFonts w:cs="Arial"/>
              </w:rPr>
              <w:t xml:space="preserve">5 </w:t>
            </w:r>
            <w:r w:rsidR="008B03CC" w:rsidRPr="007830D3">
              <w:rPr>
                <w:rFonts w:cs="Arial"/>
              </w:rPr>
              <w:t>GCSE</w:t>
            </w:r>
            <w:r w:rsidR="008554FE">
              <w:rPr>
                <w:rFonts w:cs="Arial"/>
              </w:rPr>
              <w:t>s grade 4 and above), including</w:t>
            </w:r>
            <w:r w:rsidR="008B03CC" w:rsidRPr="007830D3">
              <w:rPr>
                <w:rFonts w:cs="Arial"/>
              </w:rPr>
              <w:t xml:space="preserve"> Math’s and English</w:t>
            </w:r>
          </w:p>
          <w:p w14:paraId="060E8AC6" w14:textId="77777777" w:rsidR="008B03CC" w:rsidRPr="007830D3" w:rsidRDefault="008B03CC" w:rsidP="008B03CC">
            <w:pPr>
              <w:rPr>
                <w:rFonts w:cs="Arial"/>
              </w:rPr>
            </w:pPr>
          </w:p>
          <w:p w14:paraId="76EE9449" w14:textId="77777777" w:rsidR="008B03CC" w:rsidRPr="007830D3" w:rsidRDefault="008B03CC" w:rsidP="008B03CC">
            <w:pPr>
              <w:rPr>
                <w:rFonts w:cs="Arial"/>
                <w:b/>
              </w:rPr>
            </w:pPr>
            <w:r w:rsidRPr="007830D3">
              <w:rPr>
                <w:rFonts w:cs="Arial"/>
              </w:rPr>
              <w:t>Qualification to NVQ 2 level in administration or equivalent.</w:t>
            </w:r>
          </w:p>
          <w:p w14:paraId="18089208" w14:textId="3E15E653" w:rsidR="008B03CC" w:rsidRPr="00D939F1" w:rsidRDefault="008B03CC" w:rsidP="008B03CC">
            <w:pPr>
              <w:rPr>
                <w:rFonts w:cs="Arial"/>
                <w:b/>
              </w:rPr>
            </w:pPr>
          </w:p>
        </w:tc>
        <w:tc>
          <w:tcPr>
            <w:tcW w:w="1607" w:type="dxa"/>
          </w:tcPr>
          <w:p w14:paraId="6E8A2C20" w14:textId="77777777" w:rsidR="008B03CC" w:rsidRPr="007830D3" w:rsidRDefault="008B03CC" w:rsidP="00D835A0">
            <w:pPr>
              <w:jc w:val="center"/>
              <w:rPr>
                <w:rFonts w:cs="Arial"/>
                <w:b/>
              </w:rPr>
            </w:pPr>
          </w:p>
          <w:p w14:paraId="45CBB578" w14:textId="0359AF89" w:rsidR="008B03CC" w:rsidRPr="007830D3" w:rsidRDefault="008B03CC" w:rsidP="00D835A0">
            <w:pPr>
              <w:jc w:val="center"/>
              <w:rPr>
                <w:rFonts w:cs="Arial"/>
                <w:b/>
                <w:bCs/>
              </w:rPr>
            </w:pPr>
          </w:p>
          <w:p w14:paraId="472A5EDB" w14:textId="77777777" w:rsidR="008B03CC" w:rsidRPr="007830D3" w:rsidRDefault="008B03CC" w:rsidP="00D835A0">
            <w:pPr>
              <w:jc w:val="center"/>
              <w:rPr>
                <w:rFonts w:cs="Arial"/>
                <w:b/>
              </w:rPr>
            </w:pPr>
          </w:p>
          <w:p w14:paraId="3F85D4D8" w14:textId="77777777" w:rsidR="008B03CC" w:rsidRPr="007830D3" w:rsidRDefault="008B03CC" w:rsidP="00D835A0">
            <w:pPr>
              <w:jc w:val="center"/>
              <w:rPr>
                <w:rFonts w:cs="Arial"/>
                <w:b/>
              </w:rPr>
            </w:pPr>
            <w:r w:rsidRPr="007830D3">
              <w:rPr>
                <w:rFonts w:ascii="Wingdings" w:eastAsia="Wingdings" w:hAnsi="Wingdings" w:cs="Wingdings"/>
                <w:b/>
              </w:rPr>
              <w:t>ü</w:t>
            </w:r>
          </w:p>
          <w:p w14:paraId="0C4341C8" w14:textId="77777777" w:rsidR="008B03CC" w:rsidRPr="007830D3" w:rsidRDefault="008B03CC" w:rsidP="00D835A0">
            <w:pPr>
              <w:jc w:val="center"/>
              <w:rPr>
                <w:rFonts w:cs="Arial"/>
                <w:b/>
              </w:rPr>
            </w:pPr>
          </w:p>
          <w:p w14:paraId="0B3F4AEF" w14:textId="77777777" w:rsidR="008B03CC" w:rsidRPr="007830D3" w:rsidRDefault="008B03CC" w:rsidP="00D835A0">
            <w:pPr>
              <w:jc w:val="center"/>
              <w:rPr>
                <w:rFonts w:cs="Arial"/>
                <w:b/>
              </w:rPr>
            </w:pPr>
          </w:p>
          <w:p w14:paraId="162A6BEC" w14:textId="77777777" w:rsidR="008B03CC" w:rsidRPr="007830D3" w:rsidRDefault="008B03CC" w:rsidP="00D835A0">
            <w:pPr>
              <w:jc w:val="center"/>
              <w:rPr>
                <w:rFonts w:cs="Arial"/>
                <w:b/>
              </w:rPr>
            </w:pPr>
          </w:p>
          <w:p w14:paraId="1BD6F39B" w14:textId="77777777" w:rsidR="008B03CC" w:rsidRDefault="008B03CC" w:rsidP="00D835A0">
            <w:pPr>
              <w:jc w:val="center"/>
              <w:rPr>
                <w:rFonts w:cs="Arial"/>
                <w:b/>
              </w:rPr>
            </w:pPr>
          </w:p>
        </w:tc>
        <w:tc>
          <w:tcPr>
            <w:tcW w:w="1505" w:type="dxa"/>
          </w:tcPr>
          <w:p w14:paraId="2DB9BE22" w14:textId="77777777" w:rsidR="008B03CC" w:rsidRPr="007830D3" w:rsidRDefault="008B03CC" w:rsidP="00D835A0">
            <w:pPr>
              <w:jc w:val="center"/>
              <w:rPr>
                <w:rFonts w:cs="Arial"/>
                <w:b/>
              </w:rPr>
            </w:pPr>
            <w:r w:rsidRPr="007830D3">
              <w:rPr>
                <w:rFonts w:ascii="Wingdings" w:eastAsia="Wingdings" w:hAnsi="Wingdings" w:cs="Wingdings"/>
                <w:b/>
              </w:rPr>
              <w:lastRenderedPageBreak/>
              <w:t>ü</w:t>
            </w:r>
          </w:p>
          <w:p w14:paraId="49BFE250" w14:textId="77777777" w:rsidR="008B03CC" w:rsidRPr="007830D3" w:rsidRDefault="008B03CC" w:rsidP="00D835A0">
            <w:pPr>
              <w:jc w:val="center"/>
              <w:rPr>
                <w:rFonts w:cs="Arial"/>
                <w:b/>
              </w:rPr>
            </w:pPr>
          </w:p>
          <w:p w14:paraId="6159E73C" w14:textId="77777777" w:rsidR="008B03CC" w:rsidRPr="007830D3" w:rsidRDefault="008B03CC" w:rsidP="00D835A0">
            <w:pPr>
              <w:jc w:val="center"/>
              <w:rPr>
                <w:rFonts w:cs="Arial"/>
                <w:b/>
              </w:rPr>
            </w:pPr>
          </w:p>
          <w:p w14:paraId="5A2AE159" w14:textId="77777777" w:rsidR="008B03CC" w:rsidRPr="007830D3" w:rsidRDefault="008B03CC" w:rsidP="00D835A0">
            <w:pPr>
              <w:jc w:val="center"/>
              <w:rPr>
                <w:rFonts w:cs="Arial"/>
                <w:b/>
              </w:rPr>
            </w:pPr>
          </w:p>
          <w:p w14:paraId="3A13FDF5" w14:textId="77777777" w:rsidR="008B03CC" w:rsidRPr="007830D3" w:rsidRDefault="008B03CC" w:rsidP="00D835A0">
            <w:pPr>
              <w:jc w:val="center"/>
              <w:rPr>
                <w:rFonts w:cs="Arial"/>
                <w:b/>
              </w:rPr>
            </w:pPr>
          </w:p>
          <w:p w14:paraId="2C0265B0" w14:textId="77777777" w:rsidR="008B03CC" w:rsidRDefault="008B03CC" w:rsidP="00D835A0">
            <w:pPr>
              <w:jc w:val="center"/>
              <w:rPr>
                <w:rFonts w:cs="Arial"/>
                <w:b/>
              </w:rPr>
            </w:pPr>
          </w:p>
          <w:p w14:paraId="7303E7ED" w14:textId="77777777" w:rsidR="008B03CC" w:rsidRPr="007830D3" w:rsidRDefault="008B03CC" w:rsidP="00D835A0">
            <w:pPr>
              <w:jc w:val="center"/>
              <w:rPr>
                <w:rFonts w:cs="Arial"/>
                <w:b/>
              </w:rPr>
            </w:pPr>
            <w:r w:rsidRPr="007830D3">
              <w:rPr>
                <w:rFonts w:ascii="Wingdings" w:eastAsia="Wingdings" w:hAnsi="Wingdings" w:cs="Wingdings"/>
                <w:b/>
              </w:rPr>
              <w:t>ü</w:t>
            </w:r>
          </w:p>
          <w:p w14:paraId="204C4BB7" w14:textId="77777777" w:rsidR="008B03CC" w:rsidRDefault="008B03CC" w:rsidP="00D835A0">
            <w:pPr>
              <w:jc w:val="cente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33DC326B" w14:textId="77777777" w:rsidR="008554FE" w:rsidRDefault="008554FE"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2186FFD3" w:rsidR="000F27A9" w:rsidRPr="00D939F1" w:rsidRDefault="000F27A9" w:rsidP="00976AC2">
            <w:pPr>
              <w:rPr>
                <w:rFonts w:cs="Arial"/>
                <w:b/>
              </w:rPr>
            </w:pPr>
            <w:r w:rsidRPr="00D939F1">
              <w:rPr>
                <w:rFonts w:cs="Arial"/>
                <w:b/>
              </w:rPr>
              <w:t xml:space="preserve">Other Job Information </w:t>
            </w:r>
          </w:p>
        </w:tc>
      </w:tr>
      <w:tr w:rsidR="000F27A9" w:rsidRPr="008554FE" w14:paraId="1D777A78" w14:textId="77777777" w:rsidTr="00077C31">
        <w:tc>
          <w:tcPr>
            <w:tcW w:w="9634" w:type="dxa"/>
          </w:tcPr>
          <w:p w14:paraId="57C68EE4" w14:textId="77777777" w:rsidR="00F97481" w:rsidRPr="008554FE" w:rsidRDefault="00F97481" w:rsidP="00976AC2">
            <w:pPr>
              <w:rPr>
                <w:rFonts w:cs="Arial"/>
                <w:bCs/>
              </w:rPr>
            </w:pPr>
          </w:p>
          <w:p w14:paraId="6D76B6C9" w14:textId="636235D1" w:rsidR="00EA43E9" w:rsidRPr="008554FE" w:rsidRDefault="008554FE" w:rsidP="00976AC2">
            <w:pPr>
              <w:rPr>
                <w:rFonts w:cs="Arial"/>
                <w:bCs/>
              </w:rPr>
            </w:pPr>
            <w:r w:rsidRPr="008554FE">
              <w:rPr>
                <w:rFonts w:cs="Arial"/>
                <w:bCs/>
              </w:rPr>
              <w:t>None</w:t>
            </w:r>
          </w:p>
          <w:p w14:paraId="36595DFD" w14:textId="7764B4BD" w:rsidR="00EA43E9" w:rsidRPr="008554FE" w:rsidRDefault="00EA43E9" w:rsidP="00976AC2">
            <w:pPr>
              <w:rPr>
                <w:rFonts w:cs="Arial"/>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sectPr w:rsidR="005874D1" w:rsidRPr="00D939F1"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D6FF5" w14:textId="77777777" w:rsidR="00BD17E4" w:rsidRDefault="00BD17E4">
      <w:r>
        <w:separator/>
      </w:r>
    </w:p>
  </w:endnote>
  <w:endnote w:type="continuationSeparator" w:id="0">
    <w:p w14:paraId="3A0DAD4B" w14:textId="77777777" w:rsidR="00BD17E4" w:rsidRDefault="00BD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Impac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38931" w14:textId="77777777" w:rsidR="00BD17E4" w:rsidRDefault="00BD17E4">
      <w:r>
        <w:separator/>
      </w:r>
    </w:p>
  </w:footnote>
  <w:footnote w:type="continuationSeparator" w:id="0">
    <w:p w14:paraId="413B5444" w14:textId="77777777" w:rsidR="00BD17E4" w:rsidRDefault="00BD1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3901D7"/>
    <w:multiLevelType w:val="hybridMultilevel"/>
    <w:tmpl w:val="9412E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A76FB3"/>
    <w:multiLevelType w:val="hybridMultilevel"/>
    <w:tmpl w:val="CBD0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2056267787">
    <w:abstractNumId w:val="6"/>
  </w:num>
  <w:num w:numId="8" w16cid:durableId="13396967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5E4B"/>
    <w:rsid w:val="00013DF6"/>
    <w:rsid w:val="00016932"/>
    <w:rsid w:val="00024381"/>
    <w:rsid w:val="00031A6B"/>
    <w:rsid w:val="00035BD3"/>
    <w:rsid w:val="000410E0"/>
    <w:rsid w:val="00043362"/>
    <w:rsid w:val="00043E06"/>
    <w:rsid w:val="00077C31"/>
    <w:rsid w:val="00080C3B"/>
    <w:rsid w:val="00087ECD"/>
    <w:rsid w:val="00093591"/>
    <w:rsid w:val="000A471E"/>
    <w:rsid w:val="000A6204"/>
    <w:rsid w:val="000B2F65"/>
    <w:rsid w:val="000B480A"/>
    <w:rsid w:val="000C3C0F"/>
    <w:rsid w:val="000D13FB"/>
    <w:rsid w:val="000E7307"/>
    <w:rsid w:val="000F27A9"/>
    <w:rsid w:val="000F5714"/>
    <w:rsid w:val="00113D84"/>
    <w:rsid w:val="00117B9C"/>
    <w:rsid w:val="00124530"/>
    <w:rsid w:val="00133F6D"/>
    <w:rsid w:val="00134BE8"/>
    <w:rsid w:val="0014020A"/>
    <w:rsid w:val="00150EFC"/>
    <w:rsid w:val="001600E7"/>
    <w:rsid w:val="00162CCA"/>
    <w:rsid w:val="00171D2D"/>
    <w:rsid w:val="001759B0"/>
    <w:rsid w:val="0018361E"/>
    <w:rsid w:val="001860BA"/>
    <w:rsid w:val="00192046"/>
    <w:rsid w:val="0019582D"/>
    <w:rsid w:val="001B161E"/>
    <w:rsid w:val="001B39F4"/>
    <w:rsid w:val="001B47F3"/>
    <w:rsid w:val="001C734A"/>
    <w:rsid w:val="001D6EF0"/>
    <w:rsid w:val="001E1872"/>
    <w:rsid w:val="001E671A"/>
    <w:rsid w:val="001F6748"/>
    <w:rsid w:val="00205B3F"/>
    <w:rsid w:val="002117E6"/>
    <w:rsid w:val="002150A1"/>
    <w:rsid w:val="00225DB8"/>
    <w:rsid w:val="002466D1"/>
    <w:rsid w:val="0026105A"/>
    <w:rsid w:val="00261D0E"/>
    <w:rsid w:val="00264692"/>
    <w:rsid w:val="00274C56"/>
    <w:rsid w:val="002827F3"/>
    <w:rsid w:val="002B26C7"/>
    <w:rsid w:val="002B6476"/>
    <w:rsid w:val="002C03F5"/>
    <w:rsid w:val="002C2283"/>
    <w:rsid w:val="002C3EEC"/>
    <w:rsid w:val="002D33B7"/>
    <w:rsid w:val="002F2EE0"/>
    <w:rsid w:val="00321964"/>
    <w:rsid w:val="00331141"/>
    <w:rsid w:val="003361DB"/>
    <w:rsid w:val="00336FED"/>
    <w:rsid w:val="0033787F"/>
    <w:rsid w:val="00350549"/>
    <w:rsid w:val="00354617"/>
    <w:rsid w:val="00355995"/>
    <w:rsid w:val="0035726C"/>
    <w:rsid w:val="00365C45"/>
    <w:rsid w:val="003855AE"/>
    <w:rsid w:val="00391A8F"/>
    <w:rsid w:val="0039680A"/>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3891"/>
    <w:rsid w:val="00444BA5"/>
    <w:rsid w:val="00452B73"/>
    <w:rsid w:val="00466E92"/>
    <w:rsid w:val="00473EA2"/>
    <w:rsid w:val="00494C5F"/>
    <w:rsid w:val="004B162D"/>
    <w:rsid w:val="004B21CB"/>
    <w:rsid w:val="004C7E4A"/>
    <w:rsid w:val="004D5AEB"/>
    <w:rsid w:val="004E7328"/>
    <w:rsid w:val="004F5CD2"/>
    <w:rsid w:val="004F7F60"/>
    <w:rsid w:val="00537D3A"/>
    <w:rsid w:val="0054550B"/>
    <w:rsid w:val="00551AC6"/>
    <w:rsid w:val="00557983"/>
    <w:rsid w:val="0056399D"/>
    <w:rsid w:val="005661CF"/>
    <w:rsid w:val="005874D1"/>
    <w:rsid w:val="005A10F4"/>
    <w:rsid w:val="005A3253"/>
    <w:rsid w:val="005A32E2"/>
    <w:rsid w:val="005A6667"/>
    <w:rsid w:val="005B0ED9"/>
    <w:rsid w:val="005E3EBA"/>
    <w:rsid w:val="005F668B"/>
    <w:rsid w:val="0060256A"/>
    <w:rsid w:val="00611C97"/>
    <w:rsid w:val="00617916"/>
    <w:rsid w:val="00617F35"/>
    <w:rsid w:val="006209FF"/>
    <w:rsid w:val="00621B78"/>
    <w:rsid w:val="00621BD4"/>
    <w:rsid w:val="006225C3"/>
    <w:rsid w:val="0062775A"/>
    <w:rsid w:val="00640819"/>
    <w:rsid w:val="006417E6"/>
    <w:rsid w:val="0064492C"/>
    <w:rsid w:val="00645AA8"/>
    <w:rsid w:val="00653659"/>
    <w:rsid w:val="006654BD"/>
    <w:rsid w:val="00677D68"/>
    <w:rsid w:val="0068332A"/>
    <w:rsid w:val="006843C7"/>
    <w:rsid w:val="00686DA9"/>
    <w:rsid w:val="006A40C9"/>
    <w:rsid w:val="006A42AD"/>
    <w:rsid w:val="006A4C83"/>
    <w:rsid w:val="006B2454"/>
    <w:rsid w:val="006B5D34"/>
    <w:rsid w:val="006C0839"/>
    <w:rsid w:val="006C1DF8"/>
    <w:rsid w:val="006D2F5A"/>
    <w:rsid w:val="006E5E7C"/>
    <w:rsid w:val="0070539E"/>
    <w:rsid w:val="0073187F"/>
    <w:rsid w:val="007330E3"/>
    <w:rsid w:val="00740D88"/>
    <w:rsid w:val="00742FF4"/>
    <w:rsid w:val="0074456E"/>
    <w:rsid w:val="007500C2"/>
    <w:rsid w:val="0076449B"/>
    <w:rsid w:val="007659ED"/>
    <w:rsid w:val="00767D3F"/>
    <w:rsid w:val="0078575E"/>
    <w:rsid w:val="00787FA4"/>
    <w:rsid w:val="007A45DE"/>
    <w:rsid w:val="007B4AA2"/>
    <w:rsid w:val="007B7460"/>
    <w:rsid w:val="007E32E9"/>
    <w:rsid w:val="007F224B"/>
    <w:rsid w:val="00800A11"/>
    <w:rsid w:val="00807751"/>
    <w:rsid w:val="008129F4"/>
    <w:rsid w:val="00817355"/>
    <w:rsid w:val="00847220"/>
    <w:rsid w:val="00852EFA"/>
    <w:rsid w:val="00853995"/>
    <w:rsid w:val="00854D86"/>
    <w:rsid w:val="008554FE"/>
    <w:rsid w:val="00861782"/>
    <w:rsid w:val="00876C81"/>
    <w:rsid w:val="008812DB"/>
    <w:rsid w:val="00891D2B"/>
    <w:rsid w:val="008A77CC"/>
    <w:rsid w:val="008B03CC"/>
    <w:rsid w:val="008B110A"/>
    <w:rsid w:val="008B15A1"/>
    <w:rsid w:val="008C7CF4"/>
    <w:rsid w:val="008D18E4"/>
    <w:rsid w:val="008D1C70"/>
    <w:rsid w:val="008E1768"/>
    <w:rsid w:val="008F77A1"/>
    <w:rsid w:val="00906CB3"/>
    <w:rsid w:val="0091293D"/>
    <w:rsid w:val="00924458"/>
    <w:rsid w:val="00926140"/>
    <w:rsid w:val="00926DFB"/>
    <w:rsid w:val="009419DD"/>
    <w:rsid w:val="00952A67"/>
    <w:rsid w:val="00965BCE"/>
    <w:rsid w:val="00974830"/>
    <w:rsid w:val="00974927"/>
    <w:rsid w:val="00976AC2"/>
    <w:rsid w:val="00985CEB"/>
    <w:rsid w:val="009875EB"/>
    <w:rsid w:val="009934E4"/>
    <w:rsid w:val="009A35B3"/>
    <w:rsid w:val="009C0A88"/>
    <w:rsid w:val="009C2F32"/>
    <w:rsid w:val="009E31E6"/>
    <w:rsid w:val="009E573B"/>
    <w:rsid w:val="009E7CB1"/>
    <w:rsid w:val="009F2D5C"/>
    <w:rsid w:val="00A056DA"/>
    <w:rsid w:val="00A30ED8"/>
    <w:rsid w:val="00A34525"/>
    <w:rsid w:val="00A47996"/>
    <w:rsid w:val="00A61442"/>
    <w:rsid w:val="00A64833"/>
    <w:rsid w:val="00A81716"/>
    <w:rsid w:val="00A85756"/>
    <w:rsid w:val="00A93C10"/>
    <w:rsid w:val="00AA11FB"/>
    <w:rsid w:val="00AA22B1"/>
    <w:rsid w:val="00AA62CD"/>
    <w:rsid w:val="00AB09D0"/>
    <w:rsid w:val="00AB3554"/>
    <w:rsid w:val="00AB4F97"/>
    <w:rsid w:val="00AC5493"/>
    <w:rsid w:val="00AC694A"/>
    <w:rsid w:val="00AD0109"/>
    <w:rsid w:val="00AD23D2"/>
    <w:rsid w:val="00AE3FA7"/>
    <w:rsid w:val="00AF475A"/>
    <w:rsid w:val="00AF5A3B"/>
    <w:rsid w:val="00AF6288"/>
    <w:rsid w:val="00B002F3"/>
    <w:rsid w:val="00B00345"/>
    <w:rsid w:val="00B03893"/>
    <w:rsid w:val="00B10509"/>
    <w:rsid w:val="00B10F72"/>
    <w:rsid w:val="00B178C5"/>
    <w:rsid w:val="00B2268E"/>
    <w:rsid w:val="00B227F8"/>
    <w:rsid w:val="00B274E4"/>
    <w:rsid w:val="00B33665"/>
    <w:rsid w:val="00B35B55"/>
    <w:rsid w:val="00B42803"/>
    <w:rsid w:val="00B5620A"/>
    <w:rsid w:val="00B56F6A"/>
    <w:rsid w:val="00B85310"/>
    <w:rsid w:val="00B91984"/>
    <w:rsid w:val="00B91CF0"/>
    <w:rsid w:val="00B9502F"/>
    <w:rsid w:val="00B95C1A"/>
    <w:rsid w:val="00BB560D"/>
    <w:rsid w:val="00BC4F9E"/>
    <w:rsid w:val="00BC5DC8"/>
    <w:rsid w:val="00BC5EF0"/>
    <w:rsid w:val="00BD17E4"/>
    <w:rsid w:val="00BD435C"/>
    <w:rsid w:val="00BD7A0E"/>
    <w:rsid w:val="00BE1037"/>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13F4F"/>
    <w:rsid w:val="00D21E04"/>
    <w:rsid w:val="00D2398C"/>
    <w:rsid w:val="00D24D23"/>
    <w:rsid w:val="00D26B9A"/>
    <w:rsid w:val="00D310BA"/>
    <w:rsid w:val="00D318C7"/>
    <w:rsid w:val="00D37C4F"/>
    <w:rsid w:val="00D41C86"/>
    <w:rsid w:val="00D47A85"/>
    <w:rsid w:val="00D51590"/>
    <w:rsid w:val="00D543D7"/>
    <w:rsid w:val="00D607E7"/>
    <w:rsid w:val="00D610B3"/>
    <w:rsid w:val="00D66BD3"/>
    <w:rsid w:val="00D71115"/>
    <w:rsid w:val="00D807F0"/>
    <w:rsid w:val="00D835A0"/>
    <w:rsid w:val="00D8675A"/>
    <w:rsid w:val="00D92639"/>
    <w:rsid w:val="00D9301A"/>
    <w:rsid w:val="00D9331C"/>
    <w:rsid w:val="00D939F1"/>
    <w:rsid w:val="00D96DEC"/>
    <w:rsid w:val="00DB0045"/>
    <w:rsid w:val="00DC406F"/>
    <w:rsid w:val="00DC56D1"/>
    <w:rsid w:val="00DE0745"/>
    <w:rsid w:val="00DF3FC3"/>
    <w:rsid w:val="00E009A9"/>
    <w:rsid w:val="00E34BF9"/>
    <w:rsid w:val="00E423A7"/>
    <w:rsid w:val="00E54D96"/>
    <w:rsid w:val="00E565F4"/>
    <w:rsid w:val="00E57DE3"/>
    <w:rsid w:val="00E71FC1"/>
    <w:rsid w:val="00E72BC5"/>
    <w:rsid w:val="00E75377"/>
    <w:rsid w:val="00E807A7"/>
    <w:rsid w:val="00E83963"/>
    <w:rsid w:val="00E93518"/>
    <w:rsid w:val="00E950B8"/>
    <w:rsid w:val="00E9586F"/>
    <w:rsid w:val="00E96387"/>
    <w:rsid w:val="00EA0B5C"/>
    <w:rsid w:val="00EA2454"/>
    <w:rsid w:val="00EA2B3A"/>
    <w:rsid w:val="00EA43E9"/>
    <w:rsid w:val="00EC0C19"/>
    <w:rsid w:val="00EC2793"/>
    <w:rsid w:val="00ED1C1F"/>
    <w:rsid w:val="00F01474"/>
    <w:rsid w:val="00F06708"/>
    <w:rsid w:val="00F073E6"/>
    <w:rsid w:val="00F15AAF"/>
    <w:rsid w:val="00F16F83"/>
    <w:rsid w:val="00F2063D"/>
    <w:rsid w:val="00F2303F"/>
    <w:rsid w:val="00F318C2"/>
    <w:rsid w:val="00F36307"/>
    <w:rsid w:val="00F46B56"/>
    <w:rsid w:val="00F66D7D"/>
    <w:rsid w:val="00F77C55"/>
    <w:rsid w:val="00F81730"/>
    <w:rsid w:val="00F87E06"/>
    <w:rsid w:val="00F9094F"/>
    <w:rsid w:val="00F97481"/>
    <w:rsid w:val="00FA26B6"/>
    <w:rsid w:val="00FA5571"/>
    <w:rsid w:val="00FA5587"/>
    <w:rsid w:val="00FB45D0"/>
    <w:rsid w:val="00FC3375"/>
    <w:rsid w:val="00FC5799"/>
    <w:rsid w:val="00FE03C3"/>
    <w:rsid w:val="00FF3F0D"/>
    <w:rsid w:val="01D5F596"/>
    <w:rsid w:val="0405D4CA"/>
    <w:rsid w:val="08AA3B98"/>
    <w:rsid w:val="0BB63B3D"/>
    <w:rsid w:val="0BC6C9C4"/>
    <w:rsid w:val="151B6C78"/>
    <w:rsid w:val="195EE843"/>
    <w:rsid w:val="1997F5BA"/>
    <w:rsid w:val="45BEDFE8"/>
    <w:rsid w:val="481F694B"/>
    <w:rsid w:val="4CECE8BC"/>
    <w:rsid w:val="54DC5060"/>
    <w:rsid w:val="63D1AF7C"/>
    <w:rsid w:val="645786ED"/>
    <w:rsid w:val="6500C639"/>
    <w:rsid w:val="6C4D2BE8"/>
    <w:rsid w:val="7A37D9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706F56E8-35B6-46E0-B986-6078A11D3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paragraph">
    <w:name w:val="paragraph"/>
    <w:basedOn w:val="Normal"/>
    <w:rsid w:val="005A3253"/>
    <w:pPr>
      <w:spacing w:before="100" w:beforeAutospacing="1" w:after="100" w:afterAutospacing="1"/>
    </w:pPr>
    <w:rPr>
      <w:rFonts w:ascii="Times New Roman" w:hAnsi="Times New Roman"/>
    </w:rPr>
  </w:style>
  <w:style w:type="character" w:customStyle="1" w:styleId="normaltextrun">
    <w:name w:val="normaltextrun"/>
    <w:basedOn w:val="DefaultParagraphFont"/>
    <w:rsid w:val="005A3253"/>
  </w:style>
  <w:style w:type="character" w:customStyle="1" w:styleId="eop">
    <w:name w:val="eop"/>
    <w:basedOn w:val="DefaultParagraphFont"/>
    <w:rsid w:val="005A3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998407">
      <w:bodyDiv w:val="1"/>
      <w:marLeft w:val="0"/>
      <w:marRight w:val="0"/>
      <w:marTop w:val="0"/>
      <w:marBottom w:val="0"/>
      <w:divBdr>
        <w:top w:val="none" w:sz="0" w:space="0" w:color="auto"/>
        <w:left w:val="none" w:sz="0" w:space="0" w:color="auto"/>
        <w:bottom w:val="none" w:sz="0" w:space="0" w:color="auto"/>
        <w:right w:val="none" w:sz="0" w:space="0" w:color="auto"/>
      </w:divBdr>
      <w:divsChild>
        <w:div w:id="2131435068">
          <w:marLeft w:val="0"/>
          <w:marRight w:val="0"/>
          <w:marTop w:val="0"/>
          <w:marBottom w:val="0"/>
          <w:divBdr>
            <w:top w:val="none" w:sz="0" w:space="0" w:color="auto"/>
            <w:left w:val="none" w:sz="0" w:space="0" w:color="auto"/>
            <w:bottom w:val="none" w:sz="0" w:space="0" w:color="auto"/>
            <w:right w:val="none" w:sz="0" w:space="0" w:color="auto"/>
          </w:divBdr>
        </w:div>
        <w:div w:id="2074767878">
          <w:marLeft w:val="0"/>
          <w:marRight w:val="0"/>
          <w:marTop w:val="0"/>
          <w:marBottom w:val="0"/>
          <w:divBdr>
            <w:top w:val="none" w:sz="0" w:space="0" w:color="auto"/>
            <w:left w:val="none" w:sz="0" w:space="0" w:color="auto"/>
            <w:bottom w:val="none" w:sz="0" w:space="0" w:color="auto"/>
            <w:right w:val="none" w:sz="0" w:space="0" w:color="auto"/>
          </w:divBdr>
        </w:div>
        <w:div w:id="1940409546">
          <w:marLeft w:val="0"/>
          <w:marRight w:val="0"/>
          <w:marTop w:val="0"/>
          <w:marBottom w:val="0"/>
          <w:divBdr>
            <w:top w:val="none" w:sz="0" w:space="0" w:color="auto"/>
            <w:left w:val="none" w:sz="0" w:space="0" w:color="auto"/>
            <w:bottom w:val="none" w:sz="0" w:space="0" w:color="auto"/>
            <w:right w:val="none" w:sz="0" w:space="0" w:color="auto"/>
          </w:divBdr>
        </w:div>
        <w:div w:id="175075346">
          <w:marLeft w:val="0"/>
          <w:marRight w:val="0"/>
          <w:marTop w:val="0"/>
          <w:marBottom w:val="0"/>
          <w:divBdr>
            <w:top w:val="none" w:sz="0" w:space="0" w:color="auto"/>
            <w:left w:val="none" w:sz="0" w:space="0" w:color="auto"/>
            <w:bottom w:val="none" w:sz="0" w:space="0" w:color="auto"/>
            <w:right w:val="none" w:sz="0" w:space="0" w:color="auto"/>
          </w:divBdr>
        </w:div>
        <w:div w:id="213464609">
          <w:marLeft w:val="0"/>
          <w:marRight w:val="0"/>
          <w:marTop w:val="0"/>
          <w:marBottom w:val="0"/>
          <w:divBdr>
            <w:top w:val="none" w:sz="0" w:space="0" w:color="auto"/>
            <w:left w:val="none" w:sz="0" w:space="0" w:color="auto"/>
            <w:bottom w:val="none" w:sz="0" w:space="0" w:color="auto"/>
            <w:right w:val="none" w:sz="0" w:space="0" w:color="auto"/>
          </w:divBdr>
        </w:div>
      </w:divsChild>
    </w:div>
    <w:div w:id="1658414929">
      <w:bodyDiv w:val="1"/>
      <w:marLeft w:val="0"/>
      <w:marRight w:val="0"/>
      <w:marTop w:val="0"/>
      <w:marBottom w:val="0"/>
      <w:divBdr>
        <w:top w:val="none" w:sz="0" w:space="0" w:color="auto"/>
        <w:left w:val="none" w:sz="0" w:space="0" w:color="auto"/>
        <w:bottom w:val="none" w:sz="0" w:space="0" w:color="auto"/>
        <w:right w:val="none" w:sz="0" w:space="0" w:color="auto"/>
      </w:divBdr>
      <w:divsChild>
        <w:div w:id="481311832">
          <w:marLeft w:val="0"/>
          <w:marRight w:val="0"/>
          <w:marTop w:val="0"/>
          <w:marBottom w:val="0"/>
          <w:divBdr>
            <w:top w:val="none" w:sz="0" w:space="0" w:color="auto"/>
            <w:left w:val="none" w:sz="0" w:space="0" w:color="auto"/>
            <w:bottom w:val="none" w:sz="0" w:space="0" w:color="auto"/>
            <w:right w:val="none" w:sz="0" w:space="0" w:color="auto"/>
          </w:divBdr>
          <w:divsChild>
            <w:div w:id="666228">
              <w:marLeft w:val="0"/>
              <w:marRight w:val="0"/>
              <w:marTop w:val="0"/>
              <w:marBottom w:val="0"/>
              <w:divBdr>
                <w:top w:val="none" w:sz="0" w:space="0" w:color="auto"/>
                <w:left w:val="none" w:sz="0" w:space="0" w:color="auto"/>
                <w:bottom w:val="none" w:sz="0" w:space="0" w:color="auto"/>
                <w:right w:val="none" w:sz="0" w:space="0" w:color="auto"/>
              </w:divBdr>
            </w:div>
            <w:div w:id="15734070">
              <w:marLeft w:val="0"/>
              <w:marRight w:val="0"/>
              <w:marTop w:val="0"/>
              <w:marBottom w:val="0"/>
              <w:divBdr>
                <w:top w:val="none" w:sz="0" w:space="0" w:color="auto"/>
                <w:left w:val="none" w:sz="0" w:space="0" w:color="auto"/>
                <w:bottom w:val="none" w:sz="0" w:space="0" w:color="auto"/>
                <w:right w:val="none" w:sz="0" w:space="0" w:color="auto"/>
              </w:divBdr>
            </w:div>
            <w:div w:id="45028713">
              <w:marLeft w:val="0"/>
              <w:marRight w:val="0"/>
              <w:marTop w:val="0"/>
              <w:marBottom w:val="0"/>
              <w:divBdr>
                <w:top w:val="none" w:sz="0" w:space="0" w:color="auto"/>
                <w:left w:val="none" w:sz="0" w:space="0" w:color="auto"/>
                <w:bottom w:val="none" w:sz="0" w:space="0" w:color="auto"/>
                <w:right w:val="none" w:sz="0" w:space="0" w:color="auto"/>
              </w:divBdr>
            </w:div>
            <w:div w:id="66726885">
              <w:marLeft w:val="0"/>
              <w:marRight w:val="0"/>
              <w:marTop w:val="0"/>
              <w:marBottom w:val="0"/>
              <w:divBdr>
                <w:top w:val="none" w:sz="0" w:space="0" w:color="auto"/>
                <w:left w:val="none" w:sz="0" w:space="0" w:color="auto"/>
                <w:bottom w:val="none" w:sz="0" w:space="0" w:color="auto"/>
                <w:right w:val="none" w:sz="0" w:space="0" w:color="auto"/>
              </w:divBdr>
            </w:div>
            <w:div w:id="153499695">
              <w:marLeft w:val="0"/>
              <w:marRight w:val="0"/>
              <w:marTop w:val="0"/>
              <w:marBottom w:val="0"/>
              <w:divBdr>
                <w:top w:val="none" w:sz="0" w:space="0" w:color="auto"/>
                <w:left w:val="none" w:sz="0" w:space="0" w:color="auto"/>
                <w:bottom w:val="none" w:sz="0" w:space="0" w:color="auto"/>
                <w:right w:val="none" w:sz="0" w:space="0" w:color="auto"/>
              </w:divBdr>
            </w:div>
            <w:div w:id="202912028">
              <w:marLeft w:val="0"/>
              <w:marRight w:val="0"/>
              <w:marTop w:val="0"/>
              <w:marBottom w:val="0"/>
              <w:divBdr>
                <w:top w:val="none" w:sz="0" w:space="0" w:color="auto"/>
                <w:left w:val="none" w:sz="0" w:space="0" w:color="auto"/>
                <w:bottom w:val="none" w:sz="0" w:space="0" w:color="auto"/>
                <w:right w:val="none" w:sz="0" w:space="0" w:color="auto"/>
              </w:divBdr>
            </w:div>
            <w:div w:id="225607363">
              <w:marLeft w:val="0"/>
              <w:marRight w:val="0"/>
              <w:marTop w:val="0"/>
              <w:marBottom w:val="0"/>
              <w:divBdr>
                <w:top w:val="none" w:sz="0" w:space="0" w:color="auto"/>
                <w:left w:val="none" w:sz="0" w:space="0" w:color="auto"/>
                <w:bottom w:val="none" w:sz="0" w:space="0" w:color="auto"/>
                <w:right w:val="none" w:sz="0" w:space="0" w:color="auto"/>
              </w:divBdr>
            </w:div>
            <w:div w:id="244532035">
              <w:marLeft w:val="0"/>
              <w:marRight w:val="0"/>
              <w:marTop w:val="0"/>
              <w:marBottom w:val="0"/>
              <w:divBdr>
                <w:top w:val="none" w:sz="0" w:space="0" w:color="auto"/>
                <w:left w:val="none" w:sz="0" w:space="0" w:color="auto"/>
                <w:bottom w:val="none" w:sz="0" w:space="0" w:color="auto"/>
                <w:right w:val="none" w:sz="0" w:space="0" w:color="auto"/>
              </w:divBdr>
            </w:div>
            <w:div w:id="262610539">
              <w:marLeft w:val="0"/>
              <w:marRight w:val="0"/>
              <w:marTop w:val="0"/>
              <w:marBottom w:val="0"/>
              <w:divBdr>
                <w:top w:val="none" w:sz="0" w:space="0" w:color="auto"/>
                <w:left w:val="none" w:sz="0" w:space="0" w:color="auto"/>
                <w:bottom w:val="none" w:sz="0" w:space="0" w:color="auto"/>
                <w:right w:val="none" w:sz="0" w:space="0" w:color="auto"/>
              </w:divBdr>
            </w:div>
            <w:div w:id="286396963">
              <w:marLeft w:val="0"/>
              <w:marRight w:val="0"/>
              <w:marTop w:val="0"/>
              <w:marBottom w:val="0"/>
              <w:divBdr>
                <w:top w:val="none" w:sz="0" w:space="0" w:color="auto"/>
                <w:left w:val="none" w:sz="0" w:space="0" w:color="auto"/>
                <w:bottom w:val="none" w:sz="0" w:space="0" w:color="auto"/>
                <w:right w:val="none" w:sz="0" w:space="0" w:color="auto"/>
              </w:divBdr>
            </w:div>
            <w:div w:id="483399732">
              <w:marLeft w:val="0"/>
              <w:marRight w:val="0"/>
              <w:marTop w:val="0"/>
              <w:marBottom w:val="0"/>
              <w:divBdr>
                <w:top w:val="none" w:sz="0" w:space="0" w:color="auto"/>
                <w:left w:val="none" w:sz="0" w:space="0" w:color="auto"/>
                <w:bottom w:val="none" w:sz="0" w:space="0" w:color="auto"/>
                <w:right w:val="none" w:sz="0" w:space="0" w:color="auto"/>
              </w:divBdr>
            </w:div>
            <w:div w:id="492374446">
              <w:marLeft w:val="0"/>
              <w:marRight w:val="0"/>
              <w:marTop w:val="0"/>
              <w:marBottom w:val="0"/>
              <w:divBdr>
                <w:top w:val="none" w:sz="0" w:space="0" w:color="auto"/>
                <w:left w:val="none" w:sz="0" w:space="0" w:color="auto"/>
                <w:bottom w:val="none" w:sz="0" w:space="0" w:color="auto"/>
                <w:right w:val="none" w:sz="0" w:space="0" w:color="auto"/>
              </w:divBdr>
            </w:div>
            <w:div w:id="532113257">
              <w:marLeft w:val="0"/>
              <w:marRight w:val="0"/>
              <w:marTop w:val="0"/>
              <w:marBottom w:val="0"/>
              <w:divBdr>
                <w:top w:val="none" w:sz="0" w:space="0" w:color="auto"/>
                <w:left w:val="none" w:sz="0" w:space="0" w:color="auto"/>
                <w:bottom w:val="none" w:sz="0" w:space="0" w:color="auto"/>
                <w:right w:val="none" w:sz="0" w:space="0" w:color="auto"/>
              </w:divBdr>
            </w:div>
            <w:div w:id="599995380">
              <w:marLeft w:val="0"/>
              <w:marRight w:val="0"/>
              <w:marTop w:val="0"/>
              <w:marBottom w:val="0"/>
              <w:divBdr>
                <w:top w:val="none" w:sz="0" w:space="0" w:color="auto"/>
                <w:left w:val="none" w:sz="0" w:space="0" w:color="auto"/>
                <w:bottom w:val="none" w:sz="0" w:space="0" w:color="auto"/>
                <w:right w:val="none" w:sz="0" w:space="0" w:color="auto"/>
              </w:divBdr>
            </w:div>
            <w:div w:id="677276257">
              <w:marLeft w:val="0"/>
              <w:marRight w:val="0"/>
              <w:marTop w:val="0"/>
              <w:marBottom w:val="0"/>
              <w:divBdr>
                <w:top w:val="none" w:sz="0" w:space="0" w:color="auto"/>
                <w:left w:val="none" w:sz="0" w:space="0" w:color="auto"/>
                <w:bottom w:val="none" w:sz="0" w:space="0" w:color="auto"/>
                <w:right w:val="none" w:sz="0" w:space="0" w:color="auto"/>
              </w:divBdr>
            </w:div>
            <w:div w:id="806314825">
              <w:marLeft w:val="0"/>
              <w:marRight w:val="0"/>
              <w:marTop w:val="0"/>
              <w:marBottom w:val="0"/>
              <w:divBdr>
                <w:top w:val="none" w:sz="0" w:space="0" w:color="auto"/>
                <w:left w:val="none" w:sz="0" w:space="0" w:color="auto"/>
                <w:bottom w:val="none" w:sz="0" w:space="0" w:color="auto"/>
                <w:right w:val="none" w:sz="0" w:space="0" w:color="auto"/>
              </w:divBdr>
            </w:div>
            <w:div w:id="901869966">
              <w:marLeft w:val="0"/>
              <w:marRight w:val="0"/>
              <w:marTop w:val="0"/>
              <w:marBottom w:val="0"/>
              <w:divBdr>
                <w:top w:val="none" w:sz="0" w:space="0" w:color="auto"/>
                <w:left w:val="none" w:sz="0" w:space="0" w:color="auto"/>
                <w:bottom w:val="none" w:sz="0" w:space="0" w:color="auto"/>
                <w:right w:val="none" w:sz="0" w:space="0" w:color="auto"/>
              </w:divBdr>
            </w:div>
            <w:div w:id="1001275540">
              <w:marLeft w:val="0"/>
              <w:marRight w:val="0"/>
              <w:marTop w:val="0"/>
              <w:marBottom w:val="0"/>
              <w:divBdr>
                <w:top w:val="none" w:sz="0" w:space="0" w:color="auto"/>
                <w:left w:val="none" w:sz="0" w:space="0" w:color="auto"/>
                <w:bottom w:val="none" w:sz="0" w:space="0" w:color="auto"/>
                <w:right w:val="none" w:sz="0" w:space="0" w:color="auto"/>
              </w:divBdr>
            </w:div>
            <w:div w:id="1013652749">
              <w:marLeft w:val="0"/>
              <w:marRight w:val="0"/>
              <w:marTop w:val="0"/>
              <w:marBottom w:val="0"/>
              <w:divBdr>
                <w:top w:val="none" w:sz="0" w:space="0" w:color="auto"/>
                <w:left w:val="none" w:sz="0" w:space="0" w:color="auto"/>
                <w:bottom w:val="none" w:sz="0" w:space="0" w:color="auto"/>
                <w:right w:val="none" w:sz="0" w:space="0" w:color="auto"/>
              </w:divBdr>
            </w:div>
            <w:div w:id="1227447630">
              <w:marLeft w:val="0"/>
              <w:marRight w:val="0"/>
              <w:marTop w:val="0"/>
              <w:marBottom w:val="0"/>
              <w:divBdr>
                <w:top w:val="none" w:sz="0" w:space="0" w:color="auto"/>
                <w:left w:val="none" w:sz="0" w:space="0" w:color="auto"/>
                <w:bottom w:val="none" w:sz="0" w:space="0" w:color="auto"/>
                <w:right w:val="none" w:sz="0" w:space="0" w:color="auto"/>
              </w:divBdr>
            </w:div>
            <w:div w:id="1234660436">
              <w:marLeft w:val="0"/>
              <w:marRight w:val="0"/>
              <w:marTop w:val="0"/>
              <w:marBottom w:val="0"/>
              <w:divBdr>
                <w:top w:val="none" w:sz="0" w:space="0" w:color="auto"/>
                <w:left w:val="none" w:sz="0" w:space="0" w:color="auto"/>
                <w:bottom w:val="none" w:sz="0" w:space="0" w:color="auto"/>
                <w:right w:val="none" w:sz="0" w:space="0" w:color="auto"/>
              </w:divBdr>
            </w:div>
            <w:div w:id="1250965513">
              <w:marLeft w:val="0"/>
              <w:marRight w:val="0"/>
              <w:marTop w:val="0"/>
              <w:marBottom w:val="0"/>
              <w:divBdr>
                <w:top w:val="none" w:sz="0" w:space="0" w:color="auto"/>
                <w:left w:val="none" w:sz="0" w:space="0" w:color="auto"/>
                <w:bottom w:val="none" w:sz="0" w:space="0" w:color="auto"/>
                <w:right w:val="none" w:sz="0" w:space="0" w:color="auto"/>
              </w:divBdr>
            </w:div>
            <w:div w:id="1347824043">
              <w:marLeft w:val="0"/>
              <w:marRight w:val="0"/>
              <w:marTop w:val="0"/>
              <w:marBottom w:val="0"/>
              <w:divBdr>
                <w:top w:val="none" w:sz="0" w:space="0" w:color="auto"/>
                <w:left w:val="none" w:sz="0" w:space="0" w:color="auto"/>
                <w:bottom w:val="none" w:sz="0" w:space="0" w:color="auto"/>
                <w:right w:val="none" w:sz="0" w:space="0" w:color="auto"/>
              </w:divBdr>
            </w:div>
            <w:div w:id="1475297088">
              <w:marLeft w:val="0"/>
              <w:marRight w:val="0"/>
              <w:marTop w:val="0"/>
              <w:marBottom w:val="0"/>
              <w:divBdr>
                <w:top w:val="none" w:sz="0" w:space="0" w:color="auto"/>
                <w:left w:val="none" w:sz="0" w:space="0" w:color="auto"/>
                <w:bottom w:val="none" w:sz="0" w:space="0" w:color="auto"/>
                <w:right w:val="none" w:sz="0" w:space="0" w:color="auto"/>
              </w:divBdr>
            </w:div>
            <w:div w:id="1552691861">
              <w:marLeft w:val="0"/>
              <w:marRight w:val="0"/>
              <w:marTop w:val="0"/>
              <w:marBottom w:val="0"/>
              <w:divBdr>
                <w:top w:val="none" w:sz="0" w:space="0" w:color="auto"/>
                <w:left w:val="none" w:sz="0" w:space="0" w:color="auto"/>
                <w:bottom w:val="none" w:sz="0" w:space="0" w:color="auto"/>
                <w:right w:val="none" w:sz="0" w:space="0" w:color="auto"/>
              </w:divBdr>
            </w:div>
            <w:div w:id="1706129669">
              <w:marLeft w:val="0"/>
              <w:marRight w:val="0"/>
              <w:marTop w:val="0"/>
              <w:marBottom w:val="0"/>
              <w:divBdr>
                <w:top w:val="none" w:sz="0" w:space="0" w:color="auto"/>
                <w:left w:val="none" w:sz="0" w:space="0" w:color="auto"/>
                <w:bottom w:val="none" w:sz="0" w:space="0" w:color="auto"/>
                <w:right w:val="none" w:sz="0" w:space="0" w:color="auto"/>
              </w:divBdr>
            </w:div>
            <w:div w:id="1945720949">
              <w:marLeft w:val="0"/>
              <w:marRight w:val="0"/>
              <w:marTop w:val="0"/>
              <w:marBottom w:val="0"/>
              <w:divBdr>
                <w:top w:val="none" w:sz="0" w:space="0" w:color="auto"/>
                <w:left w:val="none" w:sz="0" w:space="0" w:color="auto"/>
                <w:bottom w:val="none" w:sz="0" w:space="0" w:color="auto"/>
                <w:right w:val="none" w:sz="0" w:space="0" w:color="auto"/>
              </w:divBdr>
            </w:div>
            <w:div w:id="2061321219">
              <w:marLeft w:val="0"/>
              <w:marRight w:val="0"/>
              <w:marTop w:val="0"/>
              <w:marBottom w:val="0"/>
              <w:divBdr>
                <w:top w:val="none" w:sz="0" w:space="0" w:color="auto"/>
                <w:left w:val="none" w:sz="0" w:space="0" w:color="auto"/>
                <w:bottom w:val="none" w:sz="0" w:space="0" w:color="auto"/>
                <w:right w:val="none" w:sz="0" w:space="0" w:color="auto"/>
              </w:divBdr>
            </w:div>
            <w:div w:id="2116443227">
              <w:marLeft w:val="0"/>
              <w:marRight w:val="0"/>
              <w:marTop w:val="0"/>
              <w:marBottom w:val="0"/>
              <w:divBdr>
                <w:top w:val="none" w:sz="0" w:space="0" w:color="auto"/>
                <w:left w:val="none" w:sz="0" w:space="0" w:color="auto"/>
                <w:bottom w:val="none" w:sz="0" w:space="0" w:color="auto"/>
                <w:right w:val="none" w:sz="0" w:space="0" w:color="auto"/>
              </w:divBdr>
            </w:div>
            <w:div w:id="2118597581">
              <w:marLeft w:val="0"/>
              <w:marRight w:val="0"/>
              <w:marTop w:val="0"/>
              <w:marBottom w:val="0"/>
              <w:divBdr>
                <w:top w:val="none" w:sz="0" w:space="0" w:color="auto"/>
                <w:left w:val="none" w:sz="0" w:space="0" w:color="auto"/>
                <w:bottom w:val="none" w:sz="0" w:space="0" w:color="auto"/>
                <w:right w:val="none" w:sz="0" w:space="0" w:color="auto"/>
              </w:divBdr>
            </w:div>
            <w:div w:id="2128307593">
              <w:marLeft w:val="0"/>
              <w:marRight w:val="0"/>
              <w:marTop w:val="0"/>
              <w:marBottom w:val="0"/>
              <w:divBdr>
                <w:top w:val="none" w:sz="0" w:space="0" w:color="auto"/>
                <w:left w:val="none" w:sz="0" w:space="0" w:color="auto"/>
                <w:bottom w:val="none" w:sz="0" w:space="0" w:color="auto"/>
                <w:right w:val="none" w:sz="0" w:space="0" w:color="auto"/>
              </w:divBdr>
            </w:div>
          </w:divsChild>
        </w:div>
        <w:div w:id="1169910397">
          <w:marLeft w:val="0"/>
          <w:marRight w:val="0"/>
          <w:marTop w:val="0"/>
          <w:marBottom w:val="0"/>
          <w:divBdr>
            <w:top w:val="none" w:sz="0" w:space="0" w:color="auto"/>
            <w:left w:val="none" w:sz="0" w:space="0" w:color="auto"/>
            <w:bottom w:val="none" w:sz="0" w:space="0" w:color="auto"/>
            <w:right w:val="none" w:sz="0" w:space="0" w:color="auto"/>
          </w:divBdr>
          <w:divsChild>
            <w:div w:id="14116995">
              <w:marLeft w:val="0"/>
              <w:marRight w:val="0"/>
              <w:marTop w:val="0"/>
              <w:marBottom w:val="0"/>
              <w:divBdr>
                <w:top w:val="none" w:sz="0" w:space="0" w:color="auto"/>
                <w:left w:val="none" w:sz="0" w:space="0" w:color="auto"/>
                <w:bottom w:val="none" w:sz="0" w:space="0" w:color="auto"/>
                <w:right w:val="none" w:sz="0" w:space="0" w:color="auto"/>
              </w:divBdr>
            </w:div>
            <w:div w:id="25525153">
              <w:marLeft w:val="0"/>
              <w:marRight w:val="0"/>
              <w:marTop w:val="0"/>
              <w:marBottom w:val="0"/>
              <w:divBdr>
                <w:top w:val="none" w:sz="0" w:space="0" w:color="auto"/>
                <w:left w:val="none" w:sz="0" w:space="0" w:color="auto"/>
                <w:bottom w:val="none" w:sz="0" w:space="0" w:color="auto"/>
                <w:right w:val="none" w:sz="0" w:space="0" w:color="auto"/>
              </w:divBdr>
            </w:div>
            <w:div w:id="71199928">
              <w:marLeft w:val="0"/>
              <w:marRight w:val="0"/>
              <w:marTop w:val="0"/>
              <w:marBottom w:val="0"/>
              <w:divBdr>
                <w:top w:val="none" w:sz="0" w:space="0" w:color="auto"/>
                <w:left w:val="none" w:sz="0" w:space="0" w:color="auto"/>
                <w:bottom w:val="none" w:sz="0" w:space="0" w:color="auto"/>
                <w:right w:val="none" w:sz="0" w:space="0" w:color="auto"/>
              </w:divBdr>
            </w:div>
            <w:div w:id="78138916">
              <w:marLeft w:val="0"/>
              <w:marRight w:val="0"/>
              <w:marTop w:val="0"/>
              <w:marBottom w:val="0"/>
              <w:divBdr>
                <w:top w:val="none" w:sz="0" w:space="0" w:color="auto"/>
                <w:left w:val="none" w:sz="0" w:space="0" w:color="auto"/>
                <w:bottom w:val="none" w:sz="0" w:space="0" w:color="auto"/>
                <w:right w:val="none" w:sz="0" w:space="0" w:color="auto"/>
              </w:divBdr>
            </w:div>
            <w:div w:id="105783351">
              <w:marLeft w:val="0"/>
              <w:marRight w:val="0"/>
              <w:marTop w:val="0"/>
              <w:marBottom w:val="0"/>
              <w:divBdr>
                <w:top w:val="none" w:sz="0" w:space="0" w:color="auto"/>
                <w:left w:val="none" w:sz="0" w:space="0" w:color="auto"/>
                <w:bottom w:val="none" w:sz="0" w:space="0" w:color="auto"/>
                <w:right w:val="none" w:sz="0" w:space="0" w:color="auto"/>
              </w:divBdr>
            </w:div>
            <w:div w:id="129247038">
              <w:marLeft w:val="0"/>
              <w:marRight w:val="0"/>
              <w:marTop w:val="0"/>
              <w:marBottom w:val="0"/>
              <w:divBdr>
                <w:top w:val="none" w:sz="0" w:space="0" w:color="auto"/>
                <w:left w:val="none" w:sz="0" w:space="0" w:color="auto"/>
                <w:bottom w:val="none" w:sz="0" w:space="0" w:color="auto"/>
                <w:right w:val="none" w:sz="0" w:space="0" w:color="auto"/>
              </w:divBdr>
            </w:div>
            <w:div w:id="144249795">
              <w:marLeft w:val="0"/>
              <w:marRight w:val="0"/>
              <w:marTop w:val="0"/>
              <w:marBottom w:val="0"/>
              <w:divBdr>
                <w:top w:val="none" w:sz="0" w:space="0" w:color="auto"/>
                <w:left w:val="none" w:sz="0" w:space="0" w:color="auto"/>
                <w:bottom w:val="none" w:sz="0" w:space="0" w:color="auto"/>
                <w:right w:val="none" w:sz="0" w:space="0" w:color="auto"/>
              </w:divBdr>
            </w:div>
            <w:div w:id="147670546">
              <w:marLeft w:val="0"/>
              <w:marRight w:val="0"/>
              <w:marTop w:val="0"/>
              <w:marBottom w:val="0"/>
              <w:divBdr>
                <w:top w:val="none" w:sz="0" w:space="0" w:color="auto"/>
                <w:left w:val="none" w:sz="0" w:space="0" w:color="auto"/>
                <w:bottom w:val="none" w:sz="0" w:space="0" w:color="auto"/>
                <w:right w:val="none" w:sz="0" w:space="0" w:color="auto"/>
              </w:divBdr>
            </w:div>
            <w:div w:id="162404246">
              <w:marLeft w:val="0"/>
              <w:marRight w:val="0"/>
              <w:marTop w:val="0"/>
              <w:marBottom w:val="0"/>
              <w:divBdr>
                <w:top w:val="none" w:sz="0" w:space="0" w:color="auto"/>
                <w:left w:val="none" w:sz="0" w:space="0" w:color="auto"/>
                <w:bottom w:val="none" w:sz="0" w:space="0" w:color="auto"/>
                <w:right w:val="none" w:sz="0" w:space="0" w:color="auto"/>
              </w:divBdr>
            </w:div>
            <w:div w:id="266810962">
              <w:marLeft w:val="0"/>
              <w:marRight w:val="0"/>
              <w:marTop w:val="0"/>
              <w:marBottom w:val="0"/>
              <w:divBdr>
                <w:top w:val="none" w:sz="0" w:space="0" w:color="auto"/>
                <w:left w:val="none" w:sz="0" w:space="0" w:color="auto"/>
                <w:bottom w:val="none" w:sz="0" w:space="0" w:color="auto"/>
                <w:right w:val="none" w:sz="0" w:space="0" w:color="auto"/>
              </w:divBdr>
            </w:div>
            <w:div w:id="269514329">
              <w:marLeft w:val="0"/>
              <w:marRight w:val="0"/>
              <w:marTop w:val="0"/>
              <w:marBottom w:val="0"/>
              <w:divBdr>
                <w:top w:val="none" w:sz="0" w:space="0" w:color="auto"/>
                <w:left w:val="none" w:sz="0" w:space="0" w:color="auto"/>
                <w:bottom w:val="none" w:sz="0" w:space="0" w:color="auto"/>
                <w:right w:val="none" w:sz="0" w:space="0" w:color="auto"/>
              </w:divBdr>
            </w:div>
            <w:div w:id="279458824">
              <w:marLeft w:val="0"/>
              <w:marRight w:val="0"/>
              <w:marTop w:val="0"/>
              <w:marBottom w:val="0"/>
              <w:divBdr>
                <w:top w:val="none" w:sz="0" w:space="0" w:color="auto"/>
                <w:left w:val="none" w:sz="0" w:space="0" w:color="auto"/>
                <w:bottom w:val="none" w:sz="0" w:space="0" w:color="auto"/>
                <w:right w:val="none" w:sz="0" w:space="0" w:color="auto"/>
              </w:divBdr>
            </w:div>
            <w:div w:id="280235771">
              <w:marLeft w:val="0"/>
              <w:marRight w:val="0"/>
              <w:marTop w:val="0"/>
              <w:marBottom w:val="0"/>
              <w:divBdr>
                <w:top w:val="none" w:sz="0" w:space="0" w:color="auto"/>
                <w:left w:val="none" w:sz="0" w:space="0" w:color="auto"/>
                <w:bottom w:val="none" w:sz="0" w:space="0" w:color="auto"/>
                <w:right w:val="none" w:sz="0" w:space="0" w:color="auto"/>
              </w:divBdr>
            </w:div>
            <w:div w:id="309557584">
              <w:marLeft w:val="0"/>
              <w:marRight w:val="0"/>
              <w:marTop w:val="0"/>
              <w:marBottom w:val="0"/>
              <w:divBdr>
                <w:top w:val="none" w:sz="0" w:space="0" w:color="auto"/>
                <w:left w:val="none" w:sz="0" w:space="0" w:color="auto"/>
                <w:bottom w:val="none" w:sz="0" w:space="0" w:color="auto"/>
                <w:right w:val="none" w:sz="0" w:space="0" w:color="auto"/>
              </w:divBdr>
            </w:div>
            <w:div w:id="332955164">
              <w:marLeft w:val="0"/>
              <w:marRight w:val="0"/>
              <w:marTop w:val="0"/>
              <w:marBottom w:val="0"/>
              <w:divBdr>
                <w:top w:val="none" w:sz="0" w:space="0" w:color="auto"/>
                <w:left w:val="none" w:sz="0" w:space="0" w:color="auto"/>
                <w:bottom w:val="none" w:sz="0" w:space="0" w:color="auto"/>
                <w:right w:val="none" w:sz="0" w:space="0" w:color="auto"/>
              </w:divBdr>
            </w:div>
            <w:div w:id="333609420">
              <w:marLeft w:val="0"/>
              <w:marRight w:val="0"/>
              <w:marTop w:val="0"/>
              <w:marBottom w:val="0"/>
              <w:divBdr>
                <w:top w:val="none" w:sz="0" w:space="0" w:color="auto"/>
                <w:left w:val="none" w:sz="0" w:space="0" w:color="auto"/>
                <w:bottom w:val="none" w:sz="0" w:space="0" w:color="auto"/>
                <w:right w:val="none" w:sz="0" w:space="0" w:color="auto"/>
              </w:divBdr>
            </w:div>
            <w:div w:id="355615789">
              <w:marLeft w:val="0"/>
              <w:marRight w:val="0"/>
              <w:marTop w:val="0"/>
              <w:marBottom w:val="0"/>
              <w:divBdr>
                <w:top w:val="none" w:sz="0" w:space="0" w:color="auto"/>
                <w:left w:val="none" w:sz="0" w:space="0" w:color="auto"/>
                <w:bottom w:val="none" w:sz="0" w:space="0" w:color="auto"/>
                <w:right w:val="none" w:sz="0" w:space="0" w:color="auto"/>
              </w:divBdr>
            </w:div>
            <w:div w:id="375128885">
              <w:marLeft w:val="0"/>
              <w:marRight w:val="0"/>
              <w:marTop w:val="0"/>
              <w:marBottom w:val="0"/>
              <w:divBdr>
                <w:top w:val="none" w:sz="0" w:space="0" w:color="auto"/>
                <w:left w:val="none" w:sz="0" w:space="0" w:color="auto"/>
                <w:bottom w:val="none" w:sz="0" w:space="0" w:color="auto"/>
                <w:right w:val="none" w:sz="0" w:space="0" w:color="auto"/>
              </w:divBdr>
            </w:div>
            <w:div w:id="559754862">
              <w:marLeft w:val="0"/>
              <w:marRight w:val="0"/>
              <w:marTop w:val="0"/>
              <w:marBottom w:val="0"/>
              <w:divBdr>
                <w:top w:val="none" w:sz="0" w:space="0" w:color="auto"/>
                <w:left w:val="none" w:sz="0" w:space="0" w:color="auto"/>
                <w:bottom w:val="none" w:sz="0" w:space="0" w:color="auto"/>
                <w:right w:val="none" w:sz="0" w:space="0" w:color="auto"/>
              </w:divBdr>
            </w:div>
            <w:div w:id="590969141">
              <w:marLeft w:val="0"/>
              <w:marRight w:val="0"/>
              <w:marTop w:val="0"/>
              <w:marBottom w:val="0"/>
              <w:divBdr>
                <w:top w:val="none" w:sz="0" w:space="0" w:color="auto"/>
                <w:left w:val="none" w:sz="0" w:space="0" w:color="auto"/>
                <w:bottom w:val="none" w:sz="0" w:space="0" w:color="auto"/>
                <w:right w:val="none" w:sz="0" w:space="0" w:color="auto"/>
              </w:divBdr>
            </w:div>
            <w:div w:id="816997159">
              <w:marLeft w:val="0"/>
              <w:marRight w:val="0"/>
              <w:marTop w:val="0"/>
              <w:marBottom w:val="0"/>
              <w:divBdr>
                <w:top w:val="none" w:sz="0" w:space="0" w:color="auto"/>
                <w:left w:val="none" w:sz="0" w:space="0" w:color="auto"/>
                <w:bottom w:val="none" w:sz="0" w:space="0" w:color="auto"/>
                <w:right w:val="none" w:sz="0" w:space="0" w:color="auto"/>
              </w:divBdr>
            </w:div>
            <w:div w:id="846796442">
              <w:marLeft w:val="0"/>
              <w:marRight w:val="0"/>
              <w:marTop w:val="0"/>
              <w:marBottom w:val="0"/>
              <w:divBdr>
                <w:top w:val="none" w:sz="0" w:space="0" w:color="auto"/>
                <w:left w:val="none" w:sz="0" w:space="0" w:color="auto"/>
                <w:bottom w:val="none" w:sz="0" w:space="0" w:color="auto"/>
                <w:right w:val="none" w:sz="0" w:space="0" w:color="auto"/>
              </w:divBdr>
            </w:div>
            <w:div w:id="932208353">
              <w:marLeft w:val="0"/>
              <w:marRight w:val="0"/>
              <w:marTop w:val="0"/>
              <w:marBottom w:val="0"/>
              <w:divBdr>
                <w:top w:val="none" w:sz="0" w:space="0" w:color="auto"/>
                <w:left w:val="none" w:sz="0" w:space="0" w:color="auto"/>
                <w:bottom w:val="none" w:sz="0" w:space="0" w:color="auto"/>
                <w:right w:val="none" w:sz="0" w:space="0" w:color="auto"/>
              </w:divBdr>
            </w:div>
            <w:div w:id="950014523">
              <w:marLeft w:val="0"/>
              <w:marRight w:val="0"/>
              <w:marTop w:val="0"/>
              <w:marBottom w:val="0"/>
              <w:divBdr>
                <w:top w:val="none" w:sz="0" w:space="0" w:color="auto"/>
                <w:left w:val="none" w:sz="0" w:space="0" w:color="auto"/>
                <w:bottom w:val="none" w:sz="0" w:space="0" w:color="auto"/>
                <w:right w:val="none" w:sz="0" w:space="0" w:color="auto"/>
              </w:divBdr>
            </w:div>
            <w:div w:id="979722784">
              <w:marLeft w:val="0"/>
              <w:marRight w:val="0"/>
              <w:marTop w:val="0"/>
              <w:marBottom w:val="0"/>
              <w:divBdr>
                <w:top w:val="none" w:sz="0" w:space="0" w:color="auto"/>
                <w:left w:val="none" w:sz="0" w:space="0" w:color="auto"/>
                <w:bottom w:val="none" w:sz="0" w:space="0" w:color="auto"/>
                <w:right w:val="none" w:sz="0" w:space="0" w:color="auto"/>
              </w:divBdr>
            </w:div>
            <w:div w:id="1005401639">
              <w:marLeft w:val="0"/>
              <w:marRight w:val="0"/>
              <w:marTop w:val="0"/>
              <w:marBottom w:val="0"/>
              <w:divBdr>
                <w:top w:val="none" w:sz="0" w:space="0" w:color="auto"/>
                <w:left w:val="none" w:sz="0" w:space="0" w:color="auto"/>
                <w:bottom w:val="none" w:sz="0" w:space="0" w:color="auto"/>
                <w:right w:val="none" w:sz="0" w:space="0" w:color="auto"/>
              </w:divBdr>
            </w:div>
            <w:div w:id="1040856063">
              <w:marLeft w:val="0"/>
              <w:marRight w:val="0"/>
              <w:marTop w:val="0"/>
              <w:marBottom w:val="0"/>
              <w:divBdr>
                <w:top w:val="none" w:sz="0" w:space="0" w:color="auto"/>
                <w:left w:val="none" w:sz="0" w:space="0" w:color="auto"/>
                <w:bottom w:val="none" w:sz="0" w:space="0" w:color="auto"/>
                <w:right w:val="none" w:sz="0" w:space="0" w:color="auto"/>
              </w:divBdr>
            </w:div>
            <w:div w:id="1059287086">
              <w:marLeft w:val="0"/>
              <w:marRight w:val="0"/>
              <w:marTop w:val="0"/>
              <w:marBottom w:val="0"/>
              <w:divBdr>
                <w:top w:val="none" w:sz="0" w:space="0" w:color="auto"/>
                <w:left w:val="none" w:sz="0" w:space="0" w:color="auto"/>
                <w:bottom w:val="none" w:sz="0" w:space="0" w:color="auto"/>
                <w:right w:val="none" w:sz="0" w:space="0" w:color="auto"/>
              </w:divBdr>
            </w:div>
            <w:div w:id="1111634385">
              <w:marLeft w:val="0"/>
              <w:marRight w:val="0"/>
              <w:marTop w:val="0"/>
              <w:marBottom w:val="0"/>
              <w:divBdr>
                <w:top w:val="none" w:sz="0" w:space="0" w:color="auto"/>
                <w:left w:val="none" w:sz="0" w:space="0" w:color="auto"/>
                <w:bottom w:val="none" w:sz="0" w:space="0" w:color="auto"/>
                <w:right w:val="none" w:sz="0" w:space="0" w:color="auto"/>
              </w:divBdr>
            </w:div>
            <w:div w:id="1113206194">
              <w:marLeft w:val="0"/>
              <w:marRight w:val="0"/>
              <w:marTop w:val="0"/>
              <w:marBottom w:val="0"/>
              <w:divBdr>
                <w:top w:val="none" w:sz="0" w:space="0" w:color="auto"/>
                <w:left w:val="none" w:sz="0" w:space="0" w:color="auto"/>
                <w:bottom w:val="none" w:sz="0" w:space="0" w:color="auto"/>
                <w:right w:val="none" w:sz="0" w:space="0" w:color="auto"/>
              </w:divBdr>
            </w:div>
            <w:div w:id="1146777307">
              <w:marLeft w:val="0"/>
              <w:marRight w:val="0"/>
              <w:marTop w:val="0"/>
              <w:marBottom w:val="0"/>
              <w:divBdr>
                <w:top w:val="none" w:sz="0" w:space="0" w:color="auto"/>
                <w:left w:val="none" w:sz="0" w:space="0" w:color="auto"/>
                <w:bottom w:val="none" w:sz="0" w:space="0" w:color="auto"/>
                <w:right w:val="none" w:sz="0" w:space="0" w:color="auto"/>
              </w:divBdr>
            </w:div>
            <w:div w:id="1176531059">
              <w:marLeft w:val="0"/>
              <w:marRight w:val="0"/>
              <w:marTop w:val="0"/>
              <w:marBottom w:val="0"/>
              <w:divBdr>
                <w:top w:val="none" w:sz="0" w:space="0" w:color="auto"/>
                <w:left w:val="none" w:sz="0" w:space="0" w:color="auto"/>
                <w:bottom w:val="none" w:sz="0" w:space="0" w:color="auto"/>
                <w:right w:val="none" w:sz="0" w:space="0" w:color="auto"/>
              </w:divBdr>
            </w:div>
            <w:div w:id="1251507030">
              <w:marLeft w:val="0"/>
              <w:marRight w:val="0"/>
              <w:marTop w:val="0"/>
              <w:marBottom w:val="0"/>
              <w:divBdr>
                <w:top w:val="none" w:sz="0" w:space="0" w:color="auto"/>
                <w:left w:val="none" w:sz="0" w:space="0" w:color="auto"/>
                <w:bottom w:val="none" w:sz="0" w:space="0" w:color="auto"/>
                <w:right w:val="none" w:sz="0" w:space="0" w:color="auto"/>
              </w:divBdr>
            </w:div>
            <w:div w:id="1287194649">
              <w:marLeft w:val="0"/>
              <w:marRight w:val="0"/>
              <w:marTop w:val="0"/>
              <w:marBottom w:val="0"/>
              <w:divBdr>
                <w:top w:val="none" w:sz="0" w:space="0" w:color="auto"/>
                <w:left w:val="none" w:sz="0" w:space="0" w:color="auto"/>
                <w:bottom w:val="none" w:sz="0" w:space="0" w:color="auto"/>
                <w:right w:val="none" w:sz="0" w:space="0" w:color="auto"/>
              </w:divBdr>
            </w:div>
            <w:div w:id="1321345986">
              <w:marLeft w:val="0"/>
              <w:marRight w:val="0"/>
              <w:marTop w:val="0"/>
              <w:marBottom w:val="0"/>
              <w:divBdr>
                <w:top w:val="none" w:sz="0" w:space="0" w:color="auto"/>
                <w:left w:val="none" w:sz="0" w:space="0" w:color="auto"/>
                <w:bottom w:val="none" w:sz="0" w:space="0" w:color="auto"/>
                <w:right w:val="none" w:sz="0" w:space="0" w:color="auto"/>
              </w:divBdr>
            </w:div>
            <w:div w:id="1328099378">
              <w:marLeft w:val="0"/>
              <w:marRight w:val="0"/>
              <w:marTop w:val="0"/>
              <w:marBottom w:val="0"/>
              <w:divBdr>
                <w:top w:val="none" w:sz="0" w:space="0" w:color="auto"/>
                <w:left w:val="none" w:sz="0" w:space="0" w:color="auto"/>
                <w:bottom w:val="none" w:sz="0" w:space="0" w:color="auto"/>
                <w:right w:val="none" w:sz="0" w:space="0" w:color="auto"/>
              </w:divBdr>
            </w:div>
            <w:div w:id="1407144204">
              <w:marLeft w:val="0"/>
              <w:marRight w:val="0"/>
              <w:marTop w:val="0"/>
              <w:marBottom w:val="0"/>
              <w:divBdr>
                <w:top w:val="none" w:sz="0" w:space="0" w:color="auto"/>
                <w:left w:val="none" w:sz="0" w:space="0" w:color="auto"/>
                <w:bottom w:val="none" w:sz="0" w:space="0" w:color="auto"/>
                <w:right w:val="none" w:sz="0" w:space="0" w:color="auto"/>
              </w:divBdr>
            </w:div>
            <w:div w:id="1421484903">
              <w:marLeft w:val="0"/>
              <w:marRight w:val="0"/>
              <w:marTop w:val="0"/>
              <w:marBottom w:val="0"/>
              <w:divBdr>
                <w:top w:val="none" w:sz="0" w:space="0" w:color="auto"/>
                <w:left w:val="none" w:sz="0" w:space="0" w:color="auto"/>
                <w:bottom w:val="none" w:sz="0" w:space="0" w:color="auto"/>
                <w:right w:val="none" w:sz="0" w:space="0" w:color="auto"/>
              </w:divBdr>
            </w:div>
            <w:div w:id="1450321917">
              <w:marLeft w:val="0"/>
              <w:marRight w:val="0"/>
              <w:marTop w:val="0"/>
              <w:marBottom w:val="0"/>
              <w:divBdr>
                <w:top w:val="none" w:sz="0" w:space="0" w:color="auto"/>
                <w:left w:val="none" w:sz="0" w:space="0" w:color="auto"/>
                <w:bottom w:val="none" w:sz="0" w:space="0" w:color="auto"/>
                <w:right w:val="none" w:sz="0" w:space="0" w:color="auto"/>
              </w:divBdr>
            </w:div>
            <w:div w:id="1505700862">
              <w:marLeft w:val="0"/>
              <w:marRight w:val="0"/>
              <w:marTop w:val="0"/>
              <w:marBottom w:val="0"/>
              <w:divBdr>
                <w:top w:val="none" w:sz="0" w:space="0" w:color="auto"/>
                <w:left w:val="none" w:sz="0" w:space="0" w:color="auto"/>
                <w:bottom w:val="none" w:sz="0" w:space="0" w:color="auto"/>
                <w:right w:val="none" w:sz="0" w:space="0" w:color="auto"/>
              </w:divBdr>
            </w:div>
            <w:div w:id="1532185847">
              <w:marLeft w:val="0"/>
              <w:marRight w:val="0"/>
              <w:marTop w:val="0"/>
              <w:marBottom w:val="0"/>
              <w:divBdr>
                <w:top w:val="none" w:sz="0" w:space="0" w:color="auto"/>
                <w:left w:val="none" w:sz="0" w:space="0" w:color="auto"/>
                <w:bottom w:val="none" w:sz="0" w:space="0" w:color="auto"/>
                <w:right w:val="none" w:sz="0" w:space="0" w:color="auto"/>
              </w:divBdr>
            </w:div>
            <w:div w:id="1668433735">
              <w:marLeft w:val="0"/>
              <w:marRight w:val="0"/>
              <w:marTop w:val="0"/>
              <w:marBottom w:val="0"/>
              <w:divBdr>
                <w:top w:val="none" w:sz="0" w:space="0" w:color="auto"/>
                <w:left w:val="none" w:sz="0" w:space="0" w:color="auto"/>
                <w:bottom w:val="none" w:sz="0" w:space="0" w:color="auto"/>
                <w:right w:val="none" w:sz="0" w:space="0" w:color="auto"/>
              </w:divBdr>
            </w:div>
            <w:div w:id="1730575027">
              <w:marLeft w:val="0"/>
              <w:marRight w:val="0"/>
              <w:marTop w:val="0"/>
              <w:marBottom w:val="0"/>
              <w:divBdr>
                <w:top w:val="none" w:sz="0" w:space="0" w:color="auto"/>
                <w:left w:val="none" w:sz="0" w:space="0" w:color="auto"/>
                <w:bottom w:val="none" w:sz="0" w:space="0" w:color="auto"/>
                <w:right w:val="none" w:sz="0" w:space="0" w:color="auto"/>
              </w:divBdr>
            </w:div>
            <w:div w:id="1933319767">
              <w:marLeft w:val="0"/>
              <w:marRight w:val="0"/>
              <w:marTop w:val="0"/>
              <w:marBottom w:val="0"/>
              <w:divBdr>
                <w:top w:val="none" w:sz="0" w:space="0" w:color="auto"/>
                <w:left w:val="none" w:sz="0" w:space="0" w:color="auto"/>
                <w:bottom w:val="none" w:sz="0" w:space="0" w:color="auto"/>
                <w:right w:val="none" w:sz="0" w:space="0" w:color="auto"/>
              </w:divBdr>
            </w:div>
            <w:div w:id="1943804382">
              <w:marLeft w:val="0"/>
              <w:marRight w:val="0"/>
              <w:marTop w:val="0"/>
              <w:marBottom w:val="0"/>
              <w:divBdr>
                <w:top w:val="none" w:sz="0" w:space="0" w:color="auto"/>
                <w:left w:val="none" w:sz="0" w:space="0" w:color="auto"/>
                <w:bottom w:val="none" w:sz="0" w:space="0" w:color="auto"/>
                <w:right w:val="none" w:sz="0" w:space="0" w:color="auto"/>
              </w:divBdr>
            </w:div>
            <w:div w:id="1955011958">
              <w:marLeft w:val="0"/>
              <w:marRight w:val="0"/>
              <w:marTop w:val="0"/>
              <w:marBottom w:val="0"/>
              <w:divBdr>
                <w:top w:val="none" w:sz="0" w:space="0" w:color="auto"/>
                <w:left w:val="none" w:sz="0" w:space="0" w:color="auto"/>
                <w:bottom w:val="none" w:sz="0" w:space="0" w:color="auto"/>
                <w:right w:val="none" w:sz="0" w:space="0" w:color="auto"/>
              </w:divBdr>
            </w:div>
            <w:div w:id="2047293754">
              <w:marLeft w:val="0"/>
              <w:marRight w:val="0"/>
              <w:marTop w:val="0"/>
              <w:marBottom w:val="0"/>
              <w:divBdr>
                <w:top w:val="none" w:sz="0" w:space="0" w:color="auto"/>
                <w:left w:val="none" w:sz="0" w:space="0" w:color="auto"/>
                <w:bottom w:val="none" w:sz="0" w:space="0" w:color="auto"/>
                <w:right w:val="none" w:sz="0" w:space="0" w:color="auto"/>
              </w:divBdr>
            </w:div>
            <w:div w:id="2129079674">
              <w:marLeft w:val="0"/>
              <w:marRight w:val="0"/>
              <w:marTop w:val="0"/>
              <w:marBottom w:val="0"/>
              <w:divBdr>
                <w:top w:val="none" w:sz="0" w:space="0" w:color="auto"/>
                <w:left w:val="none" w:sz="0" w:space="0" w:color="auto"/>
                <w:bottom w:val="none" w:sz="0" w:space="0" w:color="auto"/>
                <w:right w:val="none" w:sz="0" w:space="0" w:color="auto"/>
              </w:divBdr>
            </w:div>
          </w:divsChild>
        </w:div>
        <w:div w:id="1672953195">
          <w:marLeft w:val="0"/>
          <w:marRight w:val="0"/>
          <w:marTop w:val="0"/>
          <w:marBottom w:val="0"/>
          <w:divBdr>
            <w:top w:val="none" w:sz="0" w:space="0" w:color="auto"/>
            <w:left w:val="none" w:sz="0" w:space="0" w:color="auto"/>
            <w:bottom w:val="none" w:sz="0" w:space="0" w:color="auto"/>
            <w:right w:val="none" w:sz="0" w:space="0" w:color="auto"/>
          </w:divBdr>
          <w:divsChild>
            <w:div w:id="5908875">
              <w:marLeft w:val="0"/>
              <w:marRight w:val="0"/>
              <w:marTop w:val="0"/>
              <w:marBottom w:val="0"/>
              <w:divBdr>
                <w:top w:val="none" w:sz="0" w:space="0" w:color="auto"/>
                <w:left w:val="none" w:sz="0" w:space="0" w:color="auto"/>
                <w:bottom w:val="none" w:sz="0" w:space="0" w:color="auto"/>
                <w:right w:val="none" w:sz="0" w:space="0" w:color="auto"/>
              </w:divBdr>
            </w:div>
            <w:div w:id="83694286">
              <w:marLeft w:val="0"/>
              <w:marRight w:val="0"/>
              <w:marTop w:val="0"/>
              <w:marBottom w:val="0"/>
              <w:divBdr>
                <w:top w:val="none" w:sz="0" w:space="0" w:color="auto"/>
                <w:left w:val="none" w:sz="0" w:space="0" w:color="auto"/>
                <w:bottom w:val="none" w:sz="0" w:space="0" w:color="auto"/>
                <w:right w:val="none" w:sz="0" w:space="0" w:color="auto"/>
              </w:divBdr>
            </w:div>
            <w:div w:id="145241438">
              <w:marLeft w:val="0"/>
              <w:marRight w:val="0"/>
              <w:marTop w:val="0"/>
              <w:marBottom w:val="0"/>
              <w:divBdr>
                <w:top w:val="none" w:sz="0" w:space="0" w:color="auto"/>
                <w:left w:val="none" w:sz="0" w:space="0" w:color="auto"/>
                <w:bottom w:val="none" w:sz="0" w:space="0" w:color="auto"/>
                <w:right w:val="none" w:sz="0" w:space="0" w:color="auto"/>
              </w:divBdr>
            </w:div>
            <w:div w:id="145512874">
              <w:marLeft w:val="0"/>
              <w:marRight w:val="0"/>
              <w:marTop w:val="0"/>
              <w:marBottom w:val="0"/>
              <w:divBdr>
                <w:top w:val="none" w:sz="0" w:space="0" w:color="auto"/>
                <w:left w:val="none" w:sz="0" w:space="0" w:color="auto"/>
                <w:bottom w:val="none" w:sz="0" w:space="0" w:color="auto"/>
                <w:right w:val="none" w:sz="0" w:space="0" w:color="auto"/>
              </w:divBdr>
            </w:div>
            <w:div w:id="156701091">
              <w:marLeft w:val="0"/>
              <w:marRight w:val="0"/>
              <w:marTop w:val="0"/>
              <w:marBottom w:val="0"/>
              <w:divBdr>
                <w:top w:val="none" w:sz="0" w:space="0" w:color="auto"/>
                <w:left w:val="none" w:sz="0" w:space="0" w:color="auto"/>
                <w:bottom w:val="none" w:sz="0" w:space="0" w:color="auto"/>
                <w:right w:val="none" w:sz="0" w:space="0" w:color="auto"/>
              </w:divBdr>
            </w:div>
            <w:div w:id="350953794">
              <w:marLeft w:val="0"/>
              <w:marRight w:val="0"/>
              <w:marTop w:val="0"/>
              <w:marBottom w:val="0"/>
              <w:divBdr>
                <w:top w:val="none" w:sz="0" w:space="0" w:color="auto"/>
                <w:left w:val="none" w:sz="0" w:space="0" w:color="auto"/>
                <w:bottom w:val="none" w:sz="0" w:space="0" w:color="auto"/>
                <w:right w:val="none" w:sz="0" w:space="0" w:color="auto"/>
              </w:divBdr>
            </w:div>
            <w:div w:id="384136123">
              <w:marLeft w:val="0"/>
              <w:marRight w:val="0"/>
              <w:marTop w:val="0"/>
              <w:marBottom w:val="0"/>
              <w:divBdr>
                <w:top w:val="none" w:sz="0" w:space="0" w:color="auto"/>
                <w:left w:val="none" w:sz="0" w:space="0" w:color="auto"/>
                <w:bottom w:val="none" w:sz="0" w:space="0" w:color="auto"/>
                <w:right w:val="none" w:sz="0" w:space="0" w:color="auto"/>
              </w:divBdr>
            </w:div>
            <w:div w:id="387384709">
              <w:marLeft w:val="0"/>
              <w:marRight w:val="0"/>
              <w:marTop w:val="0"/>
              <w:marBottom w:val="0"/>
              <w:divBdr>
                <w:top w:val="none" w:sz="0" w:space="0" w:color="auto"/>
                <w:left w:val="none" w:sz="0" w:space="0" w:color="auto"/>
                <w:bottom w:val="none" w:sz="0" w:space="0" w:color="auto"/>
                <w:right w:val="none" w:sz="0" w:space="0" w:color="auto"/>
              </w:divBdr>
            </w:div>
            <w:div w:id="428163218">
              <w:marLeft w:val="0"/>
              <w:marRight w:val="0"/>
              <w:marTop w:val="0"/>
              <w:marBottom w:val="0"/>
              <w:divBdr>
                <w:top w:val="none" w:sz="0" w:space="0" w:color="auto"/>
                <w:left w:val="none" w:sz="0" w:space="0" w:color="auto"/>
                <w:bottom w:val="none" w:sz="0" w:space="0" w:color="auto"/>
                <w:right w:val="none" w:sz="0" w:space="0" w:color="auto"/>
              </w:divBdr>
            </w:div>
            <w:div w:id="478888047">
              <w:marLeft w:val="0"/>
              <w:marRight w:val="0"/>
              <w:marTop w:val="0"/>
              <w:marBottom w:val="0"/>
              <w:divBdr>
                <w:top w:val="none" w:sz="0" w:space="0" w:color="auto"/>
                <w:left w:val="none" w:sz="0" w:space="0" w:color="auto"/>
                <w:bottom w:val="none" w:sz="0" w:space="0" w:color="auto"/>
                <w:right w:val="none" w:sz="0" w:space="0" w:color="auto"/>
              </w:divBdr>
            </w:div>
            <w:div w:id="516043229">
              <w:marLeft w:val="0"/>
              <w:marRight w:val="0"/>
              <w:marTop w:val="0"/>
              <w:marBottom w:val="0"/>
              <w:divBdr>
                <w:top w:val="none" w:sz="0" w:space="0" w:color="auto"/>
                <w:left w:val="none" w:sz="0" w:space="0" w:color="auto"/>
                <w:bottom w:val="none" w:sz="0" w:space="0" w:color="auto"/>
                <w:right w:val="none" w:sz="0" w:space="0" w:color="auto"/>
              </w:divBdr>
            </w:div>
            <w:div w:id="642470956">
              <w:marLeft w:val="0"/>
              <w:marRight w:val="0"/>
              <w:marTop w:val="0"/>
              <w:marBottom w:val="0"/>
              <w:divBdr>
                <w:top w:val="none" w:sz="0" w:space="0" w:color="auto"/>
                <w:left w:val="none" w:sz="0" w:space="0" w:color="auto"/>
                <w:bottom w:val="none" w:sz="0" w:space="0" w:color="auto"/>
                <w:right w:val="none" w:sz="0" w:space="0" w:color="auto"/>
              </w:divBdr>
            </w:div>
            <w:div w:id="681128235">
              <w:marLeft w:val="0"/>
              <w:marRight w:val="0"/>
              <w:marTop w:val="0"/>
              <w:marBottom w:val="0"/>
              <w:divBdr>
                <w:top w:val="none" w:sz="0" w:space="0" w:color="auto"/>
                <w:left w:val="none" w:sz="0" w:space="0" w:color="auto"/>
                <w:bottom w:val="none" w:sz="0" w:space="0" w:color="auto"/>
                <w:right w:val="none" w:sz="0" w:space="0" w:color="auto"/>
              </w:divBdr>
            </w:div>
            <w:div w:id="701132399">
              <w:marLeft w:val="0"/>
              <w:marRight w:val="0"/>
              <w:marTop w:val="0"/>
              <w:marBottom w:val="0"/>
              <w:divBdr>
                <w:top w:val="none" w:sz="0" w:space="0" w:color="auto"/>
                <w:left w:val="none" w:sz="0" w:space="0" w:color="auto"/>
                <w:bottom w:val="none" w:sz="0" w:space="0" w:color="auto"/>
                <w:right w:val="none" w:sz="0" w:space="0" w:color="auto"/>
              </w:divBdr>
            </w:div>
            <w:div w:id="709766103">
              <w:marLeft w:val="0"/>
              <w:marRight w:val="0"/>
              <w:marTop w:val="0"/>
              <w:marBottom w:val="0"/>
              <w:divBdr>
                <w:top w:val="none" w:sz="0" w:space="0" w:color="auto"/>
                <w:left w:val="none" w:sz="0" w:space="0" w:color="auto"/>
                <w:bottom w:val="none" w:sz="0" w:space="0" w:color="auto"/>
                <w:right w:val="none" w:sz="0" w:space="0" w:color="auto"/>
              </w:divBdr>
            </w:div>
            <w:div w:id="789544005">
              <w:marLeft w:val="0"/>
              <w:marRight w:val="0"/>
              <w:marTop w:val="0"/>
              <w:marBottom w:val="0"/>
              <w:divBdr>
                <w:top w:val="none" w:sz="0" w:space="0" w:color="auto"/>
                <w:left w:val="none" w:sz="0" w:space="0" w:color="auto"/>
                <w:bottom w:val="none" w:sz="0" w:space="0" w:color="auto"/>
                <w:right w:val="none" w:sz="0" w:space="0" w:color="auto"/>
              </w:divBdr>
            </w:div>
            <w:div w:id="899099100">
              <w:marLeft w:val="0"/>
              <w:marRight w:val="0"/>
              <w:marTop w:val="0"/>
              <w:marBottom w:val="0"/>
              <w:divBdr>
                <w:top w:val="none" w:sz="0" w:space="0" w:color="auto"/>
                <w:left w:val="none" w:sz="0" w:space="0" w:color="auto"/>
                <w:bottom w:val="none" w:sz="0" w:space="0" w:color="auto"/>
                <w:right w:val="none" w:sz="0" w:space="0" w:color="auto"/>
              </w:divBdr>
            </w:div>
            <w:div w:id="915675754">
              <w:marLeft w:val="0"/>
              <w:marRight w:val="0"/>
              <w:marTop w:val="0"/>
              <w:marBottom w:val="0"/>
              <w:divBdr>
                <w:top w:val="none" w:sz="0" w:space="0" w:color="auto"/>
                <w:left w:val="none" w:sz="0" w:space="0" w:color="auto"/>
                <w:bottom w:val="none" w:sz="0" w:space="0" w:color="auto"/>
                <w:right w:val="none" w:sz="0" w:space="0" w:color="auto"/>
              </w:divBdr>
            </w:div>
            <w:div w:id="989214945">
              <w:marLeft w:val="0"/>
              <w:marRight w:val="0"/>
              <w:marTop w:val="0"/>
              <w:marBottom w:val="0"/>
              <w:divBdr>
                <w:top w:val="none" w:sz="0" w:space="0" w:color="auto"/>
                <w:left w:val="none" w:sz="0" w:space="0" w:color="auto"/>
                <w:bottom w:val="none" w:sz="0" w:space="0" w:color="auto"/>
                <w:right w:val="none" w:sz="0" w:space="0" w:color="auto"/>
              </w:divBdr>
            </w:div>
            <w:div w:id="993873272">
              <w:marLeft w:val="0"/>
              <w:marRight w:val="0"/>
              <w:marTop w:val="0"/>
              <w:marBottom w:val="0"/>
              <w:divBdr>
                <w:top w:val="none" w:sz="0" w:space="0" w:color="auto"/>
                <w:left w:val="none" w:sz="0" w:space="0" w:color="auto"/>
                <w:bottom w:val="none" w:sz="0" w:space="0" w:color="auto"/>
                <w:right w:val="none" w:sz="0" w:space="0" w:color="auto"/>
              </w:divBdr>
            </w:div>
            <w:div w:id="1017848630">
              <w:marLeft w:val="0"/>
              <w:marRight w:val="0"/>
              <w:marTop w:val="0"/>
              <w:marBottom w:val="0"/>
              <w:divBdr>
                <w:top w:val="none" w:sz="0" w:space="0" w:color="auto"/>
                <w:left w:val="none" w:sz="0" w:space="0" w:color="auto"/>
                <w:bottom w:val="none" w:sz="0" w:space="0" w:color="auto"/>
                <w:right w:val="none" w:sz="0" w:space="0" w:color="auto"/>
              </w:divBdr>
            </w:div>
            <w:div w:id="1077940010">
              <w:marLeft w:val="0"/>
              <w:marRight w:val="0"/>
              <w:marTop w:val="0"/>
              <w:marBottom w:val="0"/>
              <w:divBdr>
                <w:top w:val="none" w:sz="0" w:space="0" w:color="auto"/>
                <w:left w:val="none" w:sz="0" w:space="0" w:color="auto"/>
                <w:bottom w:val="none" w:sz="0" w:space="0" w:color="auto"/>
                <w:right w:val="none" w:sz="0" w:space="0" w:color="auto"/>
              </w:divBdr>
            </w:div>
            <w:div w:id="1152911358">
              <w:marLeft w:val="0"/>
              <w:marRight w:val="0"/>
              <w:marTop w:val="0"/>
              <w:marBottom w:val="0"/>
              <w:divBdr>
                <w:top w:val="none" w:sz="0" w:space="0" w:color="auto"/>
                <w:left w:val="none" w:sz="0" w:space="0" w:color="auto"/>
                <w:bottom w:val="none" w:sz="0" w:space="0" w:color="auto"/>
                <w:right w:val="none" w:sz="0" w:space="0" w:color="auto"/>
              </w:divBdr>
            </w:div>
            <w:div w:id="1162509817">
              <w:marLeft w:val="0"/>
              <w:marRight w:val="0"/>
              <w:marTop w:val="0"/>
              <w:marBottom w:val="0"/>
              <w:divBdr>
                <w:top w:val="none" w:sz="0" w:space="0" w:color="auto"/>
                <w:left w:val="none" w:sz="0" w:space="0" w:color="auto"/>
                <w:bottom w:val="none" w:sz="0" w:space="0" w:color="auto"/>
                <w:right w:val="none" w:sz="0" w:space="0" w:color="auto"/>
              </w:divBdr>
            </w:div>
            <w:div w:id="1228495118">
              <w:marLeft w:val="0"/>
              <w:marRight w:val="0"/>
              <w:marTop w:val="0"/>
              <w:marBottom w:val="0"/>
              <w:divBdr>
                <w:top w:val="none" w:sz="0" w:space="0" w:color="auto"/>
                <w:left w:val="none" w:sz="0" w:space="0" w:color="auto"/>
                <w:bottom w:val="none" w:sz="0" w:space="0" w:color="auto"/>
                <w:right w:val="none" w:sz="0" w:space="0" w:color="auto"/>
              </w:divBdr>
            </w:div>
            <w:div w:id="1252012386">
              <w:marLeft w:val="0"/>
              <w:marRight w:val="0"/>
              <w:marTop w:val="0"/>
              <w:marBottom w:val="0"/>
              <w:divBdr>
                <w:top w:val="none" w:sz="0" w:space="0" w:color="auto"/>
                <w:left w:val="none" w:sz="0" w:space="0" w:color="auto"/>
                <w:bottom w:val="none" w:sz="0" w:space="0" w:color="auto"/>
                <w:right w:val="none" w:sz="0" w:space="0" w:color="auto"/>
              </w:divBdr>
            </w:div>
            <w:div w:id="1252661522">
              <w:marLeft w:val="0"/>
              <w:marRight w:val="0"/>
              <w:marTop w:val="0"/>
              <w:marBottom w:val="0"/>
              <w:divBdr>
                <w:top w:val="none" w:sz="0" w:space="0" w:color="auto"/>
                <w:left w:val="none" w:sz="0" w:space="0" w:color="auto"/>
                <w:bottom w:val="none" w:sz="0" w:space="0" w:color="auto"/>
                <w:right w:val="none" w:sz="0" w:space="0" w:color="auto"/>
              </w:divBdr>
            </w:div>
            <w:div w:id="1300069963">
              <w:marLeft w:val="0"/>
              <w:marRight w:val="0"/>
              <w:marTop w:val="0"/>
              <w:marBottom w:val="0"/>
              <w:divBdr>
                <w:top w:val="none" w:sz="0" w:space="0" w:color="auto"/>
                <w:left w:val="none" w:sz="0" w:space="0" w:color="auto"/>
                <w:bottom w:val="none" w:sz="0" w:space="0" w:color="auto"/>
                <w:right w:val="none" w:sz="0" w:space="0" w:color="auto"/>
              </w:divBdr>
            </w:div>
            <w:div w:id="1313828167">
              <w:marLeft w:val="0"/>
              <w:marRight w:val="0"/>
              <w:marTop w:val="0"/>
              <w:marBottom w:val="0"/>
              <w:divBdr>
                <w:top w:val="none" w:sz="0" w:space="0" w:color="auto"/>
                <w:left w:val="none" w:sz="0" w:space="0" w:color="auto"/>
                <w:bottom w:val="none" w:sz="0" w:space="0" w:color="auto"/>
                <w:right w:val="none" w:sz="0" w:space="0" w:color="auto"/>
              </w:divBdr>
            </w:div>
            <w:div w:id="1389963006">
              <w:marLeft w:val="0"/>
              <w:marRight w:val="0"/>
              <w:marTop w:val="0"/>
              <w:marBottom w:val="0"/>
              <w:divBdr>
                <w:top w:val="none" w:sz="0" w:space="0" w:color="auto"/>
                <w:left w:val="none" w:sz="0" w:space="0" w:color="auto"/>
                <w:bottom w:val="none" w:sz="0" w:space="0" w:color="auto"/>
                <w:right w:val="none" w:sz="0" w:space="0" w:color="auto"/>
              </w:divBdr>
            </w:div>
            <w:div w:id="1522359994">
              <w:marLeft w:val="0"/>
              <w:marRight w:val="0"/>
              <w:marTop w:val="0"/>
              <w:marBottom w:val="0"/>
              <w:divBdr>
                <w:top w:val="none" w:sz="0" w:space="0" w:color="auto"/>
                <w:left w:val="none" w:sz="0" w:space="0" w:color="auto"/>
                <w:bottom w:val="none" w:sz="0" w:space="0" w:color="auto"/>
                <w:right w:val="none" w:sz="0" w:space="0" w:color="auto"/>
              </w:divBdr>
            </w:div>
            <w:div w:id="1530146245">
              <w:marLeft w:val="0"/>
              <w:marRight w:val="0"/>
              <w:marTop w:val="0"/>
              <w:marBottom w:val="0"/>
              <w:divBdr>
                <w:top w:val="none" w:sz="0" w:space="0" w:color="auto"/>
                <w:left w:val="none" w:sz="0" w:space="0" w:color="auto"/>
                <w:bottom w:val="none" w:sz="0" w:space="0" w:color="auto"/>
                <w:right w:val="none" w:sz="0" w:space="0" w:color="auto"/>
              </w:divBdr>
            </w:div>
            <w:div w:id="1557087992">
              <w:marLeft w:val="0"/>
              <w:marRight w:val="0"/>
              <w:marTop w:val="0"/>
              <w:marBottom w:val="0"/>
              <w:divBdr>
                <w:top w:val="none" w:sz="0" w:space="0" w:color="auto"/>
                <w:left w:val="none" w:sz="0" w:space="0" w:color="auto"/>
                <w:bottom w:val="none" w:sz="0" w:space="0" w:color="auto"/>
                <w:right w:val="none" w:sz="0" w:space="0" w:color="auto"/>
              </w:divBdr>
            </w:div>
            <w:div w:id="1558853819">
              <w:marLeft w:val="0"/>
              <w:marRight w:val="0"/>
              <w:marTop w:val="0"/>
              <w:marBottom w:val="0"/>
              <w:divBdr>
                <w:top w:val="none" w:sz="0" w:space="0" w:color="auto"/>
                <w:left w:val="none" w:sz="0" w:space="0" w:color="auto"/>
                <w:bottom w:val="none" w:sz="0" w:space="0" w:color="auto"/>
                <w:right w:val="none" w:sz="0" w:space="0" w:color="auto"/>
              </w:divBdr>
            </w:div>
            <w:div w:id="1603881482">
              <w:marLeft w:val="0"/>
              <w:marRight w:val="0"/>
              <w:marTop w:val="0"/>
              <w:marBottom w:val="0"/>
              <w:divBdr>
                <w:top w:val="none" w:sz="0" w:space="0" w:color="auto"/>
                <w:left w:val="none" w:sz="0" w:space="0" w:color="auto"/>
                <w:bottom w:val="none" w:sz="0" w:space="0" w:color="auto"/>
                <w:right w:val="none" w:sz="0" w:space="0" w:color="auto"/>
              </w:divBdr>
            </w:div>
            <w:div w:id="1672216914">
              <w:marLeft w:val="0"/>
              <w:marRight w:val="0"/>
              <w:marTop w:val="0"/>
              <w:marBottom w:val="0"/>
              <w:divBdr>
                <w:top w:val="none" w:sz="0" w:space="0" w:color="auto"/>
                <w:left w:val="none" w:sz="0" w:space="0" w:color="auto"/>
                <w:bottom w:val="none" w:sz="0" w:space="0" w:color="auto"/>
                <w:right w:val="none" w:sz="0" w:space="0" w:color="auto"/>
              </w:divBdr>
            </w:div>
            <w:div w:id="1730690935">
              <w:marLeft w:val="0"/>
              <w:marRight w:val="0"/>
              <w:marTop w:val="0"/>
              <w:marBottom w:val="0"/>
              <w:divBdr>
                <w:top w:val="none" w:sz="0" w:space="0" w:color="auto"/>
                <w:left w:val="none" w:sz="0" w:space="0" w:color="auto"/>
                <w:bottom w:val="none" w:sz="0" w:space="0" w:color="auto"/>
                <w:right w:val="none" w:sz="0" w:space="0" w:color="auto"/>
              </w:divBdr>
            </w:div>
            <w:div w:id="1752502979">
              <w:marLeft w:val="0"/>
              <w:marRight w:val="0"/>
              <w:marTop w:val="0"/>
              <w:marBottom w:val="0"/>
              <w:divBdr>
                <w:top w:val="none" w:sz="0" w:space="0" w:color="auto"/>
                <w:left w:val="none" w:sz="0" w:space="0" w:color="auto"/>
                <w:bottom w:val="none" w:sz="0" w:space="0" w:color="auto"/>
                <w:right w:val="none" w:sz="0" w:space="0" w:color="auto"/>
              </w:divBdr>
            </w:div>
            <w:div w:id="1774744955">
              <w:marLeft w:val="0"/>
              <w:marRight w:val="0"/>
              <w:marTop w:val="0"/>
              <w:marBottom w:val="0"/>
              <w:divBdr>
                <w:top w:val="none" w:sz="0" w:space="0" w:color="auto"/>
                <w:left w:val="none" w:sz="0" w:space="0" w:color="auto"/>
                <w:bottom w:val="none" w:sz="0" w:space="0" w:color="auto"/>
                <w:right w:val="none" w:sz="0" w:space="0" w:color="auto"/>
              </w:divBdr>
            </w:div>
            <w:div w:id="1871264831">
              <w:marLeft w:val="0"/>
              <w:marRight w:val="0"/>
              <w:marTop w:val="0"/>
              <w:marBottom w:val="0"/>
              <w:divBdr>
                <w:top w:val="none" w:sz="0" w:space="0" w:color="auto"/>
                <w:left w:val="none" w:sz="0" w:space="0" w:color="auto"/>
                <w:bottom w:val="none" w:sz="0" w:space="0" w:color="auto"/>
                <w:right w:val="none" w:sz="0" w:space="0" w:color="auto"/>
              </w:divBdr>
            </w:div>
            <w:div w:id="1901746672">
              <w:marLeft w:val="0"/>
              <w:marRight w:val="0"/>
              <w:marTop w:val="0"/>
              <w:marBottom w:val="0"/>
              <w:divBdr>
                <w:top w:val="none" w:sz="0" w:space="0" w:color="auto"/>
                <w:left w:val="none" w:sz="0" w:space="0" w:color="auto"/>
                <w:bottom w:val="none" w:sz="0" w:space="0" w:color="auto"/>
                <w:right w:val="none" w:sz="0" w:space="0" w:color="auto"/>
              </w:divBdr>
            </w:div>
            <w:div w:id="1936354633">
              <w:marLeft w:val="0"/>
              <w:marRight w:val="0"/>
              <w:marTop w:val="0"/>
              <w:marBottom w:val="0"/>
              <w:divBdr>
                <w:top w:val="none" w:sz="0" w:space="0" w:color="auto"/>
                <w:left w:val="none" w:sz="0" w:space="0" w:color="auto"/>
                <w:bottom w:val="none" w:sz="0" w:space="0" w:color="auto"/>
                <w:right w:val="none" w:sz="0" w:space="0" w:color="auto"/>
              </w:divBdr>
            </w:div>
            <w:div w:id="1947082358">
              <w:marLeft w:val="0"/>
              <w:marRight w:val="0"/>
              <w:marTop w:val="0"/>
              <w:marBottom w:val="0"/>
              <w:divBdr>
                <w:top w:val="none" w:sz="0" w:space="0" w:color="auto"/>
                <w:left w:val="none" w:sz="0" w:space="0" w:color="auto"/>
                <w:bottom w:val="none" w:sz="0" w:space="0" w:color="auto"/>
                <w:right w:val="none" w:sz="0" w:space="0" w:color="auto"/>
              </w:divBdr>
            </w:div>
            <w:div w:id="1965891493">
              <w:marLeft w:val="0"/>
              <w:marRight w:val="0"/>
              <w:marTop w:val="0"/>
              <w:marBottom w:val="0"/>
              <w:divBdr>
                <w:top w:val="none" w:sz="0" w:space="0" w:color="auto"/>
                <w:left w:val="none" w:sz="0" w:space="0" w:color="auto"/>
                <w:bottom w:val="none" w:sz="0" w:space="0" w:color="auto"/>
                <w:right w:val="none" w:sz="0" w:space="0" w:color="auto"/>
              </w:divBdr>
            </w:div>
            <w:div w:id="2019575400">
              <w:marLeft w:val="0"/>
              <w:marRight w:val="0"/>
              <w:marTop w:val="0"/>
              <w:marBottom w:val="0"/>
              <w:divBdr>
                <w:top w:val="none" w:sz="0" w:space="0" w:color="auto"/>
                <w:left w:val="none" w:sz="0" w:space="0" w:color="auto"/>
                <w:bottom w:val="none" w:sz="0" w:space="0" w:color="auto"/>
                <w:right w:val="none" w:sz="0" w:space="0" w:color="auto"/>
              </w:divBdr>
            </w:div>
            <w:div w:id="2024700935">
              <w:marLeft w:val="0"/>
              <w:marRight w:val="0"/>
              <w:marTop w:val="0"/>
              <w:marBottom w:val="0"/>
              <w:divBdr>
                <w:top w:val="none" w:sz="0" w:space="0" w:color="auto"/>
                <w:left w:val="none" w:sz="0" w:space="0" w:color="auto"/>
                <w:bottom w:val="none" w:sz="0" w:space="0" w:color="auto"/>
                <w:right w:val="none" w:sz="0" w:space="0" w:color="auto"/>
              </w:divBdr>
            </w:div>
            <w:div w:id="2031444456">
              <w:marLeft w:val="0"/>
              <w:marRight w:val="0"/>
              <w:marTop w:val="0"/>
              <w:marBottom w:val="0"/>
              <w:divBdr>
                <w:top w:val="none" w:sz="0" w:space="0" w:color="auto"/>
                <w:left w:val="none" w:sz="0" w:space="0" w:color="auto"/>
                <w:bottom w:val="none" w:sz="0" w:space="0" w:color="auto"/>
                <w:right w:val="none" w:sz="0" w:space="0" w:color="auto"/>
              </w:divBdr>
            </w:div>
            <w:div w:id="2082867934">
              <w:marLeft w:val="0"/>
              <w:marRight w:val="0"/>
              <w:marTop w:val="0"/>
              <w:marBottom w:val="0"/>
              <w:divBdr>
                <w:top w:val="none" w:sz="0" w:space="0" w:color="auto"/>
                <w:left w:val="none" w:sz="0" w:space="0" w:color="auto"/>
                <w:bottom w:val="none" w:sz="0" w:space="0" w:color="auto"/>
                <w:right w:val="none" w:sz="0" w:space="0" w:color="auto"/>
              </w:divBdr>
            </w:div>
            <w:div w:id="2106267431">
              <w:marLeft w:val="0"/>
              <w:marRight w:val="0"/>
              <w:marTop w:val="0"/>
              <w:marBottom w:val="0"/>
              <w:divBdr>
                <w:top w:val="none" w:sz="0" w:space="0" w:color="auto"/>
                <w:left w:val="none" w:sz="0" w:space="0" w:color="auto"/>
                <w:bottom w:val="none" w:sz="0" w:space="0" w:color="auto"/>
                <w:right w:val="none" w:sz="0" w:space="0" w:color="auto"/>
              </w:divBdr>
            </w:div>
            <w:div w:id="21341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57476">
      <w:bodyDiv w:val="1"/>
      <w:marLeft w:val="0"/>
      <w:marRight w:val="0"/>
      <w:marTop w:val="0"/>
      <w:marBottom w:val="0"/>
      <w:divBdr>
        <w:top w:val="none" w:sz="0" w:space="0" w:color="auto"/>
        <w:left w:val="none" w:sz="0" w:space="0" w:color="auto"/>
        <w:bottom w:val="none" w:sz="0" w:space="0" w:color="auto"/>
        <w:right w:val="none" w:sz="0" w:space="0" w:color="auto"/>
      </w:divBdr>
      <w:divsChild>
        <w:div w:id="1549029623">
          <w:marLeft w:val="0"/>
          <w:marRight w:val="0"/>
          <w:marTop w:val="0"/>
          <w:marBottom w:val="0"/>
          <w:divBdr>
            <w:top w:val="none" w:sz="0" w:space="0" w:color="auto"/>
            <w:left w:val="none" w:sz="0" w:space="0" w:color="auto"/>
            <w:bottom w:val="none" w:sz="0" w:space="0" w:color="auto"/>
            <w:right w:val="none" w:sz="0" w:space="0" w:color="auto"/>
          </w:divBdr>
        </w:div>
        <w:div w:id="598373806">
          <w:marLeft w:val="0"/>
          <w:marRight w:val="0"/>
          <w:marTop w:val="0"/>
          <w:marBottom w:val="0"/>
          <w:divBdr>
            <w:top w:val="none" w:sz="0" w:space="0" w:color="auto"/>
            <w:left w:val="none" w:sz="0" w:space="0" w:color="auto"/>
            <w:bottom w:val="none" w:sz="0" w:space="0" w:color="auto"/>
            <w:right w:val="none" w:sz="0" w:space="0" w:color="auto"/>
          </w:divBdr>
        </w:div>
        <w:div w:id="1218738492">
          <w:marLeft w:val="0"/>
          <w:marRight w:val="0"/>
          <w:marTop w:val="0"/>
          <w:marBottom w:val="0"/>
          <w:divBdr>
            <w:top w:val="none" w:sz="0" w:space="0" w:color="auto"/>
            <w:left w:val="none" w:sz="0" w:space="0" w:color="auto"/>
            <w:bottom w:val="none" w:sz="0" w:space="0" w:color="auto"/>
            <w:right w:val="none" w:sz="0" w:space="0" w:color="auto"/>
          </w:divBdr>
        </w:div>
        <w:div w:id="724374345">
          <w:marLeft w:val="0"/>
          <w:marRight w:val="0"/>
          <w:marTop w:val="0"/>
          <w:marBottom w:val="0"/>
          <w:divBdr>
            <w:top w:val="none" w:sz="0" w:space="0" w:color="auto"/>
            <w:left w:val="none" w:sz="0" w:space="0" w:color="auto"/>
            <w:bottom w:val="none" w:sz="0" w:space="0" w:color="auto"/>
            <w:right w:val="none" w:sz="0" w:space="0" w:color="auto"/>
          </w:divBdr>
        </w:div>
        <w:div w:id="1443306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6F1672E-9017-4D84-8C8E-5C47D693CA1D}"/>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1222</Words>
  <Characters>6969</Characters>
  <Application>Microsoft Office Word</Application>
  <DocSecurity>0</DocSecurity>
  <Lines>58</Lines>
  <Paragraphs>16</Paragraphs>
  <ScaleCrop>false</ScaleCrop>
  <Company>Norfolk County Council</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2019-01-15T02:28:00Z</cp:lastPrinted>
  <dcterms:created xsi:type="dcterms:W3CDTF">2026-04-29T10:58:00Z</dcterms:created>
  <dcterms:modified xsi:type="dcterms:W3CDTF">2026-04-29T10:58:00Z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y fmtid="{D5CDD505-2E9C-101B-9397-08002B2CF9AE}" pid="5" name="Order">
    <vt:r8>33200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