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CCB0BA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E5350">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61599ADE" w14:textId="77777777" w:rsidR="004F1963" w:rsidRPr="004B21CB" w:rsidRDefault="004F1963" w:rsidP="004F1963">
      <w:pPr>
        <w:rPr>
          <w:b/>
          <w:bCs/>
          <w:sz w:val="28"/>
          <w:szCs w:val="28"/>
        </w:rPr>
      </w:pPr>
      <w:r>
        <w:rPr>
          <w:b/>
          <w:bCs/>
          <w:sz w:val="28"/>
          <w:szCs w:val="28"/>
        </w:rPr>
        <w:t>High Streets and Hospitality</w:t>
      </w:r>
      <w:r w:rsidRPr="6FF602CB">
        <w:rPr>
          <w:b/>
          <w:bCs/>
          <w:sz w:val="28"/>
          <w:szCs w:val="28"/>
        </w:rPr>
        <w:t xml:space="preserve"> Project Manager </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4F1963" w:rsidRPr="00D939F1" w14:paraId="7DB0DE2F" w14:textId="77777777" w:rsidTr="00077C31">
        <w:tc>
          <w:tcPr>
            <w:tcW w:w="1228" w:type="pct"/>
          </w:tcPr>
          <w:p w14:paraId="6CDB697F" w14:textId="10B487FB" w:rsidR="004F1963" w:rsidRPr="00D939F1" w:rsidRDefault="004F1963" w:rsidP="004F1963">
            <w:pPr>
              <w:rPr>
                <w:rFonts w:cs="Arial"/>
                <w:b/>
              </w:rPr>
            </w:pPr>
            <w:r w:rsidRPr="00D939F1">
              <w:rPr>
                <w:rFonts w:cs="Arial"/>
                <w:b/>
              </w:rPr>
              <w:t>Department</w:t>
            </w:r>
            <w:r w:rsidRPr="00D939F1" w:rsidDel="0026105A">
              <w:rPr>
                <w:rFonts w:cs="Arial"/>
                <w:b/>
              </w:rPr>
              <w:t xml:space="preserve"> </w:t>
            </w:r>
          </w:p>
        </w:tc>
        <w:tc>
          <w:tcPr>
            <w:tcW w:w="3772" w:type="pct"/>
          </w:tcPr>
          <w:p w14:paraId="386B0BCF" w14:textId="2FCB1709" w:rsidR="004F1963" w:rsidRPr="00D939F1" w:rsidRDefault="004F1963" w:rsidP="004F1963">
            <w:pPr>
              <w:rPr>
                <w:rFonts w:cs="Arial"/>
              </w:rPr>
            </w:pPr>
            <w:r>
              <w:rPr>
                <w:rFonts w:cs="Arial"/>
              </w:rPr>
              <w:t>Economic Development</w:t>
            </w:r>
          </w:p>
        </w:tc>
      </w:tr>
      <w:tr w:rsidR="004F1963" w:rsidRPr="00D939F1" w14:paraId="78F00233" w14:textId="77777777" w:rsidTr="00077C31">
        <w:tc>
          <w:tcPr>
            <w:tcW w:w="1228" w:type="pct"/>
          </w:tcPr>
          <w:p w14:paraId="0548B70D" w14:textId="4F27C61A" w:rsidR="004F1963" w:rsidRPr="00D939F1" w:rsidRDefault="004F1963" w:rsidP="004F1963">
            <w:pPr>
              <w:rPr>
                <w:rFonts w:cs="Arial"/>
                <w:b/>
              </w:rPr>
            </w:pPr>
            <w:r w:rsidRPr="00D939F1">
              <w:rPr>
                <w:rFonts w:cs="Arial"/>
                <w:b/>
              </w:rPr>
              <w:t>Service</w:t>
            </w:r>
            <w:r w:rsidRPr="00D939F1" w:rsidDel="00B274E4">
              <w:rPr>
                <w:rFonts w:cs="Arial"/>
                <w:b/>
              </w:rPr>
              <w:t xml:space="preserve"> </w:t>
            </w:r>
          </w:p>
        </w:tc>
        <w:tc>
          <w:tcPr>
            <w:tcW w:w="3772" w:type="pct"/>
          </w:tcPr>
          <w:p w14:paraId="51A31882" w14:textId="1D3F941B" w:rsidR="004F1963" w:rsidRPr="00D939F1" w:rsidRDefault="004F1963" w:rsidP="004F1963">
            <w:pPr>
              <w:rPr>
                <w:rFonts w:cs="Arial"/>
              </w:rPr>
            </w:pPr>
            <w:r w:rsidRPr="2A012F73">
              <w:rPr>
                <w:rFonts w:cs="Arial"/>
              </w:rPr>
              <w:t>Strategy and Transformation</w:t>
            </w:r>
          </w:p>
        </w:tc>
      </w:tr>
      <w:tr w:rsidR="004F1963" w:rsidRPr="00D939F1" w14:paraId="2B99FFC0" w14:textId="77777777" w:rsidTr="00077C31">
        <w:trPr>
          <w:trHeight w:val="71"/>
        </w:trPr>
        <w:tc>
          <w:tcPr>
            <w:tcW w:w="1228" w:type="pct"/>
          </w:tcPr>
          <w:p w14:paraId="615D3DF6" w14:textId="43E7A5B7" w:rsidR="004F1963" w:rsidRPr="00D939F1" w:rsidRDefault="004F1963" w:rsidP="004F1963">
            <w:pPr>
              <w:rPr>
                <w:rFonts w:cs="Arial"/>
                <w:b/>
              </w:rPr>
            </w:pPr>
            <w:r w:rsidRPr="00D939F1">
              <w:rPr>
                <w:rFonts w:cs="Arial"/>
                <w:b/>
              </w:rPr>
              <w:t>Grade</w:t>
            </w:r>
          </w:p>
        </w:tc>
        <w:tc>
          <w:tcPr>
            <w:tcW w:w="3772" w:type="pct"/>
          </w:tcPr>
          <w:p w14:paraId="511EF496" w14:textId="2B218F80" w:rsidR="004F1963" w:rsidRPr="00D939F1" w:rsidRDefault="004F1963" w:rsidP="004F1963">
            <w:pPr>
              <w:rPr>
                <w:rFonts w:cs="Arial"/>
              </w:rPr>
            </w:pPr>
            <w:r>
              <w:rPr>
                <w:rFonts w:cs="Arial"/>
              </w:rPr>
              <w:t>Grade K</w:t>
            </w:r>
          </w:p>
        </w:tc>
      </w:tr>
      <w:tr w:rsidR="004F1963" w:rsidRPr="00D939F1" w14:paraId="6AC38155" w14:textId="77777777" w:rsidTr="00077C31">
        <w:tc>
          <w:tcPr>
            <w:tcW w:w="1228" w:type="pct"/>
          </w:tcPr>
          <w:p w14:paraId="4DF539BF" w14:textId="6659B93B" w:rsidR="004F1963" w:rsidRPr="00D939F1" w:rsidRDefault="004F1963" w:rsidP="004F1963">
            <w:pPr>
              <w:rPr>
                <w:rFonts w:cs="Arial"/>
                <w:b/>
              </w:rPr>
            </w:pPr>
            <w:r w:rsidRPr="00D939F1">
              <w:rPr>
                <w:rFonts w:cs="Arial"/>
                <w:b/>
              </w:rPr>
              <w:t>Reports to</w:t>
            </w:r>
          </w:p>
        </w:tc>
        <w:tc>
          <w:tcPr>
            <w:tcW w:w="3772" w:type="pct"/>
          </w:tcPr>
          <w:p w14:paraId="53B53BC9" w14:textId="418AE41D" w:rsidR="004F1963" w:rsidRPr="00D939F1" w:rsidRDefault="004F1963" w:rsidP="004F1963">
            <w:pPr>
              <w:rPr>
                <w:rFonts w:cs="Arial"/>
              </w:rPr>
            </w:pPr>
            <w:r>
              <w:rPr>
                <w:rFonts w:cs="Arial"/>
              </w:rPr>
              <w:t xml:space="preserve">Programmes Manager </w:t>
            </w:r>
          </w:p>
        </w:tc>
      </w:tr>
      <w:tr w:rsidR="004F1963" w:rsidRPr="00D939F1" w14:paraId="60D0A7D6" w14:textId="77777777" w:rsidTr="00077C31">
        <w:tc>
          <w:tcPr>
            <w:tcW w:w="1228" w:type="pct"/>
          </w:tcPr>
          <w:p w14:paraId="6945889F" w14:textId="1B24018D" w:rsidR="004F1963" w:rsidRPr="00D939F1" w:rsidRDefault="004F1963" w:rsidP="004F1963">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85DF25F" w:rsidR="004F1963" w:rsidRPr="00D939F1" w:rsidRDefault="004F1963" w:rsidP="004F1963">
            <w:pPr>
              <w:rPr>
                <w:rFonts w:cs="Arial"/>
              </w:rPr>
            </w:pPr>
            <w:r>
              <w:rPr>
                <w:rFonts w:cs="Arial"/>
              </w:rPr>
              <w:t xml:space="preserve">Retail &amp; Hospitality Business Advisor, Project Support Office </w:t>
            </w:r>
          </w:p>
        </w:tc>
      </w:tr>
      <w:tr w:rsidR="004F1963" w:rsidRPr="00D939F1" w14:paraId="1A26213F" w14:textId="77777777" w:rsidTr="00077C31">
        <w:tc>
          <w:tcPr>
            <w:tcW w:w="1228" w:type="pct"/>
          </w:tcPr>
          <w:p w14:paraId="3FC3A6C4" w14:textId="4F5C2E07" w:rsidR="004F1963" w:rsidRPr="00D939F1" w:rsidRDefault="004F1963" w:rsidP="004F1963">
            <w:pPr>
              <w:rPr>
                <w:rFonts w:cs="Arial"/>
                <w:b/>
              </w:rPr>
            </w:pPr>
            <w:r w:rsidRPr="00D939F1">
              <w:rPr>
                <w:rFonts w:cs="Arial"/>
                <w:b/>
              </w:rPr>
              <w:t>Job reference</w:t>
            </w:r>
          </w:p>
        </w:tc>
        <w:tc>
          <w:tcPr>
            <w:tcW w:w="3772" w:type="pct"/>
          </w:tcPr>
          <w:p w14:paraId="4FE187DE" w14:textId="5BB173BB" w:rsidR="004F1963" w:rsidRPr="00D939F1" w:rsidRDefault="004F1963" w:rsidP="004F1963">
            <w:pPr>
              <w:rPr>
                <w:rFonts w:cs="Arial"/>
              </w:rPr>
            </w:pPr>
            <w:r>
              <w:rPr>
                <w:rFonts w:cs="Arial"/>
              </w:rPr>
              <w:t>10036</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2885686F" w14:textId="77777777" w:rsidR="004F1963" w:rsidRDefault="004F1963" w:rsidP="004F1963">
            <w:pPr>
              <w:rPr>
                <w:rFonts w:cs="Arial"/>
              </w:rPr>
            </w:pPr>
            <w:r w:rsidRPr="00C319E7">
              <w:rPr>
                <w:rFonts w:cs="Arial"/>
              </w:rPr>
              <w:t>Lead the end</w:t>
            </w:r>
            <w:r w:rsidRPr="00C319E7">
              <w:rPr>
                <w:rFonts w:cs="Arial"/>
              </w:rPr>
              <w:noBreakHyphen/>
              <w:t>to</w:t>
            </w:r>
            <w:r w:rsidRPr="00C319E7">
              <w:rPr>
                <w:rFonts w:cs="Arial"/>
              </w:rPr>
              <w:noBreakHyphen/>
              <w:t>end set</w:t>
            </w:r>
            <w:r w:rsidRPr="00C319E7">
              <w:rPr>
                <w:rFonts w:cs="Arial"/>
              </w:rPr>
              <w:noBreakHyphen/>
              <w:t>up and day</w:t>
            </w:r>
            <w:r w:rsidRPr="00C319E7">
              <w:rPr>
                <w:rFonts w:cs="Arial"/>
              </w:rPr>
              <w:noBreakHyphen/>
              <w:t>to</w:t>
            </w:r>
            <w:r w:rsidRPr="00C319E7">
              <w:rPr>
                <w:rFonts w:cs="Arial"/>
              </w:rPr>
              <w:noBreakHyphen/>
              <w:t xml:space="preserve">day management of the High Streets and Hospitality Matters programme, establishing the systems, processes and delivery framework required to ensure effective operation from inception through to delivery. </w:t>
            </w:r>
          </w:p>
          <w:p w14:paraId="39AF8857" w14:textId="77777777" w:rsidR="004F1963" w:rsidRDefault="004F1963" w:rsidP="004F1963">
            <w:pPr>
              <w:rPr>
                <w:rFonts w:cs="Arial"/>
              </w:rPr>
            </w:pPr>
          </w:p>
          <w:p w14:paraId="222CABB9" w14:textId="77777777" w:rsidR="004F1963" w:rsidRDefault="004F1963" w:rsidP="004F1963">
            <w:pPr>
              <w:rPr>
                <w:rFonts w:cs="Arial"/>
              </w:rPr>
            </w:pPr>
            <w:r w:rsidRPr="00C319E7">
              <w:rPr>
                <w:rFonts w:cs="Arial"/>
              </w:rPr>
              <w:t xml:space="preserve">Develop and manage the programme pipeline, oversee team workloads, and ensure programme commitments are met on time and to a high standard. </w:t>
            </w:r>
          </w:p>
          <w:p w14:paraId="5E9C99D2" w14:textId="77777777" w:rsidR="004F1963" w:rsidRDefault="004F1963" w:rsidP="004F1963">
            <w:pPr>
              <w:rPr>
                <w:rFonts w:cs="Arial"/>
              </w:rPr>
            </w:pPr>
          </w:p>
          <w:p w14:paraId="1D3D77C6" w14:textId="77777777" w:rsidR="004F1963" w:rsidRDefault="004F1963" w:rsidP="004F1963">
            <w:pPr>
              <w:rPr>
                <w:rFonts w:cs="Arial"/>
              </w:rPr>
            </w:pPr>
            <w:r w:rsidRPr="00C319E7">
              <w:rPr>
                <w:rFonts w:cs="Arial"/>
              </w:rPr>
              <w:t xml:space="preserve">Take responsibility for securing programme funding, preparing business cases where required, managing budgets, and ensuring all expenditure complies with funding rules and audit requirements. </w:t>
            </w:r>
          </w:p>
          <w:p w14:paraId="6292FB22" w14:textId="77777777" w:rsidR="004F1963" w:rsidRDefault="004F1963" w:rsidP="004F1963">
            <w:pPr>
              <w:rPr>
                <w:rFonts w:cs="Arial"/>
              </w:rPr>
            </w:pPr>
          </w:p>
          <w:p w14:paraId="4A716CFF" w14:textId="77777777" w:rsidR="004F1963" w:rsidRDefault="004F1963" w:rsidP="004F1963">
            <w:pPr>
              <w:rPr>
                <w:rFonts w:cs="Arial"/>
              </w:rPr>
            </w:pPr>
            <w:r w:rsidRPr="00C319E7">
              <w:rPr>
                <w:rFonts w:cs="Arial"/>
              </w:rPr>
              <w:t xml:space="preserve">Produce accurate and timely performance reports, evidencing achievements, spend, impact and lessons learned. </w:t>
            </w:r>
          </w:p>
          <w:p w14:paraId="53D5E180" w14:textId="77777777" w:rsidR="004F1963" w:rsidRDefault="004F1963" w:rsidP="004F1963">
            <w:pPr>
              <w:rPr>
                <w:rFonts w:cs="Arial"/>
              </w:rPr>
            </w:pPr>
          </w:p>
          <w:p w14:paraId="532207CE" w14:textId="77777777" w:rsidR="004F1963" w:rsidRDefault="004F1963" w:rsidP="004F1963">
            <w:pPr>
              <w:rPr>
                <w:rFonts w:cs="Arial"/>
              </w:rPr>
            </w:pPr>
            <w:r w:rsidRPr="00C319E7">
              <w:rPr>
                <w:rFonts w:cs="Arial"/>
              </w:rPr>
              <w:t>Oversee the development and delivery of grant</w:t>
            </w:r>
            <w:r w:rsidRPr="00C319E7">
              <w:rPr>
                <w:rFonts w:cs="Arial"/>
              </w:rPr>
              <w:noBreakHyphen/>
              <w:t>supported and training</w:t>
            </w:r>
            <w:r w:rsidRPr="00C319E7">
              <w:rPr>
                <w:rFonts w:cs="Arial"/>
              </w:rPr>
              <w:noBreakHyphen/>
              <w:t xml:space="preserve">led projects, ensuring compliance and quality throughout. </w:t>
            </w:r>
          </w:p>
          <w:p w14:paraId="193A677B" w14:textId="77777777" w:rsidR="004F1963" w:rsidRDefault="004F1963" w:rsidP="004F1963">
            <w:pPr>
              <w:rPr>
                <w:rFonts w:cs="Arial"/>
              </w:rPr>
            </w:pPr>
          </w:p>
          <w:p w14:paraId="57914904" w14:textId="5B925E59" w:rsidR="004F1963" w:rsidRPr="00C319E7" w:rsidRDefault="004F1963" w:rsidP="004F1963">
            <w:pPr>
              <w:rPr>
                <w:rFonts w:cs="Arial"/>
              </w:rPr>
            </w:pPr>
            <w:r w:rsidRPr="00C319E7">
              <w:rPr>
                <w:rFonts w:cs="Arial"/>
              </w:rPr>
              <w:t>Provide clear leadership to the programme team and manage relationships with internal and external partners—including District Councils, Town Councils, delivery organisations and stakeholders—to coordinate activity and ensure the programme delivers meaningful support to Norfolk’s retail, hospitality and visitor</w:t>
            </w:r>
            <w:r w:rsidRPr="00C319E7">
              <w:rPr>
                <w:rFonts w:cs="Arial"/>
              </w:rPr>
              <w:noBreakHyphen/>
              <w:t>facing businesses.</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2842B2DC" w14:textId="77777777" w:rsidR="004F1963" w:rsidRDefault="004F1963" w:rsidP="004F1963">
            <w:pPr>
              <w:rPr>
                <w:rFonts w:cs="Arial"/>
              </w:rPr>
            </w:pPr>
            <w:r w:rsidRPr="00563781">
              <w:rPr>
                <w:rFonts w:cs="Arial"/>
              </w:rPr>
              <w:t>The Project Manager will lead the delivery of the High Streets and Hospitality Matters programme within the Growth Hub, ensuring high</w:t>
            </w:r>
            <w:r w:rsidRPr="00563781">
              <w:rPr>
                <w:rFonts w:cs="Arial"/>
              </w:rPr>
              <w:noBreakHyphen/>
              <w:t>quality, impartial support is provided to retail, hospitality and visitor</w:t>
            </w:r>
            <w:r w:rsidRPr="00563781">
              <w:rPr>
                <w:rFonts w:cs="Arial"/>
              </w:rPr>
              <w:noBreakHyphen/>
              <w:t xml:space="preserve">facing businesses across Norfolk. </w:t>
            </w:r>
          </w:p>
          <w:p w14:paraId="7455E154" w14:textId="77777777" w:rsidR="004F1963" w:rsidRDefault="004F1963" w:rsidP="004F1963">
            <w:pPr>
              <w:rPr>
                <w:rFonts w:cs="Arial"/>
              </w:rPr>
            </w:pPr>
          </w:p>
          <w:p w14:paraId="21D46B47" w14:textId="77777777" w:rsidR="004F1963" w:rsidRDefault="004F1963" w:rsidP="004F1963">
            <w:pPr>
              <w:rPr>
                <w:rFonts w:cs="Arial"/>
              </w:rPr>
            </w:pPr>
            <w:r w:rsidRPr="00563781">
              <w:rPr>
                <w:rFonts w:cs="Arial"/>
              </w:rPr>
              <w:t>The role will oversee the full programme framework, including business engagement, training delivery, 1</w:t>
            </w:r>
            <w:r w:rsidRPr="00563781">
              <w:rPr>
                <w:rFonts w:cs="Arial"/>
              </w:rPr>
              <w:noBreakHyphen/>
              <w:t>to</w:t>
            </w:r>
            <w:r w:rsidRPr="00563781">
              <w:rPr>
                <w:rFonts w:cs="Arial"/>
              </w:rPr>
              <w:noBreakHyphen/>
              <w:t>1 support, grant activity and partner</w:t>
            </w:r>
            <w:r w:rsidRPr="00563781">
              <w:rPr>
                <w:rFonts w:cs="Arial"/>
              </w:rPr>
              <w:noBreakHyphen/>
              <w:t>led interventions. This includes managing the team responsible for business diagnostics, action planning and ongoing support, ensuring businesses receive consistent, effective guidance tailored to a fast</w:t>
            </w:r>
            <w:r w:rsidRPr="00563781">
              <w:rPr>
                <w:rFonts w:cs="Arial"/>
              </w:rPr>
              <w:noBreakHyphen/>
              <w:t>changing sector.</w:t>
            </w:r>
          </w:p>
          <w:p w14:paraId="5E25A172" w14:textId="77777777" w:rsidR="004F1963" w:rsidRPr="00563781" w:rsidRDefault="004F1963" w:rsidP="004F1963">
            <w:pPr>
              <w:rPr>
                <w:rFonts w:cs="Arial"/>
              </w:rPr>
            </w:pPr>
          </w:p>
          <w:p w14:paraId="6D2455F6" w14:textId="77777777" w:rsidR="004F1963" w:rsidRPr="00563781" w:rsidRDefault="004F1963" w:rsidP="004F1963">
            <w:pPr>
              <w:rPr>
                <w:rFonts w:cs="Arial"/>
              </w:rPr>
            </w:pPr>
            <w:r w:rsidRPr="00563781">
              <w:rPr>
                <w:rFonts w:cs="Arial"/>
              </w:rPr>
              <w:t xml:space="preserve">The retail and hospitality landscape is dynamic and highly sensitive to shifts in consumer behaviour, digital trends, workforce pressures and the wider economic climate. The Project Manager must maintain a strategic understanding of the support available locally and nationally, ensuring the programme connects businesses with the right opportunities at the right time. The role will work closely with District Councils, Town Councils, </w:t>
            </w:r>
            <w:r w:rsidRPr="00563781">
              <w:rPr>
                <w:rFonts w:cs="Arial"/>
              </w:rPr>
              <w:lastRenderedPageBreak/>
              <w:t>partners and internal stakeholders to coordinate delivery across key high</w:t>
            </w:r>
            <w:r w:rsidRPr="00563781">
              <w:rPr>
                <w:rFonts w:cs="Arial"/>
              </w:rPr>
              <w:noBreakHyphen/>
              <w:t>street locations. Since April 2024, the Growth Hub has been hosted by Norfolk County Council within the Economic Development Team of the Growth &amp; Investment Department, continuing to deliver a trusted, impartial and place</w:t>
            </w:r>
            <w:r w:rsidRPr="00563781">
              <w:rPr>
                <w:rFonts w:cs="Arial"/>
              </w:rPr>
              <w:noBreakHyphen/>
              <w:t>focused service for businesses and communities.</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4F1963" w:rsidRPr="00D939F1" w14:paraId="6B1145A4" w14:textId="77777777" w:rsidTr="00077C31">
        <w:trPr>
          <w:trHeight w:val="567"/>
        </w:trPr>
        <w:tc>
          <w:tcPr>
            <w:tcW w:w="5000" w:type="pct"/>
          </w:tcPr>
          <w:p w14:paraId="32FD67AF" w14:textId="77777777" w:rsidR="004F1963" w:rsidRPr="004F1963" w:rsidRDefault="004F1963" w:rsidP="004F1963">
            <w:pPr>
              <w:numPr>
                <w:ilvl w:val="0"/>
                <w:numId w:val="7"/>
              </w:numPr>
              <w:rPr>
                <w:rFonts w:cs="Arial"/>
                <w:lang w:val="en-US"/>
              </w:rPr>
            </w:pPr>
            <w:r w:rsidRPr="004F1963">
              <w:rPr>
                <w:rFonts w:cs="Arial"/>
              </w:rPr>
              <w:t xml:space="preserve">Programme management responsibility for the programme. This includes programme design, delivery and monitoring, working closely with </w:t>
            </w:r>
            <w:r w:rsidRPr="004F1963">
              <w:rPr>
                <w:rFonts w:cs="Arial"/>
                <w:lang w:val="en-US"/>
              </w:rPr>
              <w:t xml:space="preserve">relevant stakeholders including the coordination of key reporting meetings. </w:t>
            </w:r>
          </w:p>
          <w:p w14:paraId="684CF2F3" w14:textId="77777777" w:rsidR="004F1963" w:rsidRPr="00D939F1" w:rsidRDefault="004F1963" w:rsidP="004F1963">
            <w:pPr>
              <w:rPr>
                <w:rFonts w:cs="Arial"/>
                <w:b/>
              </w:rPr>
            </w:pPr>
          </w:p>
        </w:tc>
      </w:tr>
      <w:tr w:rsidR="004F1963" w:rsidRPr="00D939F1" w14:paraId="561DCA19" w14:textId="77777777" w:rsidTr="00077C31">
        <w:trPr>
          <w:trHeight w:val="567"/>
        </w:trPr>
        <w:tc>
          <w:tcPr>
            <w:tcW w:w="5000" w:type="pct"/>
          </w:tcPr>
          <w:p w14:paraId="3E7F781F" w14:textId="77777777" w:rsidR="004F1963" w:rsidRPr="00133814" w:rsidRDefault="004F1963" w:rsidP="004F1963">
            <w:pPr>
              <w:numPr>
                <w:ilvl w:val="0"/>
                <w:numId w:val="7"/>
              </w:numPr>
              <w:rPr>
                <w:rFonts w:cs="Arial"/>
              </w:rPr>
            </w:pPr>
            <w:r w:rsidRPr="00133814">
              <w:rPr>
                <w:rFonts w:cs="Arial"/>
              </w:rPr>
              <w:t>Develop and oversee the systems and processes required to manage and report on the performance of the High Streets and Hospitality Matters programme. This includes setting up clear frameworks for monitoring financial commitments, tracking the delivery pipeline, and reporting forecast and actual expenditure, outputs and outcomes. Lead the identification and management of programme risks and issues, ensuring appropriate controls, mitigations and change</w:t>
            </w:r>
            <w:r w:rsidRPr="00133814">
              <w:rPr>
                <w:rFonts w:cs="Arial"/>
              </w:rPr>
              <w:noBreakHyphen/>
              <w:t>management processes are in place. Use financial forecasting to plan budget requirements and calculate the level of grant drawdown needed to support programme activity. Work closely with the Claims and Finance Officer to ensure accurate, timely submission of claims and full compliance with audit, funding and evidence requirements.</w:t>
            </w:r>
          </w:p>
          <w:p w14:paraId="10A99DF7" w14:textId="77777777" w:rsidR="004F1963" w:rsidRPr="00D939F1" w:rsidRDefault="004F1963" w:rsidP="004F1963">
            <w:pPr>
              <w:rPr>
                <w:rFonts w:cs="Arial"/>
                <w:b/>
              </w:rPr>
            </w:pPr>
          </w:p>
        </w:tc>
      </w:tr>
      <w:tr w:rsidR="004F1963" w:rsidRPr="00D939F1" w14:paraId="36F1310E" w14:textId="77777777" w:rsidTr="00077C31">
        <w:trPr>
          <w:trHeight w:val="567"/>
        </w:trPr>
        <w:tc>
          <w:tcPr>
            <w:tcW w:w="5000" w:type="pct"/>
          </w:tcPr>
          <w:p w14:paraId="3C3E5149" w14:textId="77777777" w:rsidR="004F1963" w:rsidRPr="004F1963" w:rsidRDefault="004F1963" w:rsidP="004F1963">
            <w:pPr>
              <w:numPr>
                <w:ilvl w:val="0"/>
                <w:numId w:val="7"/>
              </w:numPr>
              <w:rPr>
                <w:rFonts w:cs="Arial"/>
                <w:lang w:val="en-US"/>
              </w:rPr>
            </w:pPr>
            <w:r w:rsidRPr="004F1963">
              <w:rPr>
                <w:rFonts w:cs="Arial"/>
              </w:rPr>
              <w:t xml:space="preserve">Lead officer for programme delivery – financial and programme management, recommendations for any variations and risk mitigations, leading conversations with delivery partners and key stakeholders/funders. </w:t>
            </w:r>
          </w:p>
          <w:p w14:paraId="3DC132A3" w14:textId="77777777" w:rsidR="004F1963" w:rsidRDefault="004F1963" w:rsidP="004F1963">
            <w:pPr>
              <w:numPr>
                <w:ilvl w:val="0"/>
                <w:numId w:val="7"/>
              </w:numPr>
              <w:rPr>
                <w:rFonts w:cs="Arial"/>
                <w:lang w:val="en-US"/>
              </w:rPr>
            </w:pPr>
          </w:p>
          <w:p w14:paraId="37C07E3E" w14:textId="77777777" w:rsidR="004F1963" w:rsidRPr="00D9162B" w:rsidRDefault="004F1963" w:rsidP="004F1963">
            <w:pPr>
              <w:numPr>
                <w:ilvl w:val="0"/>
                <w:numId w:val="7"/>
              </w:numPr>
              <w:rPr>
                <w:rFonts w:cs="Arial"/>
                <w:lang w:val="en-US"/>
              </w:rPr>
            </w:pPr>
            <w:r w:rsidRPr="1610FE5D">
              <w:rPr>
                <w:rFonts w:cs="Arial"/>
                <w:lang w:val="en-US"/>
              </w:rPr>
              <w:t xml:space="preserve">Prepare and present contractual and </w:t>
            </w:r>
            <w:proofErr w:type="gramStart"/>
            <w:r w:rsidRPr="1610FE5D">
              <w:rPr>
                <w:rFonts w:cs="Arial"/>
                <w:lang w:val="en-US"/>
              </w:rPr>
              <w:t>management information</w:t>
            </w:r>
            <w:proofErr w:type="gramEnd"/>
            <w:r w:rsidRPr="1610FE5D">
              <w:rPr>
                <w:rFonts w:cs="Arial"/>
                <w:lang w:val="en-US"/>
              </w:rPr>
              <w:t xml:space="preserve"> reports for project funders and stakeholders</w:t>
            </w:r>
            <w:r>
              <w:rPr>
                <w:rFonts w:cs="Arial"/>
                <w:lang w:val="en-US"/>
              </w:rPr>
              <w:t>.</w:t>
            </w:r>
            <w:r w:rsidRPr="1610FE5D">
              <w:rPr>
                <w:rFonts w:cs="Arial"/>
                <w:lang w:val="en-US"/>
              </w:rPr>
              <w:t xml:space="preserve"> </w:t>
            </w:r>
          </w:p>
          <w:p w14:paraId="4FDEF1DB" w14:textId="77777777" w:rsidR="004F1963" w:rsidRPr="00D939F1" w:rsidRDefault="004F1963" w:rsidP="004F1963">
            <w:pPr>
              <w:rPr>
                <w:rFonts w:cs="Arial"/>
                <w:b/>
              </w:rPr>
            </w:pPr>
          </w:p>
        </w:tc>
      </w:tr>
      <w:tr w:rsidR="004F1963" w:rsidRPr="00D939F1" w14:paraId="6B0299AC" w14:textId="77777777" w:rsidTr="00077C31">
        <w:trPr>
          <w:trHeight w:val="567"/>
        </w:trPr>
        <w:tc>
          <w:tcPr>
            <w:tcW w:w="5000" w:type="pct"/>
          </w:tcPr>
          <w:p w14:paraId="71D130C7" w14:textId="77777777" w:rsidR="004F1963" w:rsidRDefault="004F1963" w:rsidP="004F1963">
            <w:pPr>
              <w:numPr>
                <w:ilvl w:val="0"/>
                <w:numId w:val="7"/>
              </w:numPr>
              <w:rPr>
                <w:rFonts w:cs="Arial"/>
              </w:rPr>
            </w:pPr>
            <w:r w:rsidRPr="728E055F">
              <w:rPr>
                <w:rFonts w:cs="Arial"/>
              </w:rPr>
              <w:t xml:space="preserve">Manage the procurement of consultants required to provide specialist support for the programme. Oversee consultancy contracts to ensure cost control within the programme budget.  </w:t>
            </w:r>
          </w:p>
          <w:p w14:paraId="01493C0E" w14:textId="77777777" w:rsidR="004F1963" w:rsidRPr="00D9162B" w:rsidRDefault="004F1963" w:rsidP="004F1963">
            <w:pPr>
              <w:numPr>
                <w:ilvl w:val="0"/>
                <w:numId w:val="7"/>
              </w:numPr>
              <w:rPr>
                <w:rFonts w:cs="Arial"/>
                <w:lang w:val="en-US"/>
              </w:rPr>
            </w:pPr>
          </w:p>
          <w:p w14:paraId="71919F01" w14:textId="77777777" w:rsidR="004F1963" w:rsidRPr="003E650C" w:rsidRDefault="004F1963" w:rsidP="004F1963">
            <w:pPr>
              <w:numPr>
                <w:ilvl w:val="0"/>
                <w:numId w:val="7"/>
              </w:numPr>
              <w:rPr>
                <w:rFonts w:cs="Arial"/>
                <w:lang w:val="en-US"/>
              </w:rPr>
            </w:pPr>
            <w:r w:rsidRPr="003E650C">
              <w:rPr>
                <w:rFonts w:cs="Arial"/>
                <w:lang w:val="en-US"/>
              </w:rPr>
              <w:t xml:space="preserve">This also includes oversight and monitoring of procurement contracts for specific </w:t>
            </w:r>
            <w:proofErr w:type="spellStart"/>
            <w:r w:rsidRPr="003E650C">
              <w:rPr>
                <w:rFonts w:cs="Arial"/>
                <w:lang w:val="en-US"/>
              </w:rPr>
              <w:t>programme</w:t>
            </w:r>
            <w:proofErr w:type="spellEnd"/>
            <w:r w:rsidRPr="003E650C">
              <w:rPr>
                <w:rFonts w:cs="Arial"/>
                <w:lang w:val="en-US"/>
              </w:rPr>
              <w:t xml:space="preserve"> deliverables with subcontracted delivery partners</w:t>
            </w:r>
            <w:r>
              <w:rPr>
                <w:rFonts w:cs="Arial"/>
                <w:lang w:val="en-US"/>
              </w:rPr>
              <w:t>.</w:t>
            </w:r>
          </w:p>
          <w:p w14:paraId="5DF3BF66" w14:textId="77777777" w:rsidR="004F1963" w:rsidRPr="00D939F1" w:rsidRDefault="004F1963" w:rsidP="004F1963">
            <w:pPr>
              <w:rPr>
                <w:rFonts w:cs="Arial"/>
                <w:b/>
              </w:rPr>
            </w:pPr>
          </w:p>
        </w:tc>
      </w:tr>
      <w:tr w:rsidR="004F1963" w:rsidRPr="00D939F1" w14:paraId="4F21F1F5" w14:textId="77777777" w:rsidTr="00077C31">
        <w:trPr>
          <w:trHeight w:val="567"/>
        </w:trPr>
        <w:tc>
          <w:tcPr>
            <w:tcW w:w="5000" w:type="pct"/>
          </w:tcPr>
          <w:p w14:paraId="7A8DD2DC" w14:textId="77777777" w:rsidR="004F1963" w:rsidRPr="00D9162B" w:rsidRDefault="004F1963" w:rsidP="004F1963">
            <w:pPr>
              <w:numPr>
                <w:ilvl w:val="0"/>
                <w:numId w:val="7"/>
              </w:numPr>
              <w:spacing w:line="259" w:lineRule="auto"/>
              <w:rPr>
                <w:rFonts w:cs="Arial"/>
                <w:lang w:val="en-US"/>
              </w:rPr>
            </w:pPr>
            <w:r w:rsidRPr="1610FE5D">
              <w:rPr>
                <w:rFonts w:cs="Arial"/>
                <w:lang w:val="en-US"/>
              </w:rPr>
              <w:t xml:space="preserve">Line management of </w:t>
            </w:r>
            <w:r>
              <w:rPr>
                <w:rFonts w:cs="Arial"/>
                <w:lang w:val="en-US"/>
              </w:rPr>
              <w:t>team</w:t>
            </w:r>
            <w:r w:rsidRPr="1610FE5D">
              <w:rPr>
                <w:rFonts w:cs="Arial"/>
                <w:lang w:val="en-US"/>
              </w:rPr>
              <w:t xml:space="preserve"> – ensuring workplan in place, marketing strategy and work set for project coordination responsibilities.</w:t>
            </w:r>
          </w:p>
          <w:p w14:paraId="5DCE51B8" w14:textId="77777777" w:rsidR="004F1963" w:rsidRPr="00D939F1" w:rsidRDefault="004F1963" w:rsidP="004F1963">
            <w:pPr>
              <w:rPr>
                <w:rFonts w:cs="Arial"/>
                <w:b/>
              </w:rPr>
            </w:pPr>
          </w:p>
        </w:tc>
      </w:tr>
      <w:tr w:rsidR="004F1963" w:rsidRPr="00D939F1" w14:paraId="5ACDAEDA" w14:textId="77777777" w:rsidTr="00077C31">
        <w:trPr>
          <w:trHeight w:val="567"/>
        </w:trPr>
        <w:tc>
          <w:tcPr>
            <w:tcW w:w="5000" w:type="pct"/>
          </w:tcPr>
          <w:p w14:paraId="2DDF4413" w14:textId="77777777" w:rsidR="004F1963" w:rsidRPr="00D9162B" w:rsidRDefault="004F1963" w:rsidP="004F1963">
            <w:pPr>
              <w:numPr>
                <w:ilvl w:val="0"/>
                <w:numId w:val="7"/>
              </w:numPr>
              <w:rPr>
                <w:rFonts w:cs="Arial"/>
                <w:bCs/>
                <w:lang w:val="en-US"/>
              </w:rPr>
            </w:pPr>
            <w:r w:rsidRPr="00D9162B">
              <w:rPr>
                <w:rFonts w:cs="Arial"/>
                <w:bCs/>
                <w:lang w:val="en-US"/>
              </w:rPr>
              <w:t xml:space="preserve">Embed a continuous improvement culture within the team to actively propose improvements/changes to the </w:t>
            </w:r>
            <w:proofErr w:type="spellStart"/>
            <w:r w:rsidRPr="00D9162B">
              <w:rPr>
                <w:rFonts w:cs="Arial"/>
                <w:bCs/>
                <w:lang w:val="en-US"/>
              </w:rPr>
              <w:t>programme</w:t>
            </w:r>
            <w:proofErr w:type="spellEnd"/>
            <w:r w:rsidRPr="00D9162B">
              <w:rPr>
                <w:rFonts w:cs="Arial"/>
                <w:bCs/>
                <w:lang w:val="en-US"/>
              </w:rPr>
              <w:t xml:space="preserve"> and the delivery process throughout the lifetime of the </w:t>
            </w:r>
            <w:proofErr w:type="spellStart"/>
            <w:r w:rsidRPr="00D9162B">
              <w:rPr>
                <w:rFonts w:cs="Arial"/>
                <w:bCs/>
                <w:lang w:val="en-US"/>
              </w:rPr>
              <w:t>programme</w:t>
            </w:r>
            <w:proofErr w:type="spellEnd"/>
            <w:r w:rsidRPr="00D9162B">
              <w:rPr>
                <w:rFonts w:cs="Arial"/>
                <w:bCs/>
                <w:lang w:val="en-US"/>
              </w:rPr>
              <w:t xml:space="preserve">, including recording and implementing recommendations for the evaluation led by DBT and managing key </w:t>
            </w:r>
            <w:proofErr w:type="spellStart"/>
            <w:r w:rsidRPr="00D9162B">
              <w:rPr>
                <w:rFonts w:cs="Arial"/>
                <w:bCs/>
                <w:lang w:val="en-US"/>
              </w:rPr>
              <w:t>programme</w:t>
            </w:r>
            <w:proofErr w:type="spellEnd"/>
            <w:r w:rsidRPr="00D9162B">
              <w:rPr>
                <w:rFonts w:cs="Arial"/>
                <w:bCs/>
                <w:lang w:val="en-US"/>
              </w:rPr>
              <w:t xml:space="preserve"> documents, such as the risk register, and logs of issues and lessons learnt. </w:t>
            </w:r>
          </w:p>
          <w:p w14:paraId="644C3658" w14:textId="77777777" w:rsidR="004F1963" w:rsidRPr="00D939F1" w:rsidRDefault="004F1963" w:rsidP="004F1963">
            <w:pPr>
              <w:rPr>
                <w:rFonts w:cs="Arial"/>
                <w:b/>
              </w:rPr>
            </w:pPr>
          </w:p>
        </w:tc>
      </w:tr>
      <w:tr w:rsidR="004F1963" w:rsidRPr="00D939F1" w14:paraId="327D0320" w14:textId="77777777" w:rsidTr="00077C31">
        <w:trPr>
          <w:trHeight w:val="567"/>
        </w:trPr>
        <w:tc>
          <w:tcPr>
            <w:tcW w:w="5000" w:type="pct"/>
          </w:tcPr>
          <w:p w14:paraId="69435402" w14:textId="77777777" w:rsidR="004F1963" w:rsidRPr="00D9162B" w:rsidRDefault="004F1963" w:rsidP="004F1963">
            <w:pPr>
              <w:numPr>
                <w:ilvl w:val="0"/>
                <w:numId w:val="7"/>
              </w:numPr>
              <w:rPr>
                <w:rFonts w:cs="Arial"/>
                <w:lang w:val="en-US"/>
              </w:rPr>
            </w:pPr>
            <w:r w:rsidRPr="1610FE5D">
              <w:rPr>
                <w:rFonts w:cs="Arial"/>
                <w:lang w:val="en-US"/>
              </w:rPr>
              <w:t xml:space="preserve">Work with the Claims and Finance Officer and </w:t>
            </w:r>
            <w:r>
              <w:rPr>
                <w:rFonts w:cs="Arial"/>
                <w:lang w:val="en-US"/>
              </w:rPr>
              <w:t>project</w:t>
            </w:r>
            <w:r w:rsidRPr="1610FE5D">
              <w:rPr>
                <w:rFonts w:cs="Arial"/>
                <w:lang w:val="en-US"/>
              </w:rPr>
              <w:t xml:space="preserve"> team in the preparation and submission of quarterly claims to cover revenue and capital spend forecasting.</w:t>
            </w:r>
          </w:p>
          <w:p w14:paraId="1FB9B5B7" w14:textId="77777777" w:rsidR="004F1963" w:rsidRPr="00D939F1" w:rsidRDefault="004F1963" w:rsidP="004F1963">
            <w:pPr>
              <w:rPr>
                <w:rFonts w:cs="Arial"/>
                <w:b/>
              </w:rPr>
            </w:pPr>
          </w:p>
        </w:tc>
      </w:tr>
      <w:tr w:rsidR="004F1963" w:rsidRPr="00D939F1" w14:paraId="392DAC61" w14:textId="77777777" w:rsidTr="00077C31">
        <w:trPr>
          <w:trHeight w:val="567"/>
        </w:trPr>
        <w:tc>
          <w:tcPr>
            <w:tcW w:w="5000" w:type="pct"/>
          </w:tcPr>
          <w:p w14:paraId="1D2DCE74" w14:textId="77777777" w:rsidR="004F1963" w:rsidRDefault="004F1963" w:rsidP="004F1963">
            <w:pPr>
              <w:rPr>
                <w:rFonts w:cs="Arial"/>
                <w:lang w:val="en-US"/>
              </w:rPr>
            </w:pPr>
            <w:r w:rsidRPr="1610FE5D">
              <w:rPr>
                <w:rFonts w:cs="Arial"/>
                <w:lang w:val="en-US"/>
              </w:rPr>
              <w:t xml:space="preserve">Lead on design, considering lessons learnt </w:t>
            </w:r>
            <w:r>
              <w:rPr>
                <w:rFonts w:cs="Arial"/>
                <w:lang w:val="en-US"/>
              </w:rPr>
              <w:t xml:space="preserve">and recommendation from any </w:t>
            </w:r>
            <w:proofErr w:type="spellStart"/>
            <w:r>
              <w:rPr>
                <w:rFonts w:cs="Arial"/>
                <w:lang w:val="en-US"/>
              </w:rPr>
              <w:t>programme</w:t>
            </w:r>
            <w:proofErr w:type="spellEnd"/>
            <w:r>
              <w:rPr>
                <w:rFonts w:cs="Arial"/>
                <w:lang w:val="en-US"/>
              </w:rPr>
              <w:t xml:space="preserve"> evaluation </w:t>
            </w:r>
            <w:r w:rsidRPr="1610FE5D">
              <w:rPr>
                <w:rFonts w:cs="Arial"/>
                <w:lang w:val="en-US"/>
              </w:rPr>
              <w:t>from pilot activity and recommendations from pilot evaluation</w:t>
            </w:r>
            <w:r>
              <w:rPr>
                <w:rFonts w:cs="Arial"/>
                <w:lang w:val="en-US"/>
              </w:rPr>
              <w:t>.</w:t>
            </w:r>
          </w:p>
          <w:p w14:paraId="00EDADB5" w14:textId="592D3568" w:rsidR="004F1963" w:rsidRPr="00D939F1" w:rsidRDefault="004F1963" w:rsidP="004F1963">
            <w:pPr>
              <w:rPr>
                <w:rFonts w:cs="Arial"/>
                <w:b/>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0C87E770" w14:textId="77777777" w:rsidR="004F1963" w:rsidRPr="003E650C" w:rsidRDefault="004F1963" w:rsidP="004F1963">
            <w:pPr>
              <w:rPr>
                <w:rFonts w:cs="Arial"/>
                <w:bCs/>
              </w:rPr>
            </w:pPr>
            <w:r w:rsidRPr="003E650C">
              <w:rPr>
                <w:rFonts w:cs="Arial"/>
                <w:bCs/>
              </w:rPr>
              <w:t>Degree or equivalent qualification</w:t>
            </w:r>
          </w:p>
          <w:p w14:paraId="70920272" w14:textId="77777777" w:rsidR="00E02639" w:rsidRPr="003D2622" w:rsidRDefault="00E02639" w:rsidP="001D6A72"/>
        </w:tc>
        <w:tc>
          <w:tcPr>
            <w:tcW w:w="2427" w:type="pct"/>
          </w:tcPr>
          <w:p w14:paraId="6FAD41E0" w14:textId="77777777" w:rsidR="004F1963" w:rsidRPr="003E650C" w:rsidRDefault="004F1963" w:rsidP="004F1963">
            <w:pPr>
              <w:rPr>
                <w:rFonts w:cs="Arial"/>
                <w:bCs/>
              </w:rPr>
            </w:pPr>
            <w:r w:rsidRPr="003E650C">
              <w:rPr>
                <w:rFonts w:cs="Arial"/>
                <w:bCs/>
              </w:rPr>
              <w:t>Programme or Project Management</w:t>
            </w:r>
          </w:p>
          <w:p w14:paraId="2C74B984" w14:textId="77777777" w:rsidR="00E02639" w:rsidRPr="004F1963" w:rsidRDefault="00E02639" w:rsidP="004F1963">
            <w:pPr>
              <w:rPr>
                <w:rFonts w:cs="Arial"/>
              </w:rPr>
            </w:pP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59E4A3D8" w14:textId="77777777" w:rsidR="004F1963" w:rsidRPr="003E650C" w:rsidRDefault="004F1963" w:rsidP="004F1963">
            <w:pPr>
              <w:numPr>
                <w:ilvl w:val="0"/>
                <w:numId w:val="7"/>
              </w:numPr>
              <w:rPr>
                <w:rFonts w:cs="Arial"/>
                <w:bCs/>
                <w:lang w:val="en-US"/>
              </w:rPr>
            </w:pPr>
            <w:r w:rsidRPr="003E650C">
              <w:rPr>
                <w:rFonts w:cs="Arial"/>
                <w:bCs/>
                <w:lang w:val="en-US"/>
              </w:rPr>
              <w:t xml:space="preserve">Management of publicly funded </w:t>
            </w:r>
            <w:proofErr w:type="spellStart"/>
            <w:r w:rsidRPr="003E650C">
              <w:rPr>
                <w:rFonts w:cs="Arial"/>
                <w:bCs/>
                <w:lang w:val="en-US"/>
              </w:rPr>
              <w:t>programmes</w:t>
            </w:r>
            <w:proofErr w:type="spellEnd"/>
            <w:r w:rsidRPr="003E650C">
              <w:rPr>
                <w:rFonts w:cs="Arial"/>
                <w:bCs/>
                <w:lang w:val="en-US"/>
              </w:rPr>
              <w:t xml:space="preserve"> or projects, including the design and/or implementation of </w:t>
            </w:r>
            <w:proofErr w:type="spellStart"/>
            <w:r w:rsidRPr="003E650C">
              <w:rPr>
                <w:rFonts w:cs="Arial"/>
                <w:bCs/>
                <w:lang w:val="en-US"/>
              </w:rPr>
              <w:t>programme</w:t>
            </w:r>
            <w:proofErr w:type="spellEnd"/>
            <w:r w:rsidRPr="003E650C">
              <w:rPr>
                <w:rFonts w:cs="Arial"/>
                <w:bCs/>
                <w:lang w:val="en-US"/>
              </w:rPr>
              <w:t xml:space="preserve">/project management processes and systems ideally within the </w:t>
            </w:r>
            <w:r>
              <w:rPr>
                <w:rFonts w:cs="Arial"/>
                <w:bCs/>
                <w:lang w:val="en-US"/>
              </w:rPr>
              <w:t xml:space="preserve">business support environment. </w:t>
            </w:r>
          </w:p>
          <w:p w14:paraId="2986B30E" w14:textId="77777777" w:rsidR="00E02639" w:rsidRPr="004F3E92" w:rsidRDefault="00E02639" w:rsidP="001D6A72">
            <w:pPr>
              <w:rPr>
                <w:rFonts w:cs="Arial"/>
              </w:rPr>
            </w:pPr>
          </w:p>
        </w:tc>
        <w:tc>
          <w:tcPr>
            <w:tcW w:w="2427" w:type="pct"/>
          </w:tcPr>
          <w:p w14:paraId="17193A85" w14:textId="77777777" w:rsidR="004F1963" w:rsidRPr="003E650C" w:rsidRDefault="004F1963" w:rsidP="004F1963">
            <w:pPr>
              <w:ind w:left="96"/>
              <w:rPr>
                <w:rFonts w:cs="Arial"/>
                <w:bCs/>
                <w:lang w:val="en-US"/>
              </w:rPr>
            </w:pPr>
            <w:r w:rsidRPr="003E650C">
              <w:rPr>
                <w:rFonts w:cs="Arial"/>
                <w:bCs/>
                <w:lang w:val="en-US"/>
              </w:rPr>
              <w:t>Developing effective stakeholder relationships.</w:t>
            </w:r>
          </w:p>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4F1963" w:rsidRPr="006B28C4" w14:paraId="04218D0E" w14:textId="77777777" w:rsidTr="00B83C11">
        <w:trPr>
          <w:trHeight w:val="20"/>
        </w:trPr>
        <w:tc>
          <w:tcPr>
            <w:tcW w:w="2573" w:type="pct"/>
          </w:tcPr>
          <w:p w14:paraId="5547FC63" w14:textId="77777777" w:rsidR="004F1963" w:rsidRDefault="004F1963" w:rsidP="001D6A72">
            <w:pPr>
              <w:numPr>
                <w:ilvl w:val="0"/>
                <w:numId w:val="7"/>
              </w:numPr>
              <w:rPr>
                <w:rFonts w:cs="Arial"/>
                <w:bCs/>
                <w:lang w:val="en-US"/>
              </w:rPr>
            </w:pPr>
            <w:r w:rsidRPr="003E650C">
              <w:rPr>
                <w:rFonts w:cs="Arial"/>
                <w:bCs/>
                <w:lang w:val="en-US"/>
              </w:rPr>
              <w:t>Experience working with senior stakeholders, both public and private sector</w:t>
            </w:r>
            <w:r>
              <w:rPr>
                <w:rFonts w:cs="Arial"/>
                <w:bCs/>
                <w:lang w:val="en-US"/>
              </w:rPr>
              <w:t>.</w:t>
            </w:r>
          </w:p>
          <w:p w14:paraId="0B2DE54B" w14:textId="5A8C9BAF" w:rsidR="004F1963" w:rsidRPr="004F1963" w:rsidRDefault="004F1963" w:rsidP="001D6A72">
            <w:pPr>
              <w:numPr>
                <w:ilvl w:val="0"/>
                <w:numId w:val="7"/>
              </w:numPr>
              <w:rPr>
                <w:rFonts w:cs="Arial"/>
                <w:bCs/>
                <w:lang w:val="en-US"/>
              </w:rPr>
            </w:pPr>
          </w:p>
        </w:tc>
        <w:tc>
          <w:tcPr>
            <w:tcW w:w="2427" w:type="pct"/>
          </w:tcPr>
          <w:p w14:paraId="7AC21EB9" w14:textId="77777777" w:rsidR="004F1963" w:rsidRPr="003D2622" w:rsidRDefault="004F1963" w:rsidP="001D6A72">
            <w:pPr>
              <w:rPr>
                <w:rFonts w:cs="Arial"/>
                <w:b/>
              </w:rPr>
            </w:pPr>
          </w:p>
        </w:tc>
      </w:tr>
      <w:tr w:rsidR="004F1963" w:rsidRPr="006B28C4" w14:paraId="16CDA4D4" w14:textId="77777777" w:rsidTr="00B83C11">
        <w:trPr>
          <w:trHeight w:val="20"/>
        </w:trPr>
        <w:tc>
          <w:tcPr>
            <w:tcW w:w="2573" w:type="pct"/>
          </w:tcPr>
          <w:p w14:paraId="326595BD" w14:textId="77777777" w:rsidR="004F1963" w:rsidRPr="003E650C" w:rsidRDefault="004F1963" w:rsidP="004F1963">
            <w:pPr>
              <w:numPr>
                <w:ilvl w:val="0"/>
                <w:numId w:val="7"/>
              </w:numPr>
              <w:rPr>
                <w:rFonts w:cs="Arial"/>
                <w:bCs/>
                <w:lang w:val="en-US"/>
              </w:rPr>
            </w:pPr>
            <w:r w:rsidRPr="003E650C">
              <w:rPr>
                <w:rFonts w:cs="Arial"/>
                <w:bCs/>
                <w:lang w:val="en-US"/>
              </w:rPr>
              <w:t>Delivery of public sector grants to business beneficiaries.</w:t>
            </w:r>
          </w:p>
          <w:p w14:paraId="20B6B211" w14:textId="77777777" w:rsidR="004F1963" w:rsidRPr="004F3E92" w:rsidRDefault="004F1963" w:rsidP="001D6A72">
            <w:pPr>
              <w:rPr>
                <w:rFonts w:cs="Arial"/>
              </w:rPr>
            </w:pPr>
          </w:p>
        </w:tc>
        <w:tc>
          <w:tcPr>
            <w:tcW w:w="2427" w:type="pct"/>
          </w:tcPr>
          <w:p w14:paraId="1BDA0A66" w14:textId="77777777" w:rsidR="004F1963" w:rsidRPr="003D2622" w:rsidRDefault="004F1963" w:rsidP="001D6A72">
            <w:pPr>
              <w:rPr>
                <w:rFonts w:cs="Arial"/>
                <w:b/>
              </w:rPr>
            </w:pPr>
          </w:p>
        </w:tc>
      </w:tr>
      <w:tr w:rsidR="004F1963" w:rsidRPr="006B28C4" w14:paraId="5D1A7D3A" w14:textId="77777777" w:rsidTr="00B83C11">
        <w:trPr>
          <w:trHeight w:val="20"/>
        </w:trPr>
        <w:tc>
          <w:tcPr>
            <w:tcW w:w="2573" w:type="pct"/>
          </w:tcPr>
          <w:p w14:paraId="33F64D23" w14:textId="77777777" w:rsidR="004F1963" w:rsidRPr="003E650C" w:rsidRDefault="004F1963" w:rsidP="004F1963">
            <w:pPr>
              <w:numPr>
                <w:ilvl w:val="0"/>
                <w:numId w:val="7"/>
              </w:numPr>
              <w:rPr>
                <w:rFonts w:cs="Arial"/>
                <w:bCs/>
                <w:lang w:val="en-US"/>
              </w:rPr>
            </w:pPr>
            <w:r w:rsidRPr="003E650C">
              <w:rPr>
                <w:rFonts w:cs="Arial"/>
                <w:bCs/>
                <w:lang w:val="en-US"/>
              </w:rPr>
              <w:t>Management of and accounting for public funds and exposure to audit.</w:t>
            </w:r>
          </w:p>
          <w:p w14:paraId="13451085" w14:textId="77777777" w:rsidR="004F1963" w:rsidRPr="004F3E92" w:rsidRDefault="004F1963" w:rsidP="001D6A72">
            <w:pPr>
              <w:rPr>
                <w:rFonts w:cs="Arial"/>
              </w:rPr>
            </w:pPr>
          </w:p>
        </w:tc>
        <w:tc>
          <w:tcPr>
            <w:tcW w:w="2427" w:type="pct"/>
          </w:tcPr>
          <w:p w14:paraId="5B97796F" w14:textId="77777777" w:rsidR="004F1963" w:rsidRPr="003D2622" w:rsidRDefault="004F1963" w:rsidP="001D6A72">
            <w:pPr>
              <w:rPr>
                <w:rFonts w:cs="Arial"/>
                <w:b/>
              </w:rPr>
            </w:pPr>
          </w:p>
        </w:tc>
      </w:tr>
      <w:tr w:rsidR="004F1963" w:rsidRPr="006B28C4" w14:paraId="7A43E7D9" w14:textId="77777777" w:rsidTr="00B83C11">
        <w:trPr>
          <w:trHeight w:val="20"/>
        </w:trPr>
        <w:tc>
          <w:tcPr>
            <w:tcW w:w="2573" w:type="pct"/>
          </w:tcPr>
          <w:p w14:paraId="5891B9D8" w14:textId="72423BFC" w:rsidR="004F1963" w:rsidRPr="003E650C" w:rsidRDefault="004F1963" w:rsidP="004F1963">
            <w:pPr>
              <w:numPr>
                <w:ilvl w:val="0"/>
                <w:numId w:val="7"/>
              </w:numPr>
              <w:rPr>
                <w:rFonts w:cs="Arial"/>
                <w:bCs/>
                <w:lang w:val="en-US"/>
              </w:rPr>
            </w:pPr>
            <w:r>
              <w:rPr>
                <w:rFonts w:cs="Arial"/>
                <w:bCs/>
                <w:lang w:val="en-US"/>
              </w:rPr>
              <w:t>Retail and Hospitality knowledge, particularly at a senior management level</w:t>
            </w:r>
            <w:r>
              <w:rPr>
                <w:rFonts w:cs="Arial"/>
                <w:bCs/>
                <w:lang w:val="en-US"/>
              </w:rPr>
              <w:t>.</w:t>
            </w:r>
            <w:r>
              <w:rPr>
                <w:rFonts w:cs="Arial"/>
                <w:bCs/>
                <w:lang w:val="en-US"/>
              </w:rPr>
              <w:t xml:space="preserve"> </w:t>
            </w:r>
          </w:p>
          <w:p w14:paraId="5C55F032" w14:textId="77777777" w:rsidR="004F1963" w:rsidRPr="004F3E92" w:rsidRDefault="004F1963" w:rsidP="001D6A72">
            <w:pPr>
              <w:rPr>
                <w:rFonts w:cs="Arial"/>
              </w:rPr>
            </w:pPr>
          </w:p>
        </w:tc>
        <w:tc>
          <w:tcPr>
            <w:tcW w:w="2427" w:type="pct"/>
          </w:tcPr>
          <w:p w14:paraId="67EC9603" w14:textId="77777777" w:rsidR="004F1963" w:rsidRPr="003D2622" w:rsidRDefault="004F1963" w:rsidP="001D6A72">
            <w:pPr>
              <w:rPr>
                <w:rFonts w:cs="Arial"/>
                <w:b/>
              </w:rPr>
            </w:pPr>
          </w:p>
        </w:tc>
      </w:tr>
      <w:tr w:rsidR="004F1963" w:rsidRPr="006B28C4" w14:paraId="0B47295D" w14:textId="77777777" w:rsidTr="00B83C11">
        <w:trPr>
          <w:trHeight w:val="20"/>
        </w:trPr>
        <w:tc>
          <w:tcPr>
            <w:tcW w:w="2573" w:type="pct"/>
          </w:tcPr>
          <w:p w14:paraId="21E2F220" w14:textId="33A19B22" w:rsidR="004F1963" w:rsidRPr="003E650C" w:rsidRDefault="004F1963" w:rsidP="004F1963">
            <w:pPr>
              <w:rPr>
                <w:rFonts w:cs="Arial"/>
                <w:bCs/>
                <w:lang w:val="en-US"/>
              </w:rPr>
            </w:pPr>
            <w:r w:rsidRPr="003E650C">
              <w:rPr>
                <w:rFonts w:cs="Arial"/>
                <w:bCs/>
                <w:lang w:val="en-US"/>
              </w:rPr>
              <w:t>Experience of line management</w:t>
            </w:r>
            <w:r>
              <w:rPr>
                <w:rFonts w:cs="Arial"/>
                <w:bCs/>
                <w:lang w:val="en-US"/>
              </w:rPr>
              <w:t>.</w:t>
            </w:r>
          </w:p>
          <w:p w14:paraId="22B09609" w14:textId="77777777" w:rsidR="004F1963" w:rsidRPr="004F3E92" w:rsidRDefault="004F1963" w:rsidP="001D6A72">
            <w:pPr>
              <w:rPr>
                <w:rFonts w:cs="Arial"/>
              </w:rPr>
            </w:pPr>
          </w:p>
        </w:tc>
        <w:tc>
          <w:tcPr>
            <w:tcW w:w="2427" w:type="pct"/>
          </w:tcPr>
          <w:p w14:paraId="6B78905D" w14:textId="77777777" w:rsidR="004F1963" w:rsidRPr="003D2622" w:rsidRDefault="004F1963" w:rsidP="001D6A72">
            <w:pPr>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4081CE95" w14:textId="77777777" w:rsidR="004F1963" w:rsidRPr="003E650C" w:rsidRDefault="004F1963" w:rsidP="004F1963">
            <w:pPr>
              <w:numPr>
                <w:ilvl w:val="0"/>
                <w:numId w:val="7"/>
              </w:numPr>
              <w:rPr>
                <w:rFonts w:cs="Arial"/>
                <w:bCs/>
                <w:lang w:val="en-US"/>
              </w:rPr>
            </w:pPr>
            <w:r w:rsidRPr="003E650C">
              <w:rPr>
                <w:rFonts w:cs="Arial"/>
                <w:bCs/>
                <w:lang w:val="en-US"/>
              </w:rPr>
              <w:t>Ability to design new end to end processes with supporting procedures and data systems.</w:t>
            </w:r>
          </w:p>
          <w:p w14:paraId="5EA6AAD8" w14:textId="77777777" w:rsidR="00E02639" w:rsidRPr="00B618F2" w:rsidRDefault="00E02639" w:rsidP="001D6A72">
            <w:pPr>
              <w:rPr>
                <w:rFonts w:cs="Arial"/>
                <w:b/>
              </w:rPr>
            </w:pPr>
          </w:p>
        </w:tc>
        <w:tc>
          <w:tcPr>
            <w:tcW w:w="2427" w:type="pct"/>
          </w:tcPr>
          <w:p w14:paraId="3AF50CE4" w14:textId="77777777" w:rsidR="00E02639" w:rsidRPr="006B28C4" w:rsidRDefault="00E02639" w:rsidP="001D6A72">
            <w:pPr>
              <w:rPr>
                <w:rFonts w:cs="Arial"/>
                <w:b/>
              </w:rPr>
            </w:pPr>
          </w:p>
        </w:tc>
      </w:tr>
      <w:tr w:rsidR="004F1963" w:rsidRPr="006B28C4" w14:paraId="1E3BB867" w14:textId="77777777" w:rsidTr="00B83C11">
        <w:trPr>
          <w:trHeight w:val="20"/>
        </w:trPr>
        <w:tc>
          <w:tcPr>
            <w:tcW w:w="2573" w:type="pct"/>
          </w:tcPr>
          <w:p w14:paraId="15024841" w14:textId="77777777" w:rsidR="004F1963" w:rsidRPr="003E650C" w:rsidRDefault="004F1963" w:rsidP="004F1963">
            <w:pPr>
              <w:numPr>
                <w:ilvl w:val="0"/>
                <w:numId w:val="7"/>
              </w:numPr>
              <w:rPr>
                <w:rFonts w:cs="Arial"/>
                <w:bCs/>
                <w:lang w:val="en-US"/>
              </w:rPr>
            </w:pPr>
            <w:r w:rsidRPr="003E650C">
              <w:rPr>
                <w:rFonts w:cs="Arial"/>
                <w:bCs/>
                <w:lang w:val="en-US"/>
              </w:rPr>
              <w:t xml:space="preserve">Ability to lead complex work </w:t>
            </w:r>
            <w:proofErr w:type="spellStart"/>
            <w:r w:rsidRPr="003E650C">
              <w:rPr>
                <w:rFonts w:cs="Arial"/>
                <w:bCs/>
                <w:lang w:val="en-US"/>
              </w:rPr>
              <w:t>programmes</w:t>
            </w:r>
            <w:proofErr w:type="spellEnd"/>
            <w:r w:rsidRPr="003E650C">
              <w:rPr>
                <w:rFonts w:cs="Arial"/>
                <w:bCs/>
                <w:lang w:val="en-US"/>
              </w:rPr>
              <w:t>, working effectively with others to meet deadlines.</w:t>
            </w:r>
          </w:p>
          <w:p w14:paraId="61E151A2" w14:textId="77777777" w:rsidR="004F1963" w:rsidRDefault="004F1963" w:rsidP="001D6A72">
            <w:pPr>
              <w:rPr>
                <w:rFonts w:cs="Arial"/>
                <w:b/>
              </w:rPr>
            </w:pPr>
          </w:p>
        </w:tc>
        <w:tc>
          <w:tcPr>
            <w:tcW w:w="2427" w:type="pct"/>
          </w:tcPr>
          <w:p w14:paraId="1C059BEE" w14:textId="77777777" w:rsidR="004F1963" w:rsidRPr="006B28C4" w:rsidRDefault="004F1963" w:rsidP="001D6A72">
            <w:pPr>
              <w:rPr>
                <w:rFonts w:cs="Arial"/>
                <w:b/>
              </w:rPr>
            </w:pPr>
          </w:p>
        </w:tc>
      </w:tr>
      <w:tr w:rsidR="004F1963" w:rsidRPr="006B28C4" w14:paraId="29B852B4" w14:textId="77777777" w:rsidTr="00B83C11">
        <w:trPr>
          <w:trHeight w:val="20"/>
        </w:trPr>
        <w:tc>
          <w:tcPr>
            <w:tcW w:w="2573" w:type="pct"/>
          </w:tcPr>
          <w:p w14:paraId="309D989B" w14:textId="77777777" w:rsidR="004F1963" w:rsidRPr="003E650C" w:rsidRDefault="004F1963" w:rsidP="004F1963">
            <w:pPr>
              <w:numPr>
                <w:ilvl w:val="0"/>
                <w:numId w:val="7"/>
              </w:numPr>
              <w:rPr>
                <w:rFonts w:cs="Arial"/>
                <w:bCs/>
                <w:lang w:val="en-US"/>
              </w:rPr>
            </w:pPr>
            <w:r w:rsidRPr="003E650C">
              <w:rPr>
                <w:rFonts w:cs="Arial"/>
                <w:bCs/>
                <w:lang w:val="en-US"/>
              </w:rPr>
              <w:t xml:space="preserve">Ability to strategically manage a range of stakeholders, at a senior level, with differing priorities.   </w:t>
            </w:r>
          </w:p>
          <w:p w14:paraId="7166DB40" w14:textId="77777777" w:rsidR="004F1963" w:rsidRDefault="004F1963" w:rsidP="001D6A72">
            <w:pPr>
              <w:rPr>
                <w:rFonts w:cs="Arial"/>
                <w:b/>
              </w:rPr>
            </w:pPr>
          </w:p>
        </w:tc>
        <w:tc>
          <w:tcPr>
            <w:tcW w:w="2427" w:type="pct"/>
          </w:tcPr>
          <w:p w14:paraId="11F61CB7" w14:textId="77777777" w:rsidR="004F1963" w:rsidRPr="006B28C4" w:rsidRDefault="004F1963" w:rsidP="001D6A72">
            <w:pPr>
              <w:rPr>
                <w:rFonts w:cs="Arial"/>
                <w:b/>
              </w:rPr>
            </w:pPr>
          </w:p>
        </w:tc>
      </w:tr>
      <w:tr w:rsidR="004F1963" w:rsidRPr="006B28C4" w14:paraId="6A6979AD" w14:textId="77777777" w:rsidTr="00B83C11">
        <w:trPr>
          <w:trHeight w:val="20"/>
        </w:trPr>
        <w:tc>
          <w:tcPr>
            <w:tcW w:w="2573" w:type="pct"/>
          </w:tcPr>
          <w:p w14:paraId="578E6B8A" w14:textId="77777777" w:rsidR="004F1963" w:rsidRPr="003E650C" w:rsidRDefault="004F1963" w:rsidP="004F1963">
            <w:pPr>
              <w:numPr>
                <w:ilvl w:val="0"/>
                <w:numId w:val="7"/>
              </w:numPr>
              <w:rPr>
                <w:rFonts w:cs="Arial"/>
                <w:bCs/>
                <w:lang w:val="en-US"/>
              </w:rPr>
            </w:pPr>
            <w:r w:rsidRPr="003E650C">
              <w:rPr>
                <w:rFonts w:cs="Arial"/>
                <w:bCs/>
                <w:lang w:val="en-US"/>
              </w:rPr>
              <w:t xml:space="preserve">Excellent planning, </w:t>
            </w:r>
            <w:proofErr w:type="spellStart"/>
            <w:r w:rsidRPr="003E650C">
              <w:rPr>
                <w:rFonts w:cs="Arial"/>
                <w:bCs/>
                <w:lang w:val="en-US"/>
              </w:rPr>
              <w:t>organisational</w:t>
            </w:r>
            <w:proofErr w:type="spellEnd"/>
            <w:r w:rsidRPr="003E650C">
              <w:rPr>
                <w:rFonts w:cs="Arial"/>
                <w:bCs/>
                <w:lang w:val="en-US"/>
              </w:rPr>
              <w:t>, influencing and negotiation skills.</w:t>
            </w:r>
          </w:p>
          <w:p w14:paraId="16DE53F8" w14:textId="77777777" w:rsidR="004F1963" w:rsidRDefault="004F1963" w:rsidP="001D6A72">
            <w:pPr>
              <w:rPr>
                <w:rFonts w:cs="Arial"/>
                <w:b/>
              </w:rPr>
            </w:pPr>
          </w:p>
        </w:tc>
        <w:tc>
          <w:tcPr>
            <w:tcW w:w="2427" w:type="pct"/>
          </w:tcPr>
          <w:p w14:paraId="6A481563" w14:textId="77777777" w:rsidR="004F1963" w:rsidRPr="006B28C4" w:rsidRDefault="004F1963" w:rsidP="001D6A72">
            <w:pPr>
              <w:rPr>
                <w:rFonts w:cs="Arial"/>
                <w:b/>
              </w:rPr>
            </w:pPr>
          </w:p>
        </w:tc>
      </w:tr>
      <w:tr w:rsidR="004F1963" w:rsidRPr="006B28C4" w14:paraId="10114C7C" w14:textId="77777777" w:rsidTr="00B83C11">
        <w:trPr>
          <w:trHeight w:val="20"/>
        </w:trPr>
        <w:tc>
          <w:tcPr>
            <w:tcW w:w="2573" w:type="pct"/>
          </w:tcPr>
          <w:p w14:paraId="28EEB3B6" w14:textId="77777777" w:rsidR="004F1963" w:rsidRPr="003E650C" w:rsidRDefault="004F1963" w:rsidP="004F1963">
            <w:pPr>
              <w:numPr>
                <w:ilvl w:val="0"/>
                <w:numId w:val="7"/>
              </w:numPr>
              <w:rPr>
                <w:rFonts w:cs="Arial"/>
                <w:bCs/>
                <w:lang w:val="en-US"/>
              </w:rPr>
            </w:pPr>
            <w:r w:rsidRPr="003E650C">
              <w:rPr>
                <w:rFonts w:cs="Arial"/>
                <w:bCs/>
                <w:lang w:val="en-US"/>
              </w:rPr>
              <w:t>Excellent communication and presentation skills, both verbally and in writing.</w:t>
            </w:r>
          </w:p>
          <w:p w14:paraId="43C1ECBE" w14:textId="77777777" w:rsidR="004F1963" w:rsidRDefault="004F1963" w:rsidP="001D6A72">
            <w:pPr>
              <w:rPr>
                <w:rFonts w:cs="Arial"/>
                <w:b/>
              </w:rPr>
            </w:pPr>
          </w:p>
        </w:tc>
        <w:tc>
          <w:tcPr>
            <w:tcW w:w="2427" w:type="pct"/>
          </w:tcPr>
          <w:p w14:paraId="01A41DA1" w14:textId="77777777" w:rsidR="004F1963" w:rsidRPr="006B28C4" w:rsidRDefault="004F1963" w:rsidP="001D6A72">
            <w:pPr>
              <w:rPr>
                <w:rFonts w:cs="Arial"/>
                <w:b/>
              </w:rPr>
            </w:pPr>
          </w:p>
        </w:tc>
      </w:tr>
      <w:tr w:rsidR="004F1963" w:rsidRPr="006B28C4" w14:paraId="4C9150DA" w14:textId="77777777" w:rsidTr="00B83C11">
        <w:trPr>
          <w:trHeight w:val="20"/>
        </w:trPr>
        <w:tc>
          <w:tcPr>
            <w:tcW w:w="2573" w:type="pct"/>
          </w:tcPr>
          <w:p w14:paraId="7155BB32" w14:textId="77777777" w:rsidR="004F1963" w:rsidRPr="003E650C" w:rsidRDefault="004F1963" w:rsidP="004F1963">
            <w:pPr>
              <w:numPr>
                <w:ilvl w:val="0"/>
                <w:numId w:val="7"/>
              </w:numPr>
              <w:rPr>
                <w:rFonts w:cs="Arial"/>
                <w:bCs/>
                <w:lang w:val="en-US"/>
              </w:rPr>
            </w:pPr>
            <w:r w:rsidRPr="003E650C">
              <w:rPr>
                <w:rFonts w:cs="Arial"/>
                <w:bCs/>
                <w:lang w:val="en-US"/>
              </w:rPr>
              <w:t xml:space="preserve">Ability to </w:t>
            </w:r>
            <w:proofErr w:type="spellStart"/>
            <w:r w:rsidRPr="003E650C">
              <w:rPr>
                <w:rFonts w:cs="Arial"/>
                <w:bCs/>
                <w:lang w:val="en-US"/>
              </w:rPr>
              <w:t>analyse</w:t>
            </w:r>
            <w:proofErr w:type="spellEnd"/>
            <w:r w:rsidRPr="003E650C">
              <w:rPr>
                <w:rFonts w:cs="Arial"/>
                <w:bCs/>
                <w:lang w:val="en-US"/>
              </w:rPr>
              <w:t xml:space="preserve"> and condense complex data to produce concise reports.</w:t>
            </w:r>
          </w:p>
          <w:p w14:paraId="448AD916" w14:textId="77777777" w:rsidR="004F1963" w:rsidRPr="003E650C" w:rsidRDefault="004F1963" w:rsidP="004F1963">
            <w:pPr>
              <w:ind w:left="96"/>
              <w:rPr>
                <w:rFonts w:cs="Arial"/>
                <w:bCs/>
                <w:lang w:val="en-US"/>
              </w:rPr>
            </w:pPr>
            <w:r w:rsidRPr="003E650C">
              <w:rPr>
                <w:rFonts w:cs="Arial"/>
                <w:bCs/>
                <w:lang w:val="en-US"/>
              </w:rPr>
              <w:lastRenderedPageBreak/>
              <w:t xml:space="preserve">Confidence and ability to deal effectively with financial and accounting issues. </w:t>
            </w:r>
          </w:p>
          <w:p w14:paraId="6EE44327" w14:textId="77777777" w:rsidR="004F1963" w:rsidRDefault="004F1963" w:rsidP="001D6A72">
            <w:pPr>
              <w:rPr>
                <w:rFonts w:cs="Arial"/>
                <w:b/>
              </w:rPr>
            </w:pPr>
          </w:p>
        </w:tc>
        <w:tc>
          <w:tcPr>
            <w:tcW w:w="2427" w:type="pct"/>
          </w:tcPr>
          <w:p w14:paraId="45F113CC" w14:textId="77777777" w:rsidR="004F1963" w:rsidRPr="006B28C4" w:rsidRDefault="004F1963" w:rsidP="001D6A72">
            <w:pPr>
              <w:rPr>
                <w:rFonts w:cs="Arial"/>
                <w:b/>
              </w:rPr>
            </w:pPr>
          </w:p>
        </w:tc>
      </w:tr>
      <w:tr w:rsidR="004F1963" w:rsidRPr="006B28C4" w14:paraId="53F8A585" w14:textId="77777777" w:rsidTr="00B83C11">
        <w:trPr>
          <w:trHeight w:val="20"/>
        </w:trPr>
        <w:tc>
          <w:tcPr>
            <w:tcW w:w="2573" w:type="pct"/>
          </w:tcPr>
          <w:p w14:paraId="255586DF" w14:textId="77777777" w:rsidR="004F1963" w:rsidRPr="003E650C" w:rsidRDefault="004F1963" w:rsidP="004F1963">
            <w:pPr>
              <w:numPr>
                <w:ilvl w:val="0"/>
                <w:numId w:val="7"/>
              </w:numPr>
              <w:rPr>
                <w:rFonts w:cs="Arial"/>
                <w:bCs/>
                <w:lang w:val="en-US"/>
              </w:rPr>
            </w:pPr>
            <w:r w:rsidRPr="003E650C">
              <w:rPr>
                <w:rFonts w:cs="Arial"/>
                <w:bCs/>
                <w:lang w:val="en-US"/>
              </w:rPr>
              <w:t>Use of MS Office applications.</w:t>
            </w:r>
          </w:p>
          <w:p w14:paraId="64883514" w14:textId="77777777" w:rsidR="004F1963" w:rsidRDefault="004F1963" w:rsidP="001D6A72">
            <w:pPr>
              <w:rPr>
                <w:rFonts w:cs="Arial"/>
                <w:b/>
              </w:rPr>
            </w:pPr>
          </w:p>
        </w:tc>
        <w:tc>
          <w:tcPr>
            <w:tcW w:w="2427" w:type="pct"/>
          </w:tcPr>
          <w:p w14:paraId="58691FDF" w14:textId="77777777" w:rsidR="004F1963" w:rsidRPr="006B28C4" w:rsidRDefault="004F1963" w:rsidP="001D6A72">
            <w:pPr>
              <w:rPr>
                <w:rFonts w:cs="Arial"/>
                <w:b/>
              </w:rPr>
            </w:pP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00668" w14:textId="77777777" w:rsidR="002150A1" w:rsidRDefault="002150A1">
      <w:r>
        <w:separator/>
      </w:r>
    </w:p>
  </w:endnote>
  <w:endnote w:type="continuationSeparator" w:id="0">
    <w:p w14:paraId="1087F0D2" w14:textId="77777777" w:rsidR="002150A1" w:rsidRDefault="0021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0FC6A" w14:textId="77777777" w:rsidR="002150A1" w:rsidRDefault="002150A1">
      <w:r>
        <w:separator/>
      </w:r>
    </w:p>
  </w:footnote>
  <w:footnote w:type="continuationSeparator" w:id="0">
    <w:p w14:paraId="722011B3" w14:textId="77777777" w:rsidR="002150A1" w:rsidRDefault="00215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ED1A57"/>
    <w:multiLevelType w:val="hybridMultilevel"/>
    <w:tmpl w:val="1BD084E4"/>
    <w:lvl w:ilvl="0" w:tplc="08090001">
      <w:start w:val="1"/>
      <w:numFmt w:val="bullet"/>
      <w:lvlText w:val=""/>
      <w:lvlJc w:val="left"/>
      <w:pPr>
        <w:ind w:left="96" w:hanging="360"/>
      </w:pPr>
      <w:rPr>
        <w:rFonts w:ascii="Symbol" w:hAnsi="Symbol" w:hint="default"/>
      </w:rPr>
    </w:lvl>
    <w:lvl w:ilvl="1" w:tplc="08090019" w:tentative="1">
      <w:start w:val="1"/>
      <w:numFmt w:val="lowerLetter"/>
      <w:lvlText w:val="%2."/>
      <w:lvlJc w:val="left"/>
      <w:pPr>
        <w:ind w:left="816" w:hanging="360"/>
      </w:pPr>
    </w:lvl>
    <w:lvl w:ilvl="2" w:tplc="0809001B" w:tentative="1">
      <w:start w:val="1"/>
      <w:numFmt w:val="lowerRoman"/>
      <w:lvlText w:val="%3."/>
      <w:lvlJc w:val="right"/>
      <w:pPr>
        <w:ind w:left="1536" w:hanging="180"/>
      </w:pPr>
    </w:lvl>
    <w:lvl w:ilvl="3" w:tplc="0809000F" w:tentative="1">
      <w:start w:val="1"/>
      <w:numFmt w:val="decimal"/>
      <w:lvlText w:val="%4."/>
      <w:lvlJc w:val="left"/>
      <w:pPr>
        <w:ind w:left="2256" w:hanging="360"/>
      </w:pPr>
    </w:lvl>
    <w:lvl w:ilvl="4" w:tplc="08090019" w:tentative="1">
      <w:start w:val="1"/>
      <w:numFmt w:val="lowerLetter"/>
      <w:lvlText w:val="%5."/>
      <w:lvlJc w:val="left"/>
      <w:pPr>
        <w:ind w:left="2976" w:hanging="360"/>
      </w:pPr>
    </w:lvl>
    <w:lvl w:ilvl="5" w:tplc="0809001B" w:tentative="1">
      <w:start w:val="1"/>
      <w:numFmt w:val="lowerRoman"/>
      <w:lvlText w:val="%6."/>
      <w:lvlJc w:val="right"/>
      <w:pPr>
        <w:ind w:left="3696" w:hanging="180"/>
      </w:pPr>
    </w:lvl>
    <w:lvl w:ilvl="6" w:tplc="0809000F" w:tentative="1">
      <w:start w:val="1"/>
      <w:numFmt w:val="decimal"/>
      <w:lvlText w:val="%7."/>
      <w:lvlJc w:val="left"/>
      <w:pPr>
        <w:ind w:left="4416" w:hanging="360"/>
      </w:pPr>
    </w:lvl>
    <w:lvl w:ilvl="7" w:tplc="08090019" w:tentative="1">
      <w:start w:val="1"/>
      <w:numFmt w:val="lowerLetter"/>
      <w:lvlText w:val="%8."/>
      <w:lvlJc w:val="left"/>
      <w:pPr>
        <w:ind w:left="5136" w:hanging="360"/>
      </w:pPr>
    </w:lvl>
    <w:lvl w:ilvl="8" w:tplc="0809001B" w:tentative="1">
      <w:start w:val="1"/>
      <w:numFmt w:val="lowerRoman"/>
      <w:lvlText w:val="%9."/>
      <w:lvlJc w:val="right"/>
      <w:pPr>
        <w:ind w:left="5856" w:hanging="180"/>
      </w:p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6"/>
  </w:num>
  <w:num w:numId="3" w16cid:durableId="1998653519">
    <w:abstractNumId w:val="5"/>
  </w:num>
  <w:num w:numId="4" w16cid:durableId="1365908740">
    <w:abstractNumId w:val="3"/>
  </w:num>
  <w:num w:numId="5" w16cid:durableId="1217544480">
    <w:abstractNumId w:val="1"/>
  </w:num>
  <w:num w:numId="6" w16cid:durableId="269707790">
    <w:abstractNumId w:val="2"/>
  </w:num>
  <w:num w:numId="7" w16cid:durableId="14560256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92F68"/>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A6F89"/>
    <w:rsid w:val="004B21CB"/>
    <w:rsid w:val="004C7E4A"/>
    <w:rsid w:val="004D5AEB"/>
    <w:rsid w:val="004E7328"/>
    <w:rsid w:val="004F1963"/>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EE0D3B"/>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4650A4A5-035B-46E4-BD13-59691E778029}"/>
</file>

<file path=customXml/itemProps4.xml><?xml version="1.0" encoding="utf-8"?>
<ds:datastoreItem xmlns:ds="http://schemas.openxmlformats.org/officeDocument/2006/customXml" ds:itemID="{198FFCD7-6BA2-4D9A-8435-0BF4987510FC}">
  <ds:schemaRefs>
    <ds:schemaRef ds:uri="http://purl.org/dc/elements/1.1/"/>
    <ds:schemaRef ds:uri="http://schemas.openxmlformats.org/package/2006/metadata/core-properties"/>
    <ds:schemaRef ds:uri="http://purl.org/dc/terms/"/>
    <ds:schemaRef ds:uri="e70db6be-7c7d-43d9-8bb2-b83c715fccaf"/>
    <ds:schemaRef ds:uri="44eedbcf-6445-4029-874c-fe7623aaf607"/>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1084</Words>
  <Characters>6743</Characters>
  <Application>Microsoft Office Word</Application>
  <DocSecurity>0</DocSecurity>
  <Lines>232</Lines>
  <Paragraphs>91</Paragraphs>
  <ScaleCrop>false</ScaleCrop>
  <Company>Norfolk County Council</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2026-03-06T10:02:00Z</dcterms:created>
  <dcterms:modified xsi:type="dcterms:W3CDTF">2026-03-06T10:02:00Z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