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6E8D6B69" w14:textId="77777777" w:rsidR="00CD2ED2" w:rsidRPr="00CD2ED2" w:rsidRDefault="00CD2ED2" w:rsidP="00CD2ED2">
      <w:pPr>
        <w:ind w:left="-5"/>
        <w:rPr>
          <w:rFonts w:ascii="Arial" w:hAnsi="Arial" w:cs="Arial"/>
          <w:b/>
          <w:bCs/>
          <w:sz w:val="32"/>
          <w:szCs w:val="32"/>
        </w:rPr>
      </w:pPr>
      <w:r w:rsidRPr="00CD2ED2">
        <w:rPr>
          <w:rFonts w:ascii="Arial" w:hAnsi="Arial" w:cs="Arial"/>
          <w:b/>
          <w:bCs/>
          <w:sz w:val="32"/>
          <w:szCs w:val="32"/>
        </w:rPr>
        <w:t xml:space="preserve">Portage Practitioner </w:t>
      </w:r>
    </w:p>
    <w:p w14:paraId="2A6C9BBB" w14:textId="77777777" w:rsidR="009014AC" w:rsidRDefault="009014AC" w:rsidP="009014AC">
      <w:pPr>
        <w:ind w:right="4822"/>
        <w:jc w:val="right"/>
      </w:pPr>
    </w:p>
    <w:tbl>
      <w:tblPr>
        <w:tblStyle w:val="TableGrid0"/>
        <w:tblW w:w="9634" w:type="dxa"/>
        <w:tblInd w:w="5" w:type="dxa"/>
        <w:tblCellMar>
          <w:top w:w="13" w:type="dxa"/>
          <w:left w:w="105" w:type="dxa"/>
          <w:right w:w="115" w:type="dxa"/>
        </w:tblCellMar>
        <w:tblLook w:val="04A0" w:firstRow="1" w:lastRow="0" w:firstColumn="1" w:lastColumn="0" w:noHBand="0" w:noVBand="1"/>
      </w:tblPr>
      <w:tblGrid>
        <w:gridCol w:w="2366"/>
        <w:gridCol w:w="7268"/>
      </w:tblGrid>
      <w:tr w:rsidR="009014AC" w14:paraId="30E40F21" w14:textId="77777777" w:rsidTr="00D215C1">
        <w:trPr>
          <w:trHeight w:val="560"/>
        </w:trPr>
        <w:tc>
          <w:tcPr>
            <w:tcW w:w="2366" w:type="dxa"/>
            <w:tcBorders>
              <w:top w:val="single" w:sz="4" w:space="0" w:color="000000"/>
              <w:left w:val="single" w:sz="4" w:space="0" w:color="000000"/>
              <w:bottom w:val="single" w:sz="4" w:space="0" w:color="000000"/>
              <w:right w:val="single" w:sz="4" w:space="0" w:color="000000"/>
            </w:tcBorders>
          </w:tcPr>
          <w:p w14:paraId="239F2602" w14:textId="77777777" w:rsidR="009014AC" w:rsidRPr="00CD2ED2" w:rsidRDefault="009014AC" w:rsidP="00D215C1">
            <w:pPr>
              <w:rPr>
                <w:b/>
                <w:bCs/>
              </w:rPr>
            </w:pPr>
            <w:r w:rsidRPr="00CD2ED2">
              <w:rPr>
                <w:b/>
                <w:bCs/>
              </w:rPr>
              <w:t xml:space="preserve">Department  </w:t>
            </w:r>
          </w:p>
        </w:tc>
        <w:tc>
          <w:tcPr>
            <w:tcW w:w="7268" w:type="dxa"/>
            <w:tcBorders>
              <w:top w:val="single" w:sz="4" w:space="0" w:color="000000"/>
              <w:left w:val="single" w:sz="4" w:space="0" w:color="000000"/>
              <w:bottom w:val="single" w:sz="4" w:space="0" w:color="000000"/>
              <w:right w:val="single" w:sz="4" w:space="0" w:color="000000"/>
            </w:tcBorders>
          </w:tcPr>
          <w:p w14:paraId="2B81E2BC" w14:textId="77777777" w:rsidR="009014AC" w:rsidRDefault="009014AC" w:rsidP="00D215C1">
            <w:r>
              <w:rPr>
                <w:rFonts w:ascii="Arial" w:eastAsia="Arial" w:hAnsi="Arial" w:cs="Arial"/>
              </w:rPr>
              <w:t xml:space="preserve">Inclusion &amp; Opportunity Services, Learning &amp; SEND, Children’s Services </w:t>
            </w:r>
          </w:p>
        </w:tc>
      </w:tr>
      <w:tr w:rsidR="009014AC" w14:paraId="37EB1642" w14:textId="77777777" w:rsidTr="00D215C1">
        <w:trPr>
          <w:trHeight w:val="310"/>
        </w:trPr>
        <w:tc>
          <w:tcPr>
            <w:tcW w:w="2366" w:type="dxa"/>
            <w:tcBorders>
              <w:top w:val="single" w:sz="4" w:space="0" w:color="000000"/>
              <w:left w:val="single" w:sz="4" w:space="0" w:color="000000"/>
              <w:bottom w:val="single" w:sz="4" w:space="0" w:color="000000"/>
              <w:right w:val="single" w:sz="4" w:space="0" w:color="000000"/>
            </w:tcBorders>
          </w:tcPr>
          <w:p w14:paraId="38252DBF" w14:textId="77777777" w:rsidR="009014AC" w:rsidRPr="00CD2ED2" w:rsidRDefault="009014AC" w:rsidP="00D215C1">
            <w:pPr>
              <w:rPr>
                <w:b/>
                <w:bCs/>
              </w:rPr>
            </w:pPr>
            <w:r w:rsidRPr="00CD2ED2">
              <w:rPr>
                <w:b/>
                <w:bCs/>
              </w:rPr>
              <w:t xml:space="preserve">Service  </w:t>
            </w:r>
          </w:p>
        </w:tc>
        <w:tc>
          <w:tcPr>
            <w:tcW w:w="7268" w:type="dxa"/>
            <w:tcBorders>
              <w:top w:val="single" w:sz="4" w:space="0" w:color="000000"/>
              <w:left w:val="single" w:sz="4" w:space="0" w:color="000000"/>
              <w:bottom w:val="single" w:sz="4" w:space="0" w:color="000000"/>
              <w:right w:val="single" w:sz="4" w:space="0" w:color="000000"/>
            </w:tcBorders>
          </w:tcPr>
          <w:p w14:paraId="0558BA2D" w14:textId="77777777" w:rsidR="009014AC" w:rsidRDefault="009014AC" w:rsidP="00D215C1">
            <w:r>
              <w:rPr>
                <w:rFonts w:ascii="Arial" w:eastAsia="Arial" w:hAnsi="Arial" w:cs="Arial"/>
              </w:rPr>
              <w:t xml:space="preserve">Norfolk Portage Service </w:t>
            </w:r>
          </w:p>
        </w:tc>
      </w:tr>
      <w:tr w:rsidR="009014AC" w14:paraId="3EFF389A" w14:textId="77777777" w:rsidTr="00D215C1">
        <w:trPr>
          <w:trHeight w:val="285"/>
        </w:trPr>
        <w:tc>
          <w:tcPr>
            <w:tcW w:w="2366" w:type="dxa"/>
            <w:tcBorders>
              <w:top w:val="single" w:sz="4" w:space="0" w:color="000000"/>
              <w:left w:val="single" w:sz="4" w:space="0" w:color="000000"/>
              <w:bottom w:val="single" w:sz="4" w:space="0" w:color="000000"/>
              <w:right w:val="single" w:sz="4" w:space="0" w:color="000000"/>
            </w:tcBorders>
          </w:tcPr>
          <w:p w14:paraId="50C1A782" w14:textId="77777777" w:rsidR="009014AC" w:rsidRPr="00CD2ED2" w:rsidRDefault="009014AC" w:rsidP="00D215C1">
            <w:pPr>
              <w:rPr>
                <w:b/>
                <w:bCs/>
              </w:rPr>
            </w:pPr>
            <w:r w:rsidRPr="00CD2ED2">
              <w:rPr>
                <w:b/>
                <w:bCs/>
              </w:rPr>
              <w:t xml:space="preserve">Grade </w:t>
            </w:r>
          </w:p>
        </w:tc>
        <w:tc>
          <w:tcPr>
            <w:tcW w:w="7268" w:type="dxa"/>
            <w:tcBorders>
              <w:top w:val="single" w:sz="4" w:space="0" w:color="000000"/>
              <w:left w:val="single" w:sz="4" w:space="0" w:color="000000"/>
              <w:bottom w:val="single" w:sz="4" w:space="0" w:color="000000"/>
              <w:right w:val="single" w:sz="4" w:space="0" w:color="000000"/>
            </w:tcBorders>
          </w:tcPr>
          <w:p w14:paraId="304415A5" w14:textId="77777777" w:rsidR="009014AC" w:rsidRDefault="009014AC" w:rsidP="00D215C1">
            <w:r>
              <w:rPr>
                <w:rFonts w:ascii="Arial" w:eastAsia="Arial" w:hAnsi="Arial" w:cs="Arial"/>
              </w:rPr>
              <w:t xml:space="preserve">Scale G </w:t>
            </w:r>
          </w:p>
        </w:tc>
      </w:tr>
      <w:tr w:rsidR="009014AC" w14:paraId="7B717DD8" w14:textId="77777777" w:rsidTr="00D215C1">
        <w:trPr>
          <w:trHeight w:val="286"/>
        </w:trPr>
        <w:tc>
          <w:tcPr>
            <w:tcW w:w="2366" w:type="dxa"/>
            <w:tcBorders>
              <w:top w:val="single" w:sz="4" w:space="0" w:color="000000"/>
              <w:left w:val="single" w:sz="4" w:space="0" w:color="000000"/>
              <w:bottom w:val="single" w:sz="4" w:space="0" w:color="000000"/>
              <w:right w:val="single" w:sz="4" w:space="0" w:color="000000"/>
            </w:tcBorders>
          </w:tcPr>
          <w:p w14:paraId="602B47BB" w14:textId="77777777" w:rsidR="009014AC" w:rsidRPr="00CD2ED2" w:rsidRDefault="009014AC" w:rsidP="00D215C1">
            <w:pPr>
              <w:rPr>
                <w:b/>
                <w:bCs/>
              </w:rPr>
            </w:pPr>
            <w:r w:rsidRPr="00CD2ED2">
              <w:rPr>
                <w:b/>
                <w:bCs/>
              </w:rPr>
              <w:t xml:space="preserve">Reports to </w:t>
            </w:r>
          </w:p>
        </w:tc>
        <w:tc>
          <w:tcPr>
            <w:tcW w:w="7268" w:type="dxa"/>
            <w:tcBorders>
              <w:top w:val="single" w:sz="4" w:space="0" w:color="000000"/>
              <w:left w:val="single" w:sz="4" w:space="0" w:color="000000"/>
              <w:bottom w:val="single" w:sz="4" w:space="0" w:color="000000"/>
              <w:right w:val="single" w:sz="4" w:space="0" w:color="000000"/>
            </w:tcBorders>
          </w:tcPr>
          <w:p w14:paraId="776BBE53" w14:textId="77777777" w:rsidR="009014AC" w:rsidRDefault="009014AC" w:rsidP="00D215C1">
            <w:r>
              <w:rPr>
                <w:rFonts w:ascii="Arial" w:eastAsia="Arial" w:hAnsi="Arial" w:cs="Arial"/>
              </w:rPr>
              <w:t xml:space="preserve">Senior Portage Practitioner </w:t>
            </w:r>
          </w:p>
        </w:tc>
      </w:tr>
      <w:tr w:rsidR="009014AC" w14:paraId="6CF5416A" w14:textId="77777777" w:rsidTr="00D215C1">
        <w:trPr>
          <w:trHeight w:val="290"/>
        </w:trPr>
        <w:tc>
          <w:tcPr>
            <w:tcW w:w="2366" w:type="dxa"/>
            <w:tcBorders>
              <w:top w:val="single" w:sz="4" w:space="0" w:color="000000"/>
              <w:left w:val="single" w:sz="4" w:space="0" w:color="000000"/>
              <w:bottom w:val="single" w:sz="4" w:space="0" w:color="000000"/>
              <w:right w:val="single" w:sz="4" w:space="0" w:color="000000"/>
            </w:tcBorders>
          </w:tcPr>
          <w:p w14:paraId="4BF5C5DF" w14:textId="77777777" w:rsidR="009014AC" w:rsidRPr="00CD2ED2" w:rsidRDefault="009014AC" w:rsidP="00D215C1">
            <w:pPr>
              <w:rPr>
                <w:b/>
                <w:bCs/>
              </w:rPr>
            </w:pPr>
            <w:r w:rsidRPr="00CD2ED2">
              <w:rPr>
                <w:b/>
                <w:bCs/>
              </w:rPr>
              <w:t xml:space="preserve">Responsible for  </w:t>
            </w:r>
          </w:p>
        </w:tc>
        <w:tc>
          <w:tcPr>
            <w:tcW w:w="7268" w:type="dxa"/>
            <w:tcBorders>
              <w:top w:val="single" w:sz="4" w:space="0" w:color="000000"/>
              <w:left w:val="single" w:sz="4" w:space="0" w:color="000000"/>
              <w:bottom w:val="single" w:sz="4" w:space="0" w:color="000000"/>
              <w:right w:val="single" w:sz="4" w:space="0" w:color="000000"/>
            </w:tcBorders>
          </w:tcPr>
          <w:p w14:paraId="2EB4E656" w14:textId="02AAC69E" w:rsidR="009014AC" w:rsidRDefault="00CD2ED2" w:rsidP="00D215C1">
            <w:r>
              <w:rPr>
                <w:rFonts w:ascii="Arial" w:eastAsia="Arial" w:hAnsi="Arial" w:cs="Arial"/>
              </w:rPr>
              <w:t>No staff managed</w:t>
            </w:r>
            <w:r w:rsidR="009014AC">
              <w:rPr>
                <w:rFonts w:ascii="Arial" w:eastAsia="Arial" w:hAnsi="Arial" w:cs="Arial"/>
              </w:rPr>
              <w:t xml:space="preserve"> </w:t>
            </w:r>
          </w:p>
        </w:tc>
      </w:tr>
    </w:tbl>
    <w:p w14:paraId="4225F122" w14:textId="77777777" w:rsidR="009014AC" w:rsidRDefault="009014AC" w:rsidP="009014AC">
      <w:r>
        <w:rPr>
          <w:rFonts w:ascii="Calibri" w:eastAsia="Calibri" w:hAnsi="Calibri" w:cs="Calibri"/>
          <w:b/>
          <w:noProof/>
          <w:sz w:val="22"/>
        </w:rPr>
        <mc:AlternateContent>
          <mc:Choice Requires="wpg">
            <w:drawing>
              <wp:anchor distT="0" distB="0" distL="114300" distR="114300" simplePos="0" relativeHeight="251669504" behindDoc="0" locked="0" layoutInCell="1" allowOverlap="1" wp14:anchorId="37244D64" wp14:editId="06B9D3AB">
                <wp:simplePos x="0" y="0"/>
                <wp:positionH relativeFrom="page">
                  <wp:posOffset>4714875</wp:posOffset>
                </wp:positionH>
                <wp:positionV relativeFrom="page">
                  <wp:posOffset>2</wp:posOffset>
                </wp:positionV>
                <wp:extent cx="2844800" cy="1943225"/>
                <wp:effectExtent l="0" t="0" r="0" b="0"/>
                <wp:wrapSquare wrapText="bothSides"/>
                <wp:docPr id="8775" name="Group 8775"/>
                <wp:cNvGraphicFramePr/>
                <a:graphic xmlns:a="http://schemas.openxmlformats.org/drawingml/2006/main">
                  <a:graphicData uri="http://schemas.microsoft.com/office/word/2010/wordprocessingGroup">
                    <wpg:wgp>
                      <wpg:cNvGrpSpPr/>
                      <wpg:grpSpPr>
                        <a:xfrm>
                          <a:off x="0" y="0"/>
                          <a:ext cx="2844800" cy="1943225"/>
                          <a:chOff x="0" y="0"/>
                          <a:chExt cx="2844800" cy="1943225"/>
                        </a:xfrm>
                      </wpg:grpSpPr>
                      <pic:pic xmlns:pic="http://schemas.openxmlformats.org/drawingml/2006/picture">
                        <pic:nvPicPr>
                          <pic:cNvPr id="9061" name="Picture 9061"/>
                          <pic:cNvPicPr/>
                        </pic:nvPicPr>
                        <pic:blipFill>
                          <a:blip r:embed="rId12"/>
                          <a:stretch>
                            <a:fillRect/>
                          </a:stretch>
                        </pic:blipFill>
                        <pic:spPr>
                          <a:xfrm>
                            <a:off x="-3682" y="-1"/>
                            <a:ext cx="2831593" cy="1944624"/>
                          </a:xfrm>
                          <a:prstGeom prst="rect">
                            <a:avLst/>
                          </a:prstGeom>
                        </pic:spPr>
                      </pic:pic>
                      <pic:pic xmlns:pic="http://schemas.openxmlformats.org/drawingml/2006/picture">
                        <pic:nvPicPr>
                          <pic:cNvPr id="18" name="Picture 18"/>
                          <pic:cNvPicPr/>
                        </pic:nvPicPr>
                        <pic:blipFill>
                          <a:blip r:embed="rId13"/>
                          <a:stretch>
                            <a:fillRect/>
                          </a:stretch>
                        </pic:blipFill>
                        <pic:spPr>
                          <a:xfrm>
                            <a:off x="685800" y="581150"/>
                            <a:ext cx="1038225" cy="1038225"/>
                          </a:xfrm>
                          <a:prstGeom prst="rect">
                            <a:avLst/>
                          </a:prstGeom>
                        </pic:spPr>
                      </pic:pic>
                    </wpg:wgp>
                  </a:graphicData>
                </a:graphic>
              </wp:anchor>
            </w:drawing>
          </mc:Choice>
          <mc:Fallback>
            <w:pict>
              <v:group w14:anchorId="01C5DBF7" id="Group 8775" o:spid="_x0000_s1026" style="position:absolute;margin-left:371.25pt;margin-top:0;width:224pt;height:153pt;z-index:251669504;mso-position-horizontal-relative:page;mso-position-vertical-relative:page" coordsize="28448,1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61" o:spid="_x0000_s1027" type="#_x0000_t75" style="position:absolute;left:-36;width:28315;height:19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">
                  <v:imagedata r:id="rId14" o:title=""/>
                </v:shape>
                <v:shape id="Picture 18" o:spid="_x0000_s1028" type="#_x0000_t75" style="position:absolute;left:6858;top:5811;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">
                  <v:imagedata r:id="rId15" o:title=""/>
                </v:shape>
                <w10:wrap type="square" anchorx="page" anchory="page"/>
              </v:group>
            </w:pict>
          </mc:Fallback>
        </mc:AlternateContent>
      </w:r>
      <w:r>
        <w:t xml:space="preserve"> </w:t>
      </w:r>
    </w:p>
    <w:tbl>
      <w:tblPr>
        <w:tblStyle w:val="TableGrid0"/>
        <w:tblW w:w="9629" w:type="dxa"/>
        <w:tblInd w:w="5" w:type="dxa"/>
        <w:tblCellMar>
          <w:top w:w="13" w:type="dxa"/>
          <w:left w:w="105" w:type="dxa"/>
          <w:right w:w="108" w:type="dxa"/>
        </w:tblCellMar>
        <w:tblLook w:val="04A0" w:firstRow="1" w:lastRow="0" w:firstColumn="1" w:lastColumn="0" w:noHBand="0" w:noVBand="1"/>
      </w:tblPr>
      <w:tblGrid>
        <w:gridCol w:w="9629"/>
      </w:tblGrid>
      <w:tr w:rsidR="009014AC" w14:paraId="5BDD70BD" w14:textId="77777777" w:rsidTr="00D215C1">
        <w:trPr>
          <w:trHeight w:val="285"/>
        </w:trPr>
        <w:tc>
          <w:tcPr>
            <w:tcW w:w="9629" w:type="dxa"/>
            <w:tcBorders>
              <w:top w:val="single" w:sz="4" w:space="0" w:color="000000"/>
              <w:left w:val="single" w:sz="4" w:space="0" w:color="000000"/>
              <w:bottom w:val="single" w:sz="4" w:space="0" w:color="000000"/>
              <w:right w:val="single" w:sz="4" w:space="0" w:color="000000"/>
            </w:tcBorders>
          </w:tcPr>
          <w:p w14:paraId="44A07CB8" w14:textId="77777777" w:rsidR="009014AC" w:rsidRPr="00CD2ED2" w:rsidRDefault="009014AC" w:rsidP="00D215C1">
            <w:pPr>
              <w:rPr>
                <w:b/>
                <w:bCs/>
              </w:rPr>
            </w:pPr>
            <w:r w:rsidRPr="00CD2ED2">
              <w:rPr>
                <w:b/>
                <w:bCs/>
              </w:rPr>
              <w:t>Job Purpose</w:t>
            </w:r>
            <w:r w:rsidRPr="00CD2ED2">
              <w:rPr>
                <w:rFonts w:ascii="Arial" w:eastAsia="Arial" w:hAnsi="Arial" w:cs="Arial"/>
                <w:b/>
                <w:bCs/>
              </w:rPr>
              <w:t xml:space="preserve"> </w:t>
            </w:r>
            <w:r w:rsidRPr="00CD2ED2">
              <w:rPr>
                <w:b/>
                <w:bCs/>
              </w:rPr>
              <w:t xml:space="preserve"> </w:t>
            </w:r>
          </w:p>
        </w:tc>
      </w:tr>
      <w:tr w:rsidR="009014AC" w14:paraId="52791174" w14:textId="77777777" w:rsidTr="00D215C1">
        <w:trPr>
          <w:trHeight w:val="1390"/>
        </w:trPr>
        <w:tc>
          <w:tcPr>
            <w:tcW w:w="9629" w:type="dxa"/>
            <w:tcBorders>
              <w:top w:val="single" w:sz="4" w:space="0" w:color="000000"/>
              <w:left w:val="single" w:sz="4" w:space="0" w:color="000000"/>
              <w:bottom w:val="single" w:sz="4" w:space="0" w:color="000000"/>
              <w:right w:val="single" w:sz="4" w:space="0" w:color="000000"/>
            </w:tcBorders>
          </w:tcPr>
          <w:p w14:paraId="41E4C043" w14:textId="77777777" w:rsidR="00CD2ED2" w:rsidRDefault="009014AC" w:rsidP="00D215C1">
            <w:pPr>
              <w:spacing w:line="241" w:lineRule="auto"/>
              <w:rPr>
                <w:rFonts w:ascii="Arial" w:eastAsia="Arial" w:hAnsi="Arial" w:cs="Arial"/>
              </w:rPr>
            </w:pPr>
            <w:r>
              <w:rPr>
                <w:rFonts w:ascii="Arial" w:eastAsia="Arial" w:hAnsi="Arial" w:cs="Arial"/>
              </w:rPr>
              <w:t xml:space="preserve">To deliver Portage interventions to children aged 0-5 years with complex Special Educational Needs and/or Disabilities (SEND) and their families, within the home, in the community, and via Portage SEND groups, </w:t>
            </w:r>
          </w:p>
          <w:p w14:paraId="38B971D0" w14:textId="77777777" w:rsidR="00CD2ED2" w:rsidRDefault="00CD2ED2" w:rsidP="00D215C1">
            <w:pPr>
              <w:spacing w:line="241" w:lineRule="auto"/>
              <w:rPr>
                <w:rFonts w:ascii="Arial" w:eastAsia="Arial" w:hAnsi="Arial" w:cs="Arial"/>
              </w:rPr>
            </w:pPr>
          </w:p>
          <w:p w14:paraId="747B5134" w14:textId="0AB0EA29" w:rsidR="009014AC" w:rsidRDefault="00CD2ED2" w:rsidP="00CD2ED2">
            <w:pPr>
              <w:spacing w:line="241" w:lineRule="auto"/>
              <w:rPr>
                <w:rFonts w:ascii="Arial" w:eastAsia="Arial" w:hAnsi="Arial" w:cs="Arial"/>
              </w:rPr>
            </w:pPr>
            <w:r>
              <w:rPr>
                <w:rFonts w:ascii="Arial" w:eastAsia="Arial" w:hAnsi="Arial" w:cs="Arial"/>
              </w:rPr>
              <w:t>Use</w:t>
            </w:r>
            <w:r w:rsidR="009014AC">
              <w:rPr>
                <w:rFonts w:ascii="Arial" w:eastAsia="Arial" w:hAnsi="Arial" w:cs="Arial"/>
              </w:rPr>
              <w:t xml:space="preserve"> the National Portage Association (NPA) Code of Practice and NCC values and strengths, aligned to the Portage FLOURISH pledge and NCC Children’s Services Vital Signs to deliver best outcomes. </w:t>
            </w:r>
          </w:p>
          <w:p w14:paraId="766D1986" w14:textId="00BA2E93" w:rsidR="00CD2ED2" w:rsidRDefault="00CD2ED2" w:rsidP="00CD2ED2">
            <w:pPr>
              <w:spacing w:line="241" w:lineRule="auto"/>
            </w:pPr>
          </w:p>
        </w:tc>
      </w:tr>
      <w:tr w:rsidR="009014AC" w14:paraId="46D850D5" w14:textId="77777777" w:rsidTr="00D215C1">
        <w:trPr>
          <w:trHeight w:val="310"/>
        </w:trPr>
        <w:tc>
          <w:tcPr>
            <w:tcW w:w="9629" w:type="dxa"/>
            <w:tcBorders>
              <w:top w:val="single" w:sz="4" w:space="0" w:color="000000"/>
              <w:left w:val="single" w:sz="4" w:space="0" w:color="000000"/>
              <w:bottom w:val="single" w:sz="4" w:space="0" w:color="000000"/>
              <w:right w:val="single" w:sz="4" w:space="0" w:color="000000"/>
            </w:tcBorders>
          </w:tcPr>
          <w:p w14:paraId="099F7F03" w14:textId="77777777" w:rsidR="009014AC" w:rsidRPr="00CD2ED2" w:rsidRDefault="009014AC" w:rsidP="00D215C1">
            <w:pPr>
              <w:rPr>
                <w:b/>
                <w:bCs/>
              </w:rPr>
            </w:pPr>
            <w:r w:rsidRPr="00CD2ED2">
              <w:rPr>
                <w:b/>
                <w:bCs/>
              </w:rPr>
              <w:t xml:space="preserve">Context  </w:t>
            </w:r>
          </w:p>
        </w:tc>
      </w:tr>
      <w:tr w:rsidR="009014AC" w14:paraId="68142994" w14:textId="77777777" w:rsidTr="00D215C1">
        <w:trPr>
          <w:trHeight w:val="4431"/>
        </w:trPr>
        <w:tc>
          <w:tcPr>
            <w:tcW w:w="9629" w:type="dxa"/>
            <w:tcBorders>
              <w:top w:val="single" w:sz="4" w:space="0" w:color="000000"/>
              <w:left w:val="single" w:sz="4" w:space="0" w:color="000000"/>
              <w:bottom w:val="single" w:sz="4" w:space="0" w:color="000000"/>
              <w:right w:val="single" w:sz="4" w:space="0" w:color="000000"/>
            </w:tcBorders>
          </w:tcPr>
          <w:p w14:paraId="73A1E4CD" w14:textId="77777777" w:rsidR="009014AC" w:rsidRDefault="009014AC" w:rsidP="00D215C1">
            <w:pPr>
              <w:spacing w:after="276" w:line="244" w:lineRule="auto"/>
            </w:pPr>
            <w:r>
              <w:rPr>
                <w:rFonts w:ascii="Arial" w:eastAsia="Arial" w:hAnsi="Arial" w:cs="Arial"/>
              </w:rPr>
              <w:t xml:space="preserve">Portage is a home-visiting educational service for pre-school children with SEND and their families. Portage aims to: </w:t>
            </w:r>
          </w:p>
          <w:p w14:paraId="24D37C1E" w14:textId="77777777" w:rsidR="009014AC" w:rsidRDefault="009014AC" w:rsidP="009014AC">
            <w:pPr>
              <w:numPr>
                <w:ilvl w:val="0"/>
                <w:numId w:val="11"/>
              </w:numPr>
              <w:spacing w:after="1" w:line="239" w:lineRule="auto"/>
              <w:ind w:hanging="361"/>
            </w:pPr>
            <w:r>
              <w:rPr>
                <w:rFonts w:ascii="Arial" w:eastAsia="Arial" w:hAnsi="Arial" w:cs="Arial"/>
              </w:rPr>
              <w:t xml:space="preserve">work with families to help them develop a quality of life and experience, for themselves and their young children, in which they can learn together, play together, participate and be included in their </w:t>
            </w:r>
            <w:proofErr w:type="gramStart"/>
            <w:r>
              <w:rPr>
                <w:rFonts w:ascii="Arial" w:eastAsia="Arial" w:hAnsi="Arial" w:cs="Arial"/>
              </w:rPr>
              <w:t>community in their own right</w:t>
            </w:r>
            <w:proofErr w:type="gramEnd"/>
            <w:r>
              <w:rPr>
                <w:rFonts w:ascii="Arial" w:eastAsia="Arial" w:hAnsi="Arial" w:cs="Arial"/>
              </w:rPr>
              <w:t xml:space="preserve">. </w:t>
            </w:r>
          </w:p>
          <w:p w14:paraId="604D5740" w14:textId="77777777" w:rsidR="009014AC" w:rsidRDefault="009014AC" w:rsidP="009014AC">
            <w:pPr>
              <w:numPr>
                <w:ilvl w:val="0"/>
                <w:numId w:val="11"/>
              </w:numPr>
              <w:spacing w:line="244" w:lineRule="auto"/>
              <w:ind w:hanging="361"/>
            </w:pPr>
            <w:r>
              <w:rPr>
                <w:rFonts w:ascii="Arial" w:eastAsia="Arial" w:hAnsi="Arial" w:cs="Arial"/>
              </w:rPr>
              <w:t xml:space="preserve">play a part in </w:t>
            </w:r>
            <w:proofErr w:type="spellStart"/>
            <w:r>
              <w:rPr>
                <w:rFonts w:ascii="Arial" w:eastAsia="Arial" w:hAnsi="Arial" w:cs="Arial"/>
              </w:rPr>
              <w:t>minimising</w:t>
            </w:r>
            <w:proofErr w:type="spellEnd"/>
            <w:r>
              <w:rPr>
                <w:rFonts w:ascii="Arial" w:eastAsia="Arial" w:hAnsi="Arial" w:cs="Arial"/>
              </w:rPr>
              <w:t xml:space="preserve"> the disabling barriers that confront young children and their families. </w:t>
            </w:r>
          </w:p>
          <w:p w14:paraId="12190F9D" w14:textId="77777777" w:rsidR="009014AC" w:rsidRDefault="009014AC" w:rsidP="009014AC">
            <w:pPr>
              <w:numPr>
                <w:ilvl w:val="0"/>
                <w:numId w:val="11"/>
              </w:numPr>
              <w:spacing w:line="259" w:lineRule="auto"/>
              <w:ind w:hanging="361"/>
            </w:pPr>
            <w:r>
              <w:rPr>
                <w:rFonts w:ascii="Arial" w:eastAsia="Arial" w:hAnsi="Arial" w:cs="Arial"/>
              </w:rPr>
              <w:t xml:space="preserve">support the national and local development of inclusive services for children. </w:t>
            </w:r>
          </w:p>
          <w:p w14:paraId="6678B9F2" w14:textId="77777777" w:rsidR="009014AC" w:rsidRDefault="009014AC" w:rsidP="00D215C1">
            <w:r>
              <w:rPr>
                <w:rFonts w:ascii="Arial" w:eastAsia="Arial" w:hAnsi="Arial" w:cs="Arial"/>
              </w:rPr>
              <w:t xml:space="preserve"> </w:t>
            </w:r>
          </w:p>
          <w:p w14:paraId="5556D88D" w14:textId="77777777" w:rsidR="009014AC" w:rsidRDefault="009014AC" w:rsidP="00D215C1">
            <w:pPr>
              <w:rPr>
                <w:rFonts w:ascii="Arial" w:eastAsia="Arial" w:hAnsi="Arial" w:cs="Arial"/>
              </w:rPr>
            </w:pPr>
            <w:r>
              <w:rPr>
                <w:rFonts w:ascii="Arial" w:eastAsia="Arial" w:hAnsi="Arial" w:cs="Arial"/>
              </w:rPr>
              <w:t xml:space="preserve">The Department for Education states: ‘an effective relationship requires the active involvement of parents and practitioners, working together. This is particularly important when they are in contact with many different services. This element of partnership is at the heart of the work that </w:t>
            </w:r>
            <w:proofErr w:type="gramStart"/>
            <w:r>
              <w:rPr>
                <w:rFonts w:ascii="Arial" w:eastAsia="Arial" w:hAnsi="Arial" w:cs="Arial"/>
              </w:rPr>
              <w:t>lead</w:t>
            </w:r>
            <w:proofErr w:type="gramEnd"/>
            <w:r>
              <w:rPr>
                <w:rFonts w:ascii="Arial" w:eastAsia="Arial" w:hAnsi="Arial" w:cs="Arial"/>
              </w:rPr>
              <w:t xml:space="preserve"> professionals and key workers undertake with families and Portage Workers often take that key </w:t>
            </w:r>
            <w:proofErr w:type="gramStart"/>
            <w:r>
              <w:rPr>
                <w:rFonts w:ascii="Arial" w:eastAsia="Arial" w:hAnsi="Arial" w:cs="Arial"/>
              </w:rPr>
              <w:t>role’.</w:t>
            </w:r>
            <w:proofErr w:type="gramEnd"/>
            <w:r>
              <w:rPr>
                <w:rFonts w:ascii="Arial" w:eastAsia="Arial" w:hAnsi="Arial" w:cs="Arial"/>
              </w:rPr>
              <w:t xml:space="preserve"> This is further explained in the NPA Code of Practice 2019. </w:t>
            </w:r>
          </w:p>
          <w:p w14:paraId="408276CB" w14:textId="77777777" w:rsidR="00CD2ED2" w:rsidRDefault="00CD2ED2" w:rsidP="00D215C1"/>
        </w:tc>
      </w:tr>
    </w:tbl>
    <w:p w14:paraId="688BF8D1" w14:textId="77777777" w:rsidR="009014AC" w:rsidRDefault="009014AC" w:rsidP="009014AC">
      <w:r>
        <w:t xml:space="preserve"> </w:t>
      </w:r>
    </w:p>
    <w:p w14:paraId="243F1B1B" w14:textId="77777777" w:rsidR="007D6A7E" w:rsidRDefault="007D6A7E" w:rsidP="009014AC"/>
    <w:p w14:paraId="7015B81F" w14:textId="77777777" w:rsidR="007D6A7E" w:rsidRDefault="007D6A7E" w:rsidP="009014AC"/>
    <w:p w14:paraId="5DF4321E" w14:textId="77777777" w:rsidR="007D6A7E" w:rsidRDefault="007D6A7E" w:rsidP="009014AC"/>
    <w:p w14:paraId="62365B48" w14:textId="77777777" w:rsidR="007D6A7E" w:rsidRDefault="007D6A7E" w:rsidP="009014AC"/>
    <w:p w14:paraId="1CE5381D" w14:textId="77777777" w:rsidR="007D6A7E" w:rsidRDefault="007D6A7E" w:rsidP="009014AC"/>
    <w:tbl>
      <w:tblPr>
        <w:tblStyle w:val="TableGrid0"/>
        <w:tblW w:w="9639" w:type="dxa"/>
        <w:tblInd w:w="5" w:type="dxa"/>
        <w:tblCellMar>
          <w:top w:w="13" w:type="dxa"/>
          <w:left w:w="105" w:type="dxa"/>
          <w:right w:w="56" w:type="dxa"/>
        </w:tblCellMar>
        <w:tblLook w:val="04A0" w:firstRow="1" w:lastRow="0" w:firstColumn="1" w:lastColumn="0" w:noHBand="0" w:noVBand="1"/>
      </w:tblPr>
      <w:tblGrid>
        <w:gridCol w:w="9639"/>
      </w:tblGrid>
      <w:tr w:rsidR="009014AC" w14:paraId="7EDA2DBF" w14:textId="77777777" w:rsidTr="00CD2ED2">
        <w:trPr>
          <w:trHeight w:val="290"/>
        </w:trPr>
        <w:tc>
          <w:tcPr>
            <w:tcW w:w="9639" w:type="dxa"/>
            <w:tcBorders>
              <w:top w:val="single" w:sz="4" w:space="0" w:color="000000"/>
              <w:left w:val="single" w:sz="4" w:space="0" w:color="000000"/>
              <w:bottom w:val="single" w:sz="4" w:space="0" w:color="000000"/>
              <w:right w:val="single" w:sz="4" w:space="0" w:color="000000"/>
            </w:tcBorders>
          </w:tcPr>
          <w:p w14:paraId="2E11EDD4" w14:textId="77777777" w:rsidR="009014AC" w:rsidRDefault="009014AC" w:rsidP="00D215C1">
            <w:pPr>
              <w:rPr>
                <w:b/>
                <w:bCs/>
              </w:rPr>
            </w:pPr>
            <w:r w:rsidRPr="00CD2ED2">
              <w:rPr>
                <w:b/>
                <w:bCs/>
              </w:rPr>
              <w:lastRenderedPageBreak/>
              <w:t>Accountabilities</w:t>
            </w:r>
            <w:r w:rsidRPr="00CD2ED2">
              <w:rPr>
                <w:rFonts w:ascii="Arial" w:eastAsia="Arial" w:hAnsi="Arial" w:cs="Arial"/>
                <w:b/>
                <w:bCs/>
              </w:rPr>
              <w:t xml:space="preserve"> </w:t>
            </w:r>
            <w:r w:rsidRPr="00CD2ED2">
              <w:rPr>
                <w:b/>
                <w:bCs/>
              </w:rPr>
              <w:t xml:space="preserve"> </w:t>
            </w:r>
          </w:p>
          <w:p w14:paraId="5CD552E6" w14:textId="77777777" w:rsidR="007D6A7E" w:rsidRPr="00CD2ED2" w:rsidRDefault="007D6A7E" w:rsidP="00D215C1">
            <w:pPr>
              <w:rPr>
                <w:b/>
                <w:bCs/>
              </w:rPr>
            </w:pPr>
          </w:p>
        </w:tc>
      </w:tr>
      <w:tr w:rsidR="00CD2ED2" w14:paraId="4EBED673" w14:textId="77777777" w:rsidTr="00CD2ED2">
        <w:trPr>
          <w:trHeight w:val="7917"/>
        </w:trPr>
        <w:tc>
          <w:tcPr>
            <w:tcW w:w="9639" w:type="dxa"/>
            <w:tcBorders>
              <w:top w:val="single" w:sz="4" w:space="0" w:color="000000"/>
              <w:left w:val="single" w:sz="4" w:space="0" w:color="000000"/>
              <w:bottom w:val="single" w:sz="4" w:space="0" w:color="auto"/>
              <w:right w:val="single" w:sz="4" w:space="0" w:color="000000"/>
            </w:tcBorders>
          </w:tcPr>
          <w:p w14:paraId="131A03AE" w14:textId="77777777" w:rsidR="00CD2ED2" w:rsidRDefault="00CD2ED2" w:rsidP="00D215C1">
            <w:r>
              <w:rPr>
                <w:rFonts w:ascii="Arial" w:eastAsia="Arial" w:hAnsi="Arial" w:cs="Arial"/>
              </w:rPr>
              <w:t xml:space="preserve">Following initial triage and assessment of need by Senior Practitioners, Portage </w:t>
            </w:r>
          </w:p>
          <w:p w14:paraId="680BF776" w14:textId="77777777" w:rsidR="00CD2ED2" w:rsidRDefault="00CD2ED2" w:rsidP="00D215C1">
            <w:r>
              <w:rPr>
                <w:rFonts w:ascii="Arial" w:eastAsia="Arial" w:hAnsi="Arial" w:cs="Arial"/>
              </w:rPr>
              <w:t xml:space="preserve">Practitioners hold a caseload of families with children who have complex SEND. </w:t>
            </w:r>
          </w:p>
          <w:p w14:paraId="3E154A12" w14:textId="77777777" w:rsidR="00CD2ED2" w:rsidRDefault="00CD2ED2" w:rsidP="00D215C1">
            <w:pPr>
              <w:ind w:right="50"/>
              <w:rPr>
                <w:rFonts w:ascii="Arial" w:eastAsia="Arial" w:hAnsi="Arial" w:cs="Arial"/>
              </w:rPr>
            </w:pPr>
            <w:r>
              <w:rPr>
                <w:rFonts w:ascii="Arial" w:eastAsia="Arial" w:hAnsi="Arial" w:cs="Arial"/>
              </w:rPr>
              <w:t xml:space="preserve">Practitioners work within team processes for assessment of need, planning and delivery of activities as well as progress tracking, working with the National Portage Association Small Steps to Learning ethos. </w:t>
            </w:r>
          </w:p>
          <w:p w14:paraId="680B11A1" w14:textId="77777777" w:rsidR="00CD2ED2" w:rsidRDefault="00CD2ED2" w:rsidP="00D215C1">
            <w:pPr>
              <w:ind w:right="50"/>
              <w:rPr>
                <w:rFonts w:ascii="Arial" w:eastAsia="Arial" w:hAnsi="Arial" w:cs="Arial"/>
              </w:rPr>
            </w:pPr>
          </w:p>
          <w:p w14:paraId="2597C04C" w14:textId="51C75B6C" w:rsidR="00CD2ED2" w:rsidRDefault="00CD2ED2" w:rsidP="00D215C1">
            <w:pPr>
              <w:ind w:right="50"/>
            </w:pPr>
            <w:r>
              <w:rPr>
                <w:rFonts w:ascii="Arial" w:eastAsia="Arial" w:hAnsi="Arial" w:cs="Arial"/>
              </w:rPr>
              <w:t xml:space="preserve">This involves undertaking ongoing risk assessment for all children and families within service policy and integrating partnership goals from other professionals involved, such as </w:t>
            </w:r>
            <w:proofErr w:type="spellStart"/>
            <w:r>
              <w:rPr>
                <w:rFonts w:ascii="Arial" w:eastAsia="Arial" w:hAnsi="Arial" w:cs="Arial"/>
              </w:rPr>
              <w:t>Paediatricians</w:t>
            </w:r>
            <w:proofErr w:type="spellEnd"/>
            <w:r>
              <w:rPr>
                <w:rFonts w:ascii="Arial" w:eastAsia="Arial" w:hAnsi="Arial" w:cs="Arial"/>
              </w:rPr>
              <w:t xml:space="preserve">, Physiotherapist, Speech and Language Therapist, and Occupational Therapist as well as developing a bespoke Portage learning plan using targets and </w:t>
            </w:r>
            <w:proofErr w:type="gramStart"/>
            <w:r>
              <w:rPr>
                <w:rFonts w:ascii="Arial" w:eastAsia="Arial" w:hAnsi="Arial" w:cs="Arial"/>
              </w:rPr>
              <w:t>long term</w:t>
            </w:r>
            <w:proofErr w:type="gramEnd"/>
            <w:r>
              <w:rPr>
                <w:rFonts w:ascii="Arial" w:eastAsia="Arial" w:hAnsi="Arial" w:cs="Arial"/>
              </w:rPr>
              <w:t xml:space="preserve"> goals. </w:t>
            </w:r>
            <w:r>
              <w:t xml:space="preserve"> </w:t>
            </w:r>
          </w:p>
          <w:p w14:paraId="2A893B51" w14:textId="77777777" w:rsidR="00CD2ED2" w:rsidRDefault="00CD2ED2" w:rsidP="00D215C1">
            <w:pPr>
              <w:ind w:right="50"/>
            </w:pPr>
          </w:p>
          <w:p w14:paraId="1B0E4956" w14:textId="77777777" w:rsidR="00CD2ED2" w:rsidRDefault="00CD2ED2" w:rsidP="00D215C1">
            <w:pPr>
              <w:ind w:right="15"/>
              <w:rPr>
                <w:rFonts w:ascii="Arial" w:eastAsia="Arial" w:hAnsi="Arial" w:cs="Arial"/>
              </w:rPr>
            </w:pPr>
            <w:r>
              <w:rPr>
                <w:rFonts w:ascii="Arial" w:eastAsia="Arial" w:hAnsi="Arial" w:cs="Arial"/>
              </w:rPr>
              <w:t xml:space="preserve">Visit families on a regular basis within Portage team casework processes to deliver learning activities. </w:t>
            </w:r>
          </w:p>
          <w:p w14:paraId="024FA273" w14:textId="77777777" w:rsidR="00CD2ED2" w:rsidRDefault="00CD2ED2" w:rsidP="00D215C1">
            <w:pPr>
              <w:ind w:right="15"/>
              <w:rPr>
                <w:rFonts w:ascii="Arial" w:eastAsia="Arial" w:hAnsi="Arial" w:cs="Arial"/>
              </w:rPr>
            </w:pPr>
          </w:p>
          <w:p w14:paraId="49B8E180" w14:textId="0E20259D" w:rsidR="00CD2ED2" w:rsidRDefault="00CD2ED2" w:rsidP="00D215C1">
            <w:pPr>
              <w:ind w:right="15"/>
            </w:pPr>
            <w:r>
              <w:rPr>
                <w:rFonts w:ascii="Arial" w:eastAsia="Arial" w:hAnsi="Arial" w:cs="Arial"/>
              </w:rPr>
              <w:t>Developing good relationships with parents/carers, supporting learning in the home and signposting to local SEND events</w:t>
            </w:r>
            <w:r>
              <w:t xml:space="preserve"> </w:t>
            </w:r>
          </w:p>
          <w:p w14:paraId="608386DA" w14:textId="77777777" w:rsidR="00CD2ED2" w:rsidRDefault="00CD2ED2" w:rsidP="00D215C1">
            <w:pPr>
              <w:ind w:right="15"/>
            </w:pPr>
          </w:p>
          <w:p w14:paraId="54AFC6B0" w14:textId="77777777" w:rsidR="00CD2ED2" w:rsidRDefault="00CD2ED2" w:rsidP="00D215C1">
            <w:r>
              <w:rPr>
                <w:rFonts w:ascii="Arial" w:eastAsia="Arial" w:hAnsi="Arial" w:cs="Arial"/>
              </w:rPr>
              <w:t xml:space="preserve">Be an active member of multi-agency and multi-disciplinary professional groups who are involved with the Portage families of teams’ case load. This entails attending regular </w:t>
            </w:r>
          </w:p>
          <w:p w14:paraId="5E76E0F6" w14:textId="77777777" w:rsidR="00CD2ED2" w:rsidRDefault="00CD2ED2" w:rsidP="00D215C1">
            <w:pPr>
              <w:rPr>
                <w:rFonts w:ascii="Arial" w:eastAsia="Arial" w:hAnsi="Arial" w:cs="Arial"/>
              </w:rPr>
            </w:pPr>
            <w:r>
              <w:rPr>
                <w:rFonts w:ascii="Arial" w:eastAsia="Arial" w:hAnsi="Arial" w:cs="Arial"/>
              </w:rPr>
              <w:t xml:space="preserve">meetings, collating and </w:t>
            </w:r>
            <w:proofErr w:type="spellStart"/>
            <w:r>
              <w:rPr>
                <w:rFonts w:ascii="Arial" w:eastAsia="Arial" w:hAnsi="Arial" w:cs="Arial"/>
              </w:rPr>
              <w:t>analysing</w:t>
            </w:r>
            <w:proofErr w:type="spellEnd"/>
            <w:r>
              <w:rPr>
                <w:rFonts w:ascii="Arial" w:eastAsia="Arial" w:hAnsi="Arial" w:cs="Arial"/>
              </w:rPr>
              <w:t xml:space="preserve"> information and reporting to the groups as well as the Portage Strategic Coordinator. </w:t>
            </w:r>
          </w:p>
          <w:p w14:paraId="6CADB64B" w14:textId="77777777" w:rsidR="00CD2ED2" w:rsidRDefault="00CD2ED2" w:rsidP="00D215C1">
            <w:pPr>
              <w:rPr>
                <w:rFonts w:ascii="Arial" w:eastAsia="Arial" w:hAnsi="Arial" w:cs="Arial"/>
              </w:rPr>
            </w:pPr>
          </w:p>
          <w:p w14:paraId="766629F2" w14:textId="11A11BA1" w:rsidR="00CD2ED2" w:rsidRDefault="00CD2ED2" w:rsidP="00D215C1">
            <w:r>
              <w:rPr>
                <w:rFonts w:ascii="Arial" w:eastAsia="Arial" w:hAnsi="Arial" w:cs="Arial"/>
              </w:rPr>
              <w:t xml:space="preserve">The work will involve multi-disciplinary assessments (including information gathering stage of EHC needs assessment process), diagnosis and the EHAP process, to help inform decisions.  Written information should be provided where attendance is not possible. </w:t>
            </w:r>
            <w:r>
              <w:t xml:space="preserve"> </w:t>
            </w:r>
          </w:p>
          <w:p w14:paraId="67B99399" w14:textId="77777777" w:rsidR="00CD2ED2" w:rsidRDefault="00CD2ED2" w:rsidP="00D215C1"/>
          <w:p w14:paraId="55267C19" w14:textId="77777777" w:rsidR="00CD2ED2" w:rsidRDefault="00CD2ED2" w:rsidP="00D215C1">
            <w:pPr>
              <w:ind w:right="21"/>
              <w:rPr>
                <w:rFonts w:ascii="Arial" w:eastAsia="Arial" w:hAnsi="Arial" w:cs="Arial"/>
              </w:rPr>
            </w:pPr>
            <w:r>
              <w:rPr>
                <w:rFonts w:ascii="Arial" w:eastAsia="Arial" w:hAnsi="Arial" w:cs="Arial"/>
              </w:rPr>
              <w:t xml:space="preserve">Support children and families through transitions into Early Years providers and, in some instances into Year R by liaising with school staff, SENCOs and key persons to support a smooth transition where appropriate, offering observation visits, settle sessions and comprehensive liaison to share long term goals and targeted teaching. </w:t>
            </w:r>
          </w:p>
          <w:p w14:paraId="32E91C9C" w14:textId="77777777" w:rsidR="00CD2ED2" w:rsidRDefault="00CD2ED2" w:rsidP="00D215C1">
            <w:pPr>
              <w:ind w:right="21"/>
              <w:rPr>
                <w:rFonts w:ascii="Arial" w:eastAsia="Arial" w:hAnsi="Arial" w:cs="Arial"/>
              </w:rPr>
            </w:pPr>
          </w:p>
          <w:p w14:paraId="48642B37" w14:textId="4073BB66" w:rsidR="00CD2ED2" w:rsidRDefault="00CD2ED2" w:rsidP="00D215C1">
            <w:pPr>
              <w:ind w:right="21"/>
            </w:pPr>
            <w:r>
              <w:rPr>
                <w:rFonts w:ascii="Arial" w:eastAsia="Arial" w:hAnsi="Arial" w:cs="Arial"/>
              </w:rPr>
              <w:t>To challenge where appropriate to ensure a child’s need is met.</w:t>
            </w:r>
            <w:r>
              <w:t xml:space="preserve"> </w:t>
            </w:r>
          </w:p>
          <w:p w14:paraId="6720C88D" w14:textId="77777777" w:rsidR="00CD2ED2" w:rsidRDefault="00CD2ED2" w:rsidP="00D215C1">
            <w:pPr>
              <w:ind w:right="21"/>
            </w:pPr>
          </w:p>
          <w:p w14:paraId="1A3F9AEF" w14:textId="77777777" w:rsidR="00CD2ED2" w:rsidRDefault="00CD2ED2" w:rsidP="00D215C1">
            <w:pPr>
              <w:rPr>
                <w:rFonts w:ascii="Arial" w:eastAsia="Arial" w:hAnsi="Arial" w:cs="Arial"/>
              </w:rPr>
            </w:pPr>
            <w:r>
              <w:rPr>
                <w:rFonts w:ascii="Arial" w:eastAsia="Arial" w:hAnsi="Arial" w:cs="Arial"/>
              </w:rPr>
              <w:t xml:space="preserve">Participate in regular supervision, personal development conversations and own further professional development through training, sharing relevant information with other team members. </w:t>
            </w:r>
          </w:p>
          <w:p w14:paraId="29FD0B17" w14:textId="77777777" w:rsidR="00CD2ED2" w:rsidRDefault="00CD2ED2" w:rsidP="00D215C1">
            <w:pPr>
              <w:rPr>
                <w:rFonts w:ascii="Arial" w:eastAsia="Arial" w:hAnsi="Arial" w:cs="Arial"/>
              </w:rPr>
            </w:pPr>
          </w:p>
          <w:p w14:paraId="67402179" w14:textId="15279147" w:rsidR="00CD2ED2" w:rsidRDefault="00CD2ED2" w:rsidP="00D215C1">
            <w:pPr>
              <w:rPr>
                <w:rFonts w:ascii="Arial" w:eastAsia="Arial" w:hAnsi="Arial" w:cs="Arial"/>
              </w:rPr>
            </w:pPr>
            <w:r>
              <w:rPr>
                <w:rFonts w:ascii="Arial" w:eastAsia="Arial" w:hAnsi="Arial" w:cs="Arial"/>
              </w:rPr>
              <w:t>To attend regular team meetings at the direction of the Portage Strategic Coordinator.</w:t>
            </w:r>
          </w:p>
          <w:p w14:paraId="2E214E1F" w14:textId="666D4A37" w:rsidR="00CD2ED2" w:rsidRDefault="00CD2ED2" w:rsidP="00D215C1"/>
        </w:tc>
      </w:tr>
    </w:tbl>
    <w:p w14:paraId="76E36A9A" w14:textId="77777777" w:rsidR="00B62F06" w:rsidRDefault="00B62F06" w:rsidP="00600F5E">
      <w:pPr>
        <w:rPr>
          <w:rFonts w:ascii="Arial" w:hAnsi="Arial" w:cs="Arial"/>
        </w:rPr>
      </w:pPr>
    </w:p>
    <w:p w14:paraId="0B22F34D" w14:textId="77777777" w:rsidR="009213A9" w:rsidRPr="009213A9" w:rsidRDefault="009213A9" w:rsidP="009213A9">
      <w:pPr>
        <w:ind w:left="-5"/>
        <w:rPr>
          <w:rFonts w:ascii="Arial" w:hAnsi="Arial" w:cs="Arial"/>
          <w:b/>
          <w:bCs/>
          <w:sz w:val="28"/>
          <w:szCs w:val="28"/>
        </w:rPr>
      </w:pPr>
      <w:r w:rsidRPr="009213A9">
        <w:rPr>
          <w:rFonts w:ascii="Arial" w:hAnsi="Arial" w:cs="Arial"/>
          <w:b/>
          <w:bCs/>
          <w:sz w:val="28"/>
          <w:szCs w:val="28"/>
        </w:rPr>
        <w:t xml:space="preserve">Person specification </w:t>
      </w:r>
    </w:p>
    <w:p w14:paraId="56DC772F" w14:textId="77777777" w:rsidR="009213A9" w:rsidRDefault="009213A9" w:rsidP="009213A9">
      <w:r>
        <w:t xml:space="preserve"> </w:t>
      </w:r>
    </w:p>
    <w:tbl>
      <w:tblPr>
        <w:tblStyle w:val="TableGrid0"/>
        <w:tblW w:w="9634" w:type="dxa"/>
        <w:tblInd w:w="5" w:type="dxa"/>
        <w:tblCellMar>
          <w:top w:w="13" w:type="dxa"/>
          <w:left w:w="105" w:type="dxa"/>
          <w:right w:w="66" w:type="dxa"/>
        </w:tblCellMar>
        <w:tblLook w:val="04A0" w:firstRow="1" w:lastRow="0" w:firstColumn="1" w:lastColumn="0" w:noHBand="0" w:noVBand="1"/>
      </w:tblPr>
      <w:tblGrid>
        <w:gridCol w:w="9634"/>
      </w:tblGrid>
      <w:tr w:rsidR="00E06A44" w14:paraId="3E51CD46" w14:textId="77777777" w:rsidTr="00D92143">
        <w:trPr>
          <w:trHeight w:val="560"/>
        </w:trPr>
        <w:tc>
          <w:tcPr>
            <w:tcW w:w="9634" w:type="dxa"/>
            <w:tcBorders>
              <w:top w:val="single" w:sz="4" w:space="0" w:color="000000"/>
              <w:left w:val="single" w:sz="4" w:space="0" w:color="000000"/>
              <w:bottom w:val="single" w:sz="4" w:space="0" w:color="000000"/>
              <w:right w:val="single" w:sz="4" w:space="0" w:color="000000"/>
            </w:tcBorders>
          </w:tcPr>
          <w:p w14:paraId="16FB35F6" w14:textId="75D314F2" w:rsidR="00E06A44" w:rsidRDefault="00E06A44" w:rsidP="00E06A44">
            <w:r w:rsidRPr="00386E59">
              <w:rPr>
                <w:b/>
                <w:bCs/>
              </w:rPr>
              <w:t>Skills and abilities</w:t>
            </w:r>
            <w:r>
              <w:t xml:space="preserve"> </w:t>
            </w:r>
            <w:r w:rsidRPr="00E06A44">
              <w:rPr>
                <w:b/>
                <w:bCs/>
              </w:rPr>
              <w:t>– all essential</w:t>
            </w:r>
          </w:p>
        </w:tc>
      </w:tr>
      <w:tr w:rsidR="00E06A44" w14:paraId="7CFF6330" w14:textId="77777777" w:rsidTr="00E06A44">
        <w:trPr>
          <w:trHeight w:val="3790"/>
        </w:trPr>
        <w:tc>
          <w:tcPr>
            <w:tcW w:w="9634" w:type="dxa"/>
            <w:tcBorders>
              <w:top w:val="single" w:sz="4" w:space="0" w:color="000000"/>
              <w:left w:val="single" w:sz="4" w:space="0" w:color="000000"/>
              <w:bottom w:val="single" w:sz="4" w:space="0" w:color="000000"/>
              <w:right w:val="single" w:sz="4" w:space="0" w:color="000000"/>
            </w:tcBorders>
          </w:tcPr>
          <w:p w14:paraId="344B34D8" w14:textId="77777777" w:rsidR="00E06A44" w:rsidRDefault="00E06A44" w:rsidP="00D215C1">
            <w:pPr>
              <w:spacing w:after="120" w:line="239" w:lineRule="auto"/>
            </w:pPr>
            <w:r>
              <w:rPr>
                <w:rFonts w:ascii="Arial" w:eastAsia="Arial" w:hAnsi="Arial" w:cs="Arial"/>
              </w:rPr>
              <w:lastRenderedPageBreak/>
              <w:t xml:space="preserve">Ability to </w:t>
            </w:r>
            <w:proofErr w:type="spellStart"/>
            <w:r>
              <w:rPr>
                <w:rFonts w:ascii="Arial" w:eastAsia="Arial" w:hAnsi="Arial" w:cs="Arial"/>
              </w:rPr>
              <w:t>empathise</w:t>
            </w:r>
            <w:proofErr w:type="spellEnd"/>
            <w:r>
              <w:rPr>
                <w:rFonts w:ascii="Arial" w:eastAsia="Arial" w:hAnsi="Arial" w:cs="Arial"/>
              </w:rPr>
              <w:t xml:space="preserve"> with children and parents of children with complex special educational needs and disabilities </w:t>
            </w:r>
          </w:p>
          <w:p w14:paraId="44370023" w14:textId="77777777" w:rsidR="00E06A44" w:rsidRDefault="00E06A44" w:rsidP="00D215C1">
            <w:pPr>
              <w:spacing w:line="241" w:lineRule="auto"/>
            </w:pPr>
            <w:r>
              <w:rPr>
                <w:rFonts w:ascii="Arial" w:eastAsia="Arial" w:hAnsi="Arial" w:cs="Arial"/>
              </w:rPr>
              <w:t>Ability to</w:t>
            </w:r>
            <w:r>
              <w:rPr>
                <w:rFonts w:ascii="Times New Roman" w:eastAsia="Times New Roman" w:hAnsi="Times New Roman" w:cs="Times New Roman"/>
              </w:rPr>
              <w:t xml:space="preserve"> </w:t>
            </w:r>
            <w:r>
              <w:rPr>
                <w:rFonts w:ascii="Arial" w:eastAsia="Arial" w:hAnsi="Arial" w:cs="Arial"/>
              </w:rPr>
              <w:t xml:space="preserve">communicate effectively using various methods and have experience of people management including the ability to challenge </w:t>
            </w:r>
            <w:r>
              <w:rPr>
                <w:rFonts w:ascii="Times New Roman" w:eastAsia="Times New Roman" w:hAnsi="Times New Roman" w:cs="Times New Roman"/>
              </w:rPr>
              <w:t xml:space="preserve"> </w:t>
            </w:r>
          </w:p>
          <w:p w14:paraId="0D0D0500" w14:textId="77777777" w:rsidR="00E06A44" w:rsidRDefault="00E06A44" w:rsidP="00D215C1">
            <w:r>
              <w:t xml:space="preserve"> </w:t>
            </w:r>
          </w:p>
          <w:p w14:paraId="47859303" w14:textId="77777777" w:rsidR="00E06A44" w:rsidRDefault="00E06A44" w:rsidP="00D215C1">
            <w:pPr>
              <w:spacing w:after="125" w:line="239" w:lineRule="auto"/>
            </w:pPr>
            <w:r>
              <w:rPr>
                <w:rFonts w:ascii="Arial" w:eastAsia="Arial" w:hAnsi="Arial" w:cs="Arial"/>
              </w:rPr>
              <w:t xml:space="preserve">Possess excellent ICT skills, and have experience of using a variety of ICT applications   </w:t>
            </w:r>
          </w:p>
          <w:p w14:paraId="6A65B4E7" w14:textId="77777777" w:rsidR="00E06A44" w:rsidRDefault="00E06A44" w:rsidP="00D215C1">
            <w:pPr>
              <w:spacing w:after="121" w:line="239" w:lineRule="auto"/>
            </w:pPr>
            <w:r>
              <w:rPr>
                <w:rFonts w:ascii="Arial" w:eastAsia="Arial" w:hAnsi="Arial" w:cs="Arial"/>
              </w:rPr>
              <w:t xml:space="preserve">Ability to self-motivate, work independently and as part of a team, </w:t>
            </w:r>
            <w:proofErr w:type="gramStart"/>
            <w:r>
              <w:rPr>
                <w:rFonts w:ascii="Arial" w:eastAsia="Arial" w:hAnsi="Arial" w:cs="Arial"/>
              </w:rPr>
              <w:t>being mindful of the Lone Working Policy at all times</w:t>
            </w:r>
            <w:proofErr w:type="gramEnd"/>
            <w:r>
              <w:rPr>
                <w:rFonts w:ascii="Arial" w:eastAsia="Arial" w:hAnsi="Arial" w:cs="Arial"/>
              </w:rPr>
              <w:t xml:space="preserve"> </w:t>
            </w:r>
          </w:p>
          <w:p w14:paraId="5AD9E173" w14:textId="77777777" w:rsidR="00E06A44" w:rsidRDefault="00E06A44" w:rsidP="00D215C1">
            <w:r>
              <w:rPr>
                <w:rFonts w:ascii="Arial" w:eastAsia="Arial" w:hAnsi="Arial" w:cs="Arial"/>
              </w:rPr>
              <w:t xml:space="preserve">Possess good time management skills  </w:t>
            </w:r>
          </w:p>
          <w:p w14:paraId="73AAE951" w14:textId="77777777" w:rsidR="00E06A44" w:rsidRDefault="00E06A44" w:rsidP="00D215C1">
            <w:r>
              <w:rPr>
                <w:rFonts w:ascii="Arial" w:eastAsia="Arial" w:hAnsi="Arial" w:cs="Arial"/>
              </w:rPr>
              <w:t xml:space="preserve"> </w:t>
            </w:r>
          </w:p>
          <w:p w14:paraId="1D3107A7" w14:textId="7E754A6F" w:rsidR="00E06A44" w:rsidRDefault="00E06A44" w:rsidP="00E06A44">
            <w:pPr>
              <w:spacing w:after="5" w:line="239" w:lineRule="auto"/>
            </w:pPr>
            <w:r>
              <w:rPr>
                <w:rFonts w:ascii="Arial" w:eastAsia="Arial" w:hAnsi="Arial" w:cs="Arial"/>
              </w:rPr>
              <w:t xml:space="preserve">Have own transport to cover Norfolk and in some cases, work outside of usual area if required </w:t>
            </w:r>
            <w:r>
              <w:t xml:space="preserve"> </w:t>
            </w:r>
          </w:p>
        </w:tc>
      </w:tr>
      <w:tr w:rsidR="007D6A7E" w14:paraId="60E849B5" w14:textId="77777777" w:rsidTr="008372E3">
        <w:trPr>
          <w:trHeight w:val="560"/>
        </w:trPr>
        <w:tc>
          <w:tcPr>
            <w:tcW w:w="9634" w:type="dxa"/>
            <w:tcBorders>
              <w:top w:val="single" w:sz="4" w:space="0" w:color="000000"/>
              <w:left w:val="single" w:sz="4" w:space="0" w:color="000000"/>
              <w:bottom w:val="single" w:sz="4" w:space="0" w:color="000000"/>
              <w:right w:val="single" w:sz="4" w:space="0" w:color="000000"/>
            </w:tcBorders>
          </w:tcPr>
          <w:p w14:paraId="1939FE95" w14:textId="44CF0C56" w:rsidR="007D6A7E" w:rsidRDefault="007D6A7E" w:rsidP="007D6A7E">
            <w:r w:rsidRPr="00E06A44">
              <w:rPr>
                <w:b/>
                <w:bCs/>
              </w:rPr>
              <w:t xml:space="preserve">Knowledge/Experience </w:t>
            </w:r>
          </w:p>
        </w:tc>
      </w:tr>
      <w:tr w:rsidR="001E4741" w14:paraId="2B006D5E" w14:textId="77777777" w:rsidTr="00AD595C">
        <w:trPr>
          <w:trHeight w:val="4982"/>
        </w:trPr>
        <w:tc>
          <w:tcPr>
            <w:tcW w:w="9634" w:type="dxa"/>
            <w:tcBorders>
              <w:top w:val="single" w:sz="4" w:space="0" w:color="000000"/>
              <w:left w:val="single" w:sz="4" w:space="0" w:color="000000"/>
              <w:bottom w:val="single" w:sz="4" w:space="0" w:color="000000"/>
              <w:right w:val="single" w:sz="4" w:space="0" w:color="000000"/>
            </w:tcBorders>
          </w:tcPr>
          <w:p w14:paraId="3143C8C2" w14:textId="77777777" w:rsidR="001E4741" w:rsidRPr="001E4741" w:rsidRDefault="001E4741" w:rsidP="00D215C1">
            <w:pPr>
              <w:spacing w:after="5" w:line="239" w:lineRule="auto"/>
              <w:ind w:right="466"/>
              <w:rPr>
                <w:b/>
                <w:bCs/>
              </w:rPr>
            </w:pPr>
            <w:r w:rsidRPr="001E4741">
              <w:rPr>
                <w:b/>
                <w:bCs/>
              </w:rPr>
              <w:t xml:space="preserve">Essential </w:t>
            </w:r>
          </w:p>
          <w:p w14:paraId="21393040" w14:textId="77777777" w:rsidR="001E4741" w:rsidRDefault="001E4741" w:rsidP="00D215C1">
            <w:pPr>
              <w:spacing w:after="5" w:line="239" w:lineRule="auto"/>
              <w:ind w:right="466"/>
            </w:pPr>
          </w:p>
          <w:p w14:paraId="62245439" w14:textId="107986E8" w:rsidR="001E4741" w:rsidRDefault="001E4741" w:rsidP="00D215C1">
            <w:pPr>
              <w:spacing w:after="5" w:line="239" w:lineRule="auto"/>
              <w:ind w:right="466"/>
            </w:pPr>
            <w:r>
              <w:rPr>
                <w:rFonts w:ascii="Arial" w:eastAsia="Arial" w:hAnsi="Arial" w:cs="Arial"/>
              </w:rPr>
              <w:t>Effective communication and engagement</w:t>
            </w:r>
            <w:r>
              <w:t xml:space="preserve"> </w:t>
            </w:r>
            <w:r>
              <w:rPr>
                <w:rFonts w:ascii="Arial" w:eastAsia="Arial" w:hAnsi="Arial" w:cs="Arial"/>
              </w:rPr>
              <w:t xml:space="preserve">with children with SEND and their families </w:t>
            </w:r>
          </w:p>
          <w:p w14:paraId="26C00685" w14:textId="77777777" w:rsidR="001E4741" w:rsidRDefault="001E4741" w:rsidP="00D215C1">
            <w:r>
              <w:rPr>
                <w:rFonts w:ascii="Arial" w:eastAsia="Arial" w:hAnsi="Arial" w:cs="Arial"/>
              </w:rPr>
              <w:t xml:space="preserve"> </w:t>
            </w:r>
          </w:p>
          <w:p w14:paraId="2FC6E0CD" w14:textId="77777777" w:rsidR="001E4741" w:rsidRDefault="001E4741" w:rsidP="009213A9">
            <w:pPr>
              <w:numPr>
                <w:ilvl w:val="0"/>
                <w:numId w:val="12"/>
              </w:numPr>
              <w:spacing w:line="259" w:lineRule="auto"/>
              <w:ind w:hanging="360"/>
            </w:pPr>
            <w:r>
              <w:rPr>
                <w:rFonts w:ascii="Arial" w:eastAsia="Arial" w:hAnsi="Arial" w:cs="Arial"/>
              </w:rPr>
              <w:t xml:space="preserve">building trust and establishing relationships </w:t>
            </w:r>
          </w:p>
          <w:p w14:paraId="7BAAF30F" w14:textId="77777777" w:rsidR="001E4741" w:rsidRDefault="001E4741" w:rsidP="009213A9">
            <w:pPr>
              <w:numPr>
                <w:ilvl w:val="0"/>
                <w:numId w:val="12"/>
              </w:numPr>
              <w:spacing w:line="242" w:lineRule="auto"/>
              <w:ind w:hanging="360"/>
            </w:pPr>
            <w:r>
              <w:rPr>
                <w:rFonts w:ascii="Arial" w:eastAsia="Arial" w:hAnsi="Arial" w:cs="Arial"/>
              </w:rPr>
              <w:t xml:space="preserve">listening, building empathy and using clear language appropriate to age, ability, culture and personality </w:t>
            </w:r>
          </w:p>
          <w:p w14:paraId="683B7770" w14:textId="77777777" w:rsidR="001E4741" w:rsidRDefault="001E4741" w:rsidP="00D215C1">
            <w:pPr>
              <w:ind w:left="886"/>
            </w:pPr>
            <w:r>
              <w:rPr>
                <w:rFonts w:ascii="Arial" w:eastAsia="Arial" w:hAnsi="Arial" w:cs="Arial"/>
              </w:rPr>
              <w:t xml:space="preserve"> </w:t>
            </w:r>
          </w:p>
          <w:p w14:paraId="4C620098" w14:textId="77777777" w:rsidR="001E4741" w:rsidRDefault="001E4741" w:rsidP="00D215C1">
            <w:pPr>
              <w:spacing w:after="125" w:line="239" w:lineRule="auto"/>
            </w:pPr>
            <w:r>
              <w:rPr>
                <w:rFonts w:ascii="Arial" w:eastAsia="Arial" w:hAnsi="Arial" w:cs="Arial"/>
              </w:rPr>
              <w:t xml:space="preserve">Experience of working directly with families and/or children and/or young people with complex SEND </w:t>
            </w:r>
          </w:p>
          <w:p w14:paraId="66BD9930" w14:textId="77777777" w:rsidR="001E4741" w:rsidRDefault="001E4741" w:rsidP="00D215C1">
            <w:pPr>
              <w:spacing w:after="98"/>
            </w:pPr>
            <w:r>
              <w:rPr>
                <w:rFonts w:ascii="Arial" w:eastAsia="Arial" w:hAnsi="Arial" w:cs="Arial"/>
              </w:rPr>
              <w:t xml:space="preserve">Understanding of the National Portage offer  </w:t>
            </w:r>
          </w:p>
          <w:p w14:paraId="12AABBB4" w14:textId="77777777" w:rsidR="001E4741" w:rsidRDefault="001E4741" w:rsidP="00D215C1">
            <w:pPr>
              <w:spacing w:after="120" w:line="239" w:lineRule="auto"/>
            </w:pPr>
            <w:r>
              <w:rPr>
                <w:rFonts w:ascii="Arial" w:eastAsia="Arial" w:hAnsi="Arial" w:cs="Arial"/>
              </w:rPr>
              <w:t xml:space="preserve">Experience of working within education, health, social care, or voluntary sector  </w:t>
            </w:r>
          </w:p>
          <w:p w14:paraId="5271A2B7" w14:textId="77777777" w:rsidR="001E4741" w:rsidRDefault="001E4741" w:rsidP="00D215C1">
            <w:r>
              <w:rPr>
                <w:rFonts w:ascii="Arial" w:eastAsia="Arial" w:hAnsi="Arial" w:cs="Arial"/>
              </w:rPr>
              <w:t xml:space="preserve">Experience of partnership working and engaging a wide range of partner agencies </w:t>
            </w:r>
          </w:p>
          <w:p w14:paraId="71C75D88" w14:textId="26597F34" w:rsidR="001E4741" w:rsidRDefault="001E4741" w:rsidP="00D215C1">
            <w:pPr>
              <w:ind w:left="27"/>
              <w:jc w:val="center"/>
            </w:pPr>
          </w:p>
          <w:p w14:paraId="2069BB0F" w14:textId="77777777" w:rsidR="001E4741" w:rsidRDefault="001E4741" w:rsidP="001E4741">
            <w:pPr>
              <w:spacing w:after="120" w:line="239" w:lineRule="auto"/>
            </w:pPr>
            <w:r>
              <w:rPr>
                <w:rFonts w:ascii="Arial" w:eastAsia="Arial" w:hAnsi="Arial" w:cs="Arial"/>
              </w:rPr>
              <w:t xml:space="preserve">Ability to work with children and families to achieve positive learning outcomes </w:t>
            </w:r>
          </w:p>
          <w:p w14:paraId="1339F6D5" w14:textId="77777777" w:rsidR="001E4741" w:rsidRDefault="001E4741" w:rsidP="001E4741">
            <w:pPr>
              <w:spacing w:after="97"/>
            </w:pPr>
            <w:r>
              <w:rPr>
                <w:rFonts w:ascii="Arial" w:eastAsia="Arial" w:hAnsi="Arial" w:cs="Arial"/>
              </w:rPr>
              <w:t xml:space="preserve">Experience of lone working and managing own workload  </w:t>
            </w:r>
          </w:p>
          <w:p w14:paraId="31BF0EB0" w14:textId="77777777" w:rsidR="001E4741" w:rsidRDefault="001E4741" w:rsidP="001E4741">
            <w:pPr>
              <w:spacing w:line="243" w:lineRule="auto"/>
            </w:pPr>
            <w:r>
              <w:rPr>
                <w:rFonts w:ascii="Arial" w:eastAsia="Arial" w:hAnsi="Arial" w:cs="Arial"/>
              </w:rPr>
              <w:t xml:space="preserve">Knowledge of the legal framework that underpins the work the service does e.g. Children and Families Act 2015, </w:t>
            </w:r>
          </w:p>
          <w:p w14:paraId="09A35074" w14:textId="77777777" w:rsidR="001E4741" w:rsidRDefault="001E4741" w:rsidP="001E4741">
            <w:pPr>
              <w:spacing w:after="120" w:line="239" w:lineRule="auto"/>
              <w:ind w:right="12"/>
            </w:pPr>
            <w:r>
              <w:rPr>
                <w:rFonts w:ascii="Arial" w:eastAsia="Arial" w:hAnsi="Arial" w:cs="Arial"/>
              </w:rPr>
              <w:t xml:space="preserve">National Portage Association Code of Practice 2019, SEND Code of Practice 2014, Equality Act 2010 </w:t>
            </w:r>
          </w:p>
          <w:p w14:paraId="595235CD" w14:textId="77777777" w:rsidR="001E4741" w:rsidRDefault="001E4741" w:rsidP="001E4741">
            <w:pPr>
              <w:spacing w:after="125" w:line="239" w:lineRule="auto"/>
            </w:pPr>
            <w:r>
              <w:rPr>
                <w:rFonts w:ascii="Arial" w:eastAsia="Arial" w:hAnsi="Arial" w:cs="Arial"/>
              </w:rPr>
              <w:t xml:space="preserve">Knowledge and understanding of SEND and the SEND agenda in Norfolk. </w:t>
            </w:r>
          </w:p>
          <w:p w14:paraId="41E6D423" w14:textId="77777777" w:rsidR="001E4741" w:rsidRDefault="001E4741" w:rsidP="001E4741">
            <w:pPr>
              <w:spacing w:line="239" w:lineRule="auto"/>
            </w:pPr>
            <w:r>
              <w:rPr>
                <w:rFonts w:ascii="Arial" w:eastAsia="Arial" w:hAnsi="Arial" w:cs="Arial"/>
              </w:rPr>
              <w:t>Knowledge of SEND systems in nurseries, schools, colleges and alternative education providers including safeguarding, equal rights and health and safety.</w:t>
            </w:r>
            <w:r>
              <w:t xml:space="preserve"> </w:t>
            </w:r>
          </w:p>
          <w:p w14:paraId="4F651450" w14:textId="77777777" w:rsidR="001E4741" w:rsidRDefault="001E4741" w:rsidP="001E4741">
            <w:pPr>
              <w:spacing w:line="239" w:lineRule="auto"/>
            </w:pPr>
          </w:p>
          <w:p w14:paraId="73C9137B" w14:textId="77777777" w:rsidR="001E4741" w:rsidRPr="001E4741" w:rsidRDefault="001E4741" w:rsidP="001E4741">
            <w:pPr>
              <w:rPr>
                <w:b/>
                <w:bCs/>
              </w:rPr>
            </w:pPr>
            <w:r w:rsidRPr="001E4741">
              <w:rPr>
                <w:b/>
                <w:bCs/>
              </w:rPr>
              <w:t>Desirable</w:t>
            </w:r>
          </w:p>
          <w:p w14:paraId="03FD4E66" w14:textId="77777777" w:rsidR="001E4741" w:rsidRDefault="001E4741" w:rsidP="001E4741">
            <w:r>
              <w:rPr>
                <w:rFonts w:ascii="Arial" w:eastAsia="Arial" w:hAnsi="Arial" w:cs="Arial"/>
              </w:rPr>
              <w:t xml:space="preserve">Understanding and experience of using different communication methods to ensure the voice of the child is heard. </w:t>
            </w:r>
          </w:p>
          <w:p w14:paraId="1B33BDAE" w14:textId="2A9BCEC3" w:rsidR="001E4741" w:rsidRDefault="001E4741" w:rsidP="001E4741"/>
        </w:tc>
      </w:tr>
      <w:tr w:rsidR="007D6A7E" w14:paraId="56FD78E5" w14:textId="77777777" w:rsidTr="0094419B">
        <w:trPr>
          <w:trHeight w:val="560"/>
        </w:trPr>
        <w:tc>
          <w:tcPr>
            <w:tcW w:w="9634" w:type="dxa"/>
            <w:tcBorders>
              <w:top w:val="single" w:sz="4" w:space="0" w:color="000000"/>
              <w:left w:val="single" w:sz="4" w:space="0" w:color="000000"/>
              <w:bottom w:val="single" w:sz="4" w:space="0" w:color="000000"/>
              <w:right w:val="single" w:sz="4" w:space="0" w:color="000000"/>
            </w:tcBorders>
          </w:tcPr>
          <w:p w14:paraId="00292D35" w14:textId="77777777" w:rsidR="007D6A7E" w:rsidRDefault="007D6A7E" w:rsidP="007D6A7E">
            <w:pPr>
              <w:rPr>
                <w:b/>
                <w:bCs/>
              </w:rPr>
            </w:pPr>
            <w:r w:rsidRPr="007D6A7E">
              <w:rPr>
                <w:b/>
                <w:bCs/>
              </w:rPr>
              <w:t xml:space="preserve">Mandatory </w:t>
            </w:r>
            <w:r w:rsidRPr="00E06A44">
              <w:rPr>
                <w:b/>
                <w:bCs/>
              </w:rPr>
              <w:t xml:space="preserve">Qualifications </w:t>
            </w:r>
          </w:p>
          <w:p w14:paraId="4B63875B" w14:textId="77777777" w:rsidR="007D6A7E" w:rsidRDefault="007D6A7E" w:rsidP="007D6A7E">
            <w:pPr>
              <w:rPr>
                <w:b/>
                <w:bCs/>
              </w:rPr>
            </w:pPr>
          </w:p>
          <w:p w14:paraId="46B7EB39" w14:textId="77777777" w:rsidR="007D6A7E" w:rsidRDefault="007D6A7E" w:rsidP="007D6A7E">
            <w:pPr>
              <w:spacing w:line="241" w:lineRule="auto"/>
              <w:ind w:right="13"/>
            </w:pPr>
            <w:r>
              <w:rPr>
                <w:rFonts w:ascii="Arial" w:eastAsia="Arial" w:hAnsi="Arial" w:cs="Arial"/>
              </w:rPr>
              <w:t xml:space="preserve">NVQ Level 3 or equivalent/degree in Early Years and Childhood or equivalent experience of working with children with SEND. </w:t>
            </w:r>
          </w:p>
          <w:p w14:paraId="18C7C08E" w14:textId="77777777" w:rsidR="007D6A7E" w:rsidRDefault="007D6A7E" w:rsidP="007D6A7E">
            <w:r>
              <w:rPr>
                <w:rFonts w:ascii="Times New Roman" w:eastAsia="Times New Roman" w:hAnsi="Times New Roman" w:cs="Times New Roman"/>
              </w:rPr>
              <w:lastRenderedPageBreak/>
              <w:t xml:space="preserve"> </w:t>
            </w:r>
          </w:p>
          <w:p w14:paraId="4232B717" w14:textId="77777777" w:rsidR="007D6A7E" w:rsidRPr="007D6A7E" w:rsidRDefault="007D6A7E" w:rsidP="007D6A7E">
            <w:pPr>
              <w:ind w:right="25"/>
              <w:rPr>
                <w:rFonts w:ascii="Arial" w:hAnsi="Arial" w:cs="Arial"/>
              </w:rPr>
            </w:pPr>
            <w:proofErr w:type="gramStart"/>
            <w:r w:rsidRPr="007D6A7E">
              <w:rPr>
                <w:rFonts w:ascii="Arial" w:eastAsia="Times New Roman" w:hAnsi="Arial" w:cs="Arial"/>
              </w:rPr>
              <w:t>In order to</w:t>
            </w:r>
            <w:proofErr w:type="gramEnd"/>
            <w:r w:rsidRPr="007D6A7E">
              <w:rPr>
                <w:rFonts w:ascii="Arial" w:eastAsia="Times New Roman" w:hAnsi="Arial" w:cs="Arial"/>
              </w:rPr>
              <w:t xml:space="preserve"> deliver Portage interventions, Portage Practitioners must have attended a </w:t>
            </w:r>
            <w:proofErr w:type="gramStart"/>
            <w:r w:rsidRPr="007D6A7E">
              <w:rPr>
                <w:rFonts w:ascii="Arial" w:eastAsia="Times New Roman" w:hAnsi="Arial" w:cs="Arial"/>
              </w:rPr>
              <w:t>2.5 day</w:t>
            </w:r>
            <w:proofErr w:type="gramEnd"/>
            <w:r w:rsidRPr="007D6A7E">
              <w:rPr>
                <w:rFonts w:ascii="Arial" w:eastAsia="Times New Roman" w:hAnsi="Arial" w:cs="Arial"/>
              </w:rPr>
              <w:t xml:space="preserve"> NPA Small Steps to Learning training workshop and completed the core competency framework, equivalent to NVQ4 under the supervision of a senior practitioner</w:t>
            </w:r>
            <w:r w:rsidRPr="007D6A7E">
              <w:rPr>
                <w:rFonts w:ascii="Arial" w:eastAsia="Arial" w:hAnsi="Arial" w:cs="Arial"/>
              </w:rPr>
              <w:t xml:space="preserve"> </w:t>
            </w:r>
          </w:p>
          <w:p w14:paraId="28476BC0" w14:textId="3D848650" w:rsidR="007D6A7E" w:rsidRDefault="007D6A7E" w:rsidP="007D6A7E"/>
        </w:tc>
      </w:tr>
    </w:tbl>
    <w:p w14:paraId="251B8B62" w14:textId="77777777" w:rsidR="00B62F06" w:rsidRDefault="00B62F06" w:rsidP="00600F5E">
      <w:pPr>
        <w:rPr>
          <w:rFonts w:ascii="Arial" w:hAnsi="Arial" w:cs="Arial"/>
        </w:rPr>
      </w:pPr>
    </w:p>
    <w:p w14:paraId="31768759" w14:textId="77777777" w:rsidR="009213A9" w:rsidRPr="00245067" w:rsidRDefault="009213A9"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6"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7"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8"/>
      <w:footerReference w:type="defaul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A425B" w14:textId="77777777" w:rsidR="00AB1D15" w:rsidRDefault="00AB1D15">
      <w:r>
        <w:separator/>
      </w:r>
    </w:p>
  </w:endnote>
  <w:endnote w:type="continuationSeparator" w:id="0">
    <w:p w14:paraId="4EE9F97A" w14:textId="77777777" w:rsidR="00AB1D15" w:rsidRDefault="00AB1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EDD7A" w14:textId="77777777" w:rsidR="00AB1D15" w:rsidRDefault="00AB1D15">
      <w:r>
        <w:separator/>
      </w:r>
    </w:p>
  </w:footnote>
  <w:footnote w:type="continuationSeparator" w:id="0">
    <w:p w14:paraId="54CDD285" w14:textId="77777777" w:rsidR="00AB1D15" w:rsidRDefault="00AB1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16082"/>
    <w:multiLevelType w:val="hybridMultilevel"/>
    <w:tmpl w:val="3FF64ABA"/>
    <w:lvl w:ilvl="0" w:tplc="4D507EC4">
      <w:start w:val="1"/>
      <w:numFmt w:val="bullet"/>
      <w:lvlText w:val="•"/>
      <w:lvlJc w:val="left"/>
      <w:pPr>
        <w:ind w:left="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6D384">
      <w:start w:val="1"/>
      <w:numFmt w:val="bullet"/>
      <w:lvlText w:val="o"/>
      <w:lvlJc w:val="left"/>
      <w:pPr>
        <w:ind w:left="1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827F26">
      <w:start w:val="1"/>
      <w:numFmt w:val="bullet"/>
      <w:lvlText w:val="▪"/>
      <w:lvlJc w:val="left"/>
      <w:pPr>
        <w:ind w:left="2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E45FAE">
      <w:start w:val="1"/>
      <w:numFmt w:val="bullet"/>
      <w:lvlText w:val="•"/>
      <w:lvlJc w:val="left"/>
      <w:pPr>
        <w:ind w:left="3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CC3AEA">
      <w:start w:val="1"/>
      <w:numFmt w:val="bullet"/>
      <w:lvlText w:val="o"/>
      <w:lvlJc w:val="left"/>
      <w:pPr>
        <w:ind w:left="3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00D0A2">
      <w:start w:val="1"/>
      <w:numFmt w:val="bullet"/>
      <w:lvlText w:val="▪"/>
      <w:lvlJc w:val="left"/>
      <w:pPr>
        <w:ind w:left="4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649D48">
      <w:start w:val="1"/>
      <w:numFmt w:val="bullet"/>
      <w:lvlText w:val="•"/>
      <w:lvlJc w:val="left"/>
      <w:pPr>
        <w:ind w:left="5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5284D2">
      <w:start w:val="1"/>
      <w:numFmt w:val="bullet"/>
      <w:lvlText w:val="o"/>
      <w:lvlJc w:val="left"/>
      <w:pPr>
        <w:ind w:left="6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C62EF0">
      <w:start w:val="1"/>
      <w:numFmt w:val="bullet"/>
      <w:lvlText w:val="▪"/>
      <w:lvlJc w:val="left"/>
      <w:pPr>
        <w:ind w:left="6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930AD0"/>
    <w:multiLevelType w:val="hybridMultilevel"/>
    <w:tmpl w:val="F2F68802"/>
    <w:lvl w:ilvl="0" w:tplc="262CBED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E63DEC">
      <w:start w:val="1"/>
      <w:numFmt w:val="bullet"/>
      <w:lvlText w:val="o"/>
      <w:lvlJc w:val="left"/>
      <w:pPr>
        <w:ind w:left="1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62B0BA">
      <w:start w:val="1"/>
      <w:numFmt w:val="bullet"/>
      <w:lvlText w:val="▪"/>
      <w:lvlJc w:val="left"/>
      <w:pPr>
        <w:ind w:left="22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929134">
      <w:start w:val="1"/>
      <w:numFmt w:val="bullet"/>
      <w:lvlText w:val="•"/>
      <w:lvlJc w:val="left"/>
      <w:pPr>
        <w:ind w:left="29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004FDC">
      <w:start w:val="1"/>
      <w:numFmt w:val="bullet"/>
      <w:lvlText w:val="o"/>
      <w:lvlJc w:val="left"/>
      <w:pPr>
        <w:ind w:left="37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B07AC0">
      <w:start w:val="1"/>
      <w:numFmt w:val="bullet"/>
      <w:lvlText w:val="▪"/>
      <w:lvlJc w:val="left"/>
      <w:pPr>
        <w:ind w:left="44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D8CB82">
      <w:start w:val="1"/>
      <w:numFmt w:val="bullet"/>
      <w:lvlText w:val="•"/>
      <w:lvlJc w:val="left"/>
      <w:pPr>
        <w:ind w:left="5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2EAA1C">
      <w:start w:val="1"/>
      <w:numFmt w:val="bullet"/>
      <w:lvlText w:val="o"/>
      <w:lvlJc w:val="left"/>
      <w:pPr>
        <w:ind w:left="58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B92D9E8">
      <w:start w:val="1"/>
      <w:numFmt w:val="bullet"/>
      <w:lvlText w:val="▪"/>
      <w:lvlJc w:val="left"/>
      <w:pPr>
        <w:ind w:left="65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1"/>
  </w:num>
  <w:num w:numId="4" w16cid:durableId="1112746308">
    <w:abstractNumId w:val="0"/>
  </w:num>
  <w:num w:numId="5" w16cid:durableId="1321809493">
    <w:abstractNumId w:val="7"/>
  </w:num>
  <w:num w:numId="6" w16cid:durableId="579681699">
    <w:abstractNumId w:val="4"/>
  </w:num>
  <w:num w:numId="7" w16cid:durableId="1514804470">
    <w:abstractNumId w:val="8"/>
  </w:num>
  <w:num w:numId="8" w16cid:durableId="1825733551">
    <w:abstractNumId w:val="2"/>
  </w:num>
  <w:num w:numId="9" w16cid:durableId="1195343566">
    <w:abstractNumId w:val="9"/>
  </w:num>
  <w:num w:numId="10" w16cid:durableId="927229895">
    <w:abstractNumId w:val="3"/>
  </w:num>
  <w:num w:numId="11" w16cid:durableId="163012339">
    <w:abstractNumId w:val="10"/>
  </w:num>
  <w:num w:numId="12" w16cid:durableId="55890332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1E4741"/>
    <w:rsid w:val="002270DA"/>
    <w:rsid w:val="00245067"/>
    <w:rsid w:val="00246985"/>
    <w:rsid w:val="00297092"/>
    <w:rsid w:val="002F347A"/>
    <w:rsid w:val="00305395"/>
    <w:rsid w:val="00313EAE"/>
    <w:rsid w:val="00370953"/>
    <w:rsid w:val="00386E59"/>
    <w:rsid w:val="00452323"/>
    <w:rsid w:val="004643B1"/>
    <w:rsid w:val="004D2FD8"/>
    <w:rsid w:val="004D6171"/>
    <w:rsid w:val="004F304B"/>
    <w:rsid w:val="004F6936"/>
    <w:rsid w:val="00517EF7"/>
    <w:rsid w:val="0057187E"/>
    <w:rsid w:val="005A27A0"/>
    <w:rsid w:val="005E30C3"/>
    <w:rsid w:val="005E4B3B"/>
    <w:rsid w:val="00600F5E"/>
    <w:rsid w:val="00642BDC"/>
    <w:rsid w:val="007D6A7E"/>
    <w:rsid w:val="00846E36"/>
    <w:rsid w:val="00853DA5"/>
    <w:rsid w:val="009014AC"/>
    <w:rsid w:val="00901B53"/>
    <w:rsid w:val="00910914"/>
    <w:rsid w:val="009213A9"/>
    <w:rsid w:val="0094450A"/>
    <w:rsid w:val="009778C6"/>
    <w:rsid w:val="009D4193"/>
    <w:rsid w:val="00A254F6"/>
    <w:rsid w:val="00A9316D"/>
    <w:rsid w:val="00AA20BE"/>
    <w:rsid w:val="00AB1D15"/>
    <w:rsid w:val="00AC3A9D"/>
    <w:rsid w:val="00B015C1"/>
    <w:rsid w:val="00B62F06"/>
    <w:rsid w:val="00B73C97"/>
    <w:rsid w:val="00CA145E"/>
    <w:rsid w:val="00CD2ED2"/>
    <w:rsid w:val="00DB326C"/>
    <w:rsid w:val="00DD172A"/>
    <w:rsid w:val="00DF1214"/>
    <w:rsid w:val="00E06A44"/>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Grid"/>
    <w:rsid w:val="009014A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2" Type="http://schemas.openxmlformats.org/officeDocument/2006/relationships/customXml" Target="../customXml/item2.xml"/><Relationship Id="rId16" Type="http://schemas.openxmlformats.org/officeDocument/2006/relationships/hyperlink" Target="https://www.norfolk.gov.uk/jobs-training-and-volunteering/work-at-norfolk-county-council/rewards-and-benefi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tif"/></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2.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A19B58-CF0C-46BF-A7B9-2E9A73FAEE93}"/>
</file>

<file path=docProps/app.xml><?xml version="1.0" encoding="utf-8"?>
<Properties xmlns="http://schemas.openxmlformats.org/officeDocument/2006/extended-properties" xmlns:vt="http://schemas.openxmlformats.org/officeDocument/2006/docPropsVTypes">
  <Template>Normal</Template>
  <TotalTime>0</TotalTime>
  <Pages>4</Pages>
  <Words>1215</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2026-04-02T10:58:00Z</dcterms:created>
  <dcterms:modified xsi:type="dcterms:W3CDTF">2026-04-02T10:58:00Z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